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0ACC" w:rsidRPr="00551972" w:rsidRDefault="000C0ACC" w:rsidP="000C0ACC">
      <w:pPr>
        <w:pStyle w:val="Titre"/>
        <w:bidi/>
        <w:ind w:left="-285" w:firstLine="285"/>
        <w:rPr>
          <w:b/>
          <w:bCs/>
          <w:sz w:val="32"/>
          <w:szCs w:val="32"/>
          <w:rtl/>
          <w:lang w:bidi="ar-DZ"/>
        </w:rPr>
      </w:pPr>
      <w:r w:rsidRPr="002921A9">
        <w:rPr>
          <w:rFonts w:hint="cs"/>
          <w:b/>
          <w:bCs/>
          <w:sz w:val="36"/>
          <w:szCs w:val="36"/>
          <w:u w:val="single"/>
          <w:rtl/>
          <w:lang w:bidi="ar-DZ"/>
        </w:rPr>
        <w:t>ملخص</w:t>
      </w:r>
      <w:r w:rsidRPr="00551972">
        <w:rPr>
          <w:rFonts w:hint="cs"/>
          <w:b/>
          <w:bCs/>
          <w:sz w:val="32"/>
          <w:szCs w:val="32"/>
          <w:rtl/>
          <w:lang w:bidi="ar-DZ"/>
        </w:rPr>
        <w:t>:</w:t>
      </w:r>
    </w:p>
    <w:p w:rsidR="000C0ACC" w:rsidRPr="00BD4282" w:rsidRDefault="000C0ACC" w:rsidP="000C0ACC">
      <w:pPr>
        <w:bidi/>
        <w:spacing w:after="0" w:line="240" w:lineRule="auto"/>
        <w:ind w:firstLine="708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هدفت الدراسة الحالية على تأكيد أهمية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دور العدالة التنظيمية ممثلة في أبعادها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:</w:t>
      </w:r>
      <w:r w:rsidRPr="00BD428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(</w:t>
      </w: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العدالة التوزيعية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، </w:t>
      </w: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الاجرائية والتعاملية) في تنمية راس المال البشري في المؤسسة الاستشفائية بولاية ام البواقي.</w:t>
      </w:r>
    </w:p>
    <w:p w:rsidR="000C0ACC" w:rsidRPr="00BD4282" w:rsidRDefault="000C0ACC" w:rsidP="000C0ACC">
      <w:pPr>
        <w:bidi/>
        <w:spacing w:after="0" w:line="240" w:lineRule="auto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-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وتحقيقا لهدف الدراسة فقد تم توزيع </w:t>
      </w:r>
      <w:r w:rsidRPr="00BD4282">
        <w:rPr>
          <w:rFonts w:ascii="Simplified Arabic" w:hAnsi="Simplified Arabic" w:cs="Simplified Arabic"/>
          <w:b/>
          <w:bCs/>
          <w:sz w:val="30"/>
          <w:szCs w:val="30"/>
          <w:lang w:bidi="ar-DZ"/>
        </w:rPr>
        <w:t>(256</w:t>
      </w:r>
      <w:r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>)</w:t>
      </w: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</w:t>
      </w: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ستمارة بحث على عينة من هيئة التمريض موزعين على</w:t>
      </w:r>
      <w:r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 xml:space="preserve"> (7)</w:t>
      </w: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مستشفيات عمومية من اجل معرفة العلاقة الارتباطية بين العدالة التنظيمية ودورها في تنمية راس المال البشري وفق المحاور الكبرى والأساسية لهذه الدراسة.</w:t>
      </w:r>
    </w:p>
    <w:p w:rsidR="000C0ACC" w:rsidRPr="00BD4282" w:rsidRDefault="000C0ACC" w:rsidP="000C0ACC">
      <w:pPr>
        <w:bidi/>
        <w:spacing w:after="0" w:line="240" w:lineRule="auto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وبعد تحليل ومناقشة البيانات المحصل عليها عبر استمارة مكونة من</w:t>
      </w:r>
      <w:r w:rsidRPr="00BD4282">
        <w:rPr>
          <w:rFonts w:ascii="Simplified Arabic" w:hAnsi="Simplified Arabic" w:cs="Simplified Arabic"/>
          <w:b/>
          <w:bCs/>
          <w:sz w:val="32"/>
          <w:szCs w:val="32"/>
          <w:lang w:bidi="ar-DZ"/>
        </w:rPr>
        <w:t>(78)</w:t>
      </w: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سؤالا بالاعتماد على عدة وسائل إحصائية توصل البحث الى النتائج التالية:</w:t>
      </w:r>
    </w:p>
    <w:p w:rsidR="000C0ACC" w:rsidRPr="00BD4282" w:rsidRDefault="000C0ACC" w:rsidP="000C0ACC">
      <w:pPr>
        <w:bidi/>
        <w:spacing w:after="0" w:line="240" w:lineRule="auto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-</w:t>
      </w:r>
      <w:r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 xml:space="preserve"> </w:t>
      </w: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للعدالة التوزيعية دور في تنمية راس المال البشري في المؤسسة الاستشفائية.</w:t>
      </w:r>
    </w:p>
    <w:p w:rsidR="000C0ACC" w:rsidRPr="00BD4282" w:rsidRDefault="000C0ACC" w:rsidP="000C0ACC">
      <w:pPr>
        <w:bidi/>
        <w:spacing w:after="0" w:line="240" w:lineRule="auto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-</w:t>
      </w:r>
      <w:r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 xml:space="preserve"> </w:t>
      </w: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للعدالة الإجرائية دور في تنمية راس المال البشري في المؤسسة الاستشفائية.</w:t>
      </w:r>
    </w:p>
    <w:p w:rsidR="000C0ACC" w:rsidRPr="00BD4282" w:rsidRDefault="000C0ACC" w:rsidP="000C0ACC">
      <w:pPr>
        <w:bidi/>
        <w:spacing w:after="0" w:line="240" w:lineRule="auto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-</w:t>
      </w:r>
      <w:r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 xml:space="preserve"> </w:t>
      </w: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للعدالة التعاملية دور في تنمية راس المال البشري في المؤسسة الاستشفائية.</w:t>
      </w:r>
    </w:p>
    <w:p w:rsidR="000C0ACC" w:rsidRDefault="000C0ACC" w:rsidP="000C0ACC">
      <w:pPr>
        <w:bidi/>
        <w:spacing w:after="0" w:line="240" w:lineRule="auto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وعلى ضوء هذه النتائج</w:t>
      </w:r>
      <w:r w:rsidRPr="00BD4282"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 xml:space="preserve"> </w:t>
      </w: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تم اقتراح جملة من التوصيات تمثلت في مجمله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</w:t>
      </w: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بضرورة الاهتمام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بتدعيم مختلف مصادر</w:t>
      </w: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و</w:t>
      </w: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أساليب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تحقيق </w:t>
      </w:r>
      <w:r w:rsidRPr="00BD42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تنمية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العنصر البشري بالمؤسسة، والتي تنعكس بدورها على الأداء الفعال للعاملين فيها وعلى نوعية الخدمات الصحية المقدمة وجودتها.</w:t>
      </w:r>
    </w:p>
    <w:p w:rsidR="00325819" w:rsidRDefault="00325819" w:rsidP="00325819">
      <w:pPr>
        <w:bidi/>
        <w:spacing w:after="0" w:line="240" w:lineRule="auto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:rsidR="00325819" w:rsidRDefault="00325819" w:rsidP="00325819">
      <w:pPr>
        <w:bidi/>
        <w:spacing w:after="0" w:line="240" w:lineRule="auto"/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</w:pPr>
      <w:r w:rsidRPr="00325819">
        <w:rPr>
          <w:rFonts w:ascii="Simplified Arabic" w:hAnsi="Simplified Arabic" w:cs="Simplified Arabic"/>
          <w:b/>
          <w:bCs/>
          <w:sz w:val="28"/>
          <w:szCs w:val="28"/>
          <w:u w:val="single"/>
          <w:lang w:bidi="ar-DZ"/>
        </w:rPr>
        <w:t xml:space="preserve">    </w:t>
      </w:r>
      <w:r w:rsidRPr="00325819">
        <w:rPr>
          <w:rFonts w:ascii="Simplified Arabic" w:hAnsi="Simplified Arabic" w:cs="Simplified Arabic" w:hint="cs"/>
          <w:b/>
          <w:bCs/>
          <w:sz w:val="28"/>
          <w:szCs w:val="28"/>
          <w:u w:val="single"/>
          <w:rtl/>
          <w:lang w:bidi="ar-DZ"/>
        </w:rPr>
        <w:t>الكلمات المفتاحية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: العدالة التنظيمية-رأس المال البشري</w:t>
      </w:r>
    </w:p>
    <w:p w:rsidR="00325819" w:rsidRDefault="00325819" w:rsidP="00325819">
      <w:pPr>
        <w:bidi/>
        <w:spacing w:after="0" w:line="240" w:lineRule="auto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:rsidR="00325819" w:rsidRDefault="00325819" w:rsidP="00325819">
      <w:pPr>
        <w:bidi/>
        <w:spacing w:after="0" w:line="240" w:lineRule="auto"/>
        <w:jc w:val="right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r w:rsidRPr="00325819">
        <w:rPr>
          <w:rFonts w:ascii="Simplified Arabic" w:hAnsi="Simplified Arabic" w:cs="Simplified Arabic"/>
          <w:b/>
          <w:bCs/>
          <w:sz w:val="28"/>
          <w:szCs w:val="28"/>
          <w:u w:val="single"/>
          <w:lang w:bidi="ar-DZ"/>
        </w:rPr>
        <w:t>R</w:t>
      </w:r>
      <w:r>
        <w:rPr>
          <w:rFonts w:ascii="Simplified Arabic" w:hAnsi="Simplified Arabic" w:cs="Simplified Arabic"/>
          <w:b/>
          <w:bCs/>
          <w:sz w:val="28"/>
          <w:szCs w:val="28"/>
          <w:u w:val="single"/>
          <w:lang w:bidi="ar-DZ"/>
        </w:rPr>
        <w:t>ésumé :</w:t>
      </w:r>
      <w:r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 xml:space="preserve">  </w:t>
      </w:r>
    </w:p>
    <w:p w:rsidR="00325819" w:rsidRPr="00325819" w:rsidRDefault="00325819" w:rsidP="00325819">
      <w:pPr>
        <w:spacing w:after="0" w:line="240" w:lineRule="auto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  <w:r w:rsidRPr="00325819"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 xml:space="preserve">La présente étude vise à mettre l'accent sur le rôle de la justice réglementaire à travers ses </w:t>
      </w:r>
      <w:r w:rsidRPr="00325819"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>dimensions :</w:t>
      </w:r>
      <w:r w:rsidRPr="00325819"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 xml:space="preserve"> (interactions distributives, procédurales, sociales) dans le développement du capital humain dans les établissements hospitaliers d'Oum el Bouaghi, et pour les objectifs de l'étude (256) des questionnaires ont été remis. </w:t>
      </w:r>
      <w:r w:rsidRPr="00325819"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>Au</w:t>
      </w:r>
      <w:r w:rsidRPr="00325819"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 xml:space="preserve"> personnel soignant des (07) hôpitaux publics, pour identifier la corrélation entre la justice réglementaire et sa part dans le développement du capital humain selon sept axes majeurs de l'étude.</w:t>
      </w:r>
    </w:p>
    <w:p w:rsidR="00325819" w:rsidRPr="00325819" w:rsidRDefault="00325819" w:rsidP="00325819">
      <w:pPr>
        <w:spacing w:after="0" w:line="240" w:lineRule="auto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  <w:r w:rsidRPr="00325819"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 xml:space="preserve">Suite à l'analyse et à la discussion des données obtenues, les résultats de l'étude </w:t>
      </w:r>
      <w:r w:rsidRPr="00325819"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>sont :</w:t>
      </w:r>
    </w:p>
    <w:p w:rsidR="00325819" w:rsidRPr="00325819" w:rsidRDefault="00325819" w:rsidP="00325819">
      <w:pPr>
        <w:spacing w:after="0" w:line="240" w:lineRule="auto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  <w:r w:rsidRPr="00325819"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>- La justice réglementaire joue un rôle dans le développement du capital humain dans les hôpitaux.</w:t>
      </w:r>
    </w:p>
    <w:p w:rsidR="00325819" w:rsidRPr="00325819" w:rsidRDefault="00325819" w:rsidP="00325819">
      <w:pPr>
        <w:spacing w:after="0" w:line="240" w:lineRule="auto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  <w:r w:rsidRPr="00325819"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>La justice procédurale a un rôle dans le développement du capital humain dans les hôpitaux.</w:t>
      </w:r>
    </w:p>
    <w:p w:rsidR="00325819" w:rsidRPr="00325819" w:rsidRDefault="00325819" w:rsidP="00325819">
      <w:pPr>
        <w:spacing w:after="0" w:line="240" w:lineRule="auto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  <w:r w:rsidRPr="00325819"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lastRenderedPageBreak/>
        <w:t xml:space="preserve">- La justice </w:t>
      </w:r>
      <w:proofErr w:type="spellStart"/>
      <w:r w:rsidRPr="00325819"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>compar</w:t>
      </w:r>
      <w:bookmarkStart w:id="0" w:name="_GoBack"/>
      <w:bookmarkEnd w:id="0"/>
      <w:r w:rsidRPr="00325819"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>timentale</w:t>
      </w:r>
      <w:proofErr w:type="spellEnd"/>
      <w:r w:rsidRPr="00325819"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 xml:space="preserve"> participe au développement du capital humain dans les hôpitaux.</w:t>
      </w:r>
    </w:p>
    <w:p w:rsidR="00325819" w:rsidRPr="00325819" w:rsidRDefault="00325819" w:rsidP="00325819">
      <w:pPr>
        <w:spacing w:after="0" w:line="240" w:lineRule="auto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:rsidR="00325819" w:rsidRPr="00325819" w:rsidRDefault="00325819" w:rsidP="00325819">
      <w:pPr>
        <w:spacing w:after="0" w:line="240" w:lineRule="auto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  <w:r w:rsidRPr="00325819"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 xml:space="preserve">À la lumière de ces résultats, un ensemble de recommandations a été suggéré, qui </w:t>
      </w:r>
      <w:proofErr w:type="gramStart"/>
      <w:r w:rsidRPr="00325819"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>tournent</w:t>
      </w:r>
      <w:proofErr w:type="gramEnd"/>
      <w:r w:rsidRPr="00325819"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 xml:space="preserve"> en général autour de l'importance de soutenir les différentes sources et moyens de réaliser le développement du capital humain, qui reflète à son tour l'efficacité de la performance des travailleurs et la qualité de ses services de santé.</w:t>
      </w:r>
    </w:p>
    <w:p w:rsidR="00325819" w:rsidRPr="00BD4282" w:rsidRDefault="00325819" w:rsidP="00325819">
      <w:pPr>
        <w:bidi/>
        <w:spacing w:after="0" w:line="240" w:lineRule="auto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:rsidR="00FD3161" w:rsidRPr="000C0ACC" w:rsidRDefault="000C0ACC" w:rsidP="000C0ACC">
      <w:pPr>
        <w:rPr>
          <w:rFonts w:asciiTheme="majorBidi" w:hAnsiTheme="majorBidi" w:cstheme="majorBidi"/>
          <w:b/>
          <w:bCs/>
          <w:sz w:val="32"/>
          <w:szCs w:val="32"/>
          <w:u w:val="single"/>
          <w:rtl/>
          <w:lang w:val="en-US" w:bidi="ar-DZ"/>
        </w:rPr>
      </w:pPr>
      <w:r w:rsidRPr="000C0ACC">
        <w:rPr>
          <w:rFonts w:asciiTheme="majorBidi" w:hAnsiTheme="majorBidi" w:cstheme="majorBidi"/>
          <w:b/>
          <w:bCs/>
          <w:sz w:val="32"/>
          <w:szCs w:val="32"/>
          <w:u w:val="single"/>
          <w:lang w:val="en-US" w:bidi="ar-DZ"/>
        </w:rPr>
        <w:t>Abstract</w:t>
      </w:r>
      <w:r w:rsidR="002921A9">
        <w:rPr>
          <w:rFonts w:asciiTheme="majorBidi" w:hAnsiTheme="majorBidi" w:cstheme="majorBidi" w:hint="cs"/>
          <w:b/>
          <w:bCs/>
          <w:sz w:val="32"/>
          <w:szCs w:val="32"/>
          <w:u w:val="single"/>
          <w:rtl/>
          <w:lang w:val="en-US" w:bidi="ar-DZ"/>
        </w:rPr>
        <w:t>:</w:t>
      </w:r>
    </w:p>
    <w:p w:rsidR="00523F3E" w:rsidRPr="000C0ACC" w:rsidRDefault="00FD3161" w:rsidP="000C0ACC">
      <w:pPr>
        <w:rPr>
          <w:rFonts w:asciiTheme="majorBidi" w:hAnsiTheme="majorBidi" w:cstheme="majorBidi"/>
          <w:b/>
          <w:bCs/>
          <w:sz w:val="28"/>
          <w:szCs w:val="28"/>
          <w:lang w:val="en-US"/>
        </w:rPr>
      </w:pPr>
      <w:proofErr w:type="gramStart"/>
      <w:r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>The present study aims at emphasizing the role of the regulatory justice through its dimensions:</w:t>
      </w:r>
      <w:r w:rsid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</w:t>
      </w:r>
      <w:r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(distributary, procedural, </w:t>
      </w:r>
      <w:r w:rsidR="002A2D2A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>social interactions</w:t>
      </w:r>
      <w:r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>) in human capital development in hospital establishment</w:t>
      </w:r>
      <w:r w:rsidR="0089312A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>s</w:t>
      </w:r>
      <w:r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of Oum el Bouaghi, and in order to meet the study objectives</w:t>
      </w:r>
      <w:r w:rsidR="0089312A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(</w:t>
      </w:r>
      <w:r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256</w:t>
      </w:r>
      <w:r w:rsidR="0089312A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>)</w:t>
      </w:r>
      <w:r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questionnaires were handed out to</w:t>
      </w:r>
      <w:r w:rsidR="0089312A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the</w:t>
      </w:r>
      <w:r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</w:t>
      </w:r>
      <w:r w:rsidR="0089312A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>nursing staff of</w:t>
      </w:r>
      <w:r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(07) public hospitals</w:t>
      </w:r>
      <w:r w:rsidR="0089312A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>,</w:t>
      </w:r>
      <w:r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</w:t>
      </w:r>
      <w:r w:rsidR="00523F3E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to </w:t>
      </w:r>
      <w:r w:rsidR="0089312A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>identify</w:t>
      </w:r>
      <w:r w:rsidR="00523F3E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the correlation between the regulatory justice and its share in human capital development according to seven major axis of the study.</w:t>
      </w:r>
      <w:proofErr w:type="gramEnd"/>
    </w:p>
    <w:p w:rsidR="00523F3E" w:rsidRPr="000C0ACC" w:rsidRDefault="00CC29B8" w:rsidP="000C0ACC">
      <w:pPr>
        <w:spacing w:line="240" w:lineRule="auto"/>
        <w:rPr>
          <w:rFonts w:asciiTheme="majorBidi" w:hAnsiTheme="majorBidi" w:cstheme="majorBidi"/>
          <w:b/>
          <w:bCs/>
          <w:sz w:val="28"/>
          <w:szCs w:val="28"/>
          <w:lang w:val="en-US"/>
        </w:rPr>
      </w:pPr>
      <w:r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>Following</w:t>
      </w:r>
      <w:r w:rsidR="00523F3E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the analysis and the discussion of the obtained data</w:t>
      </w:r>
      <w:r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>, the</w:t>
      </w:r>
      <w:r w:rsidR="00523F3E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study results</w:t>
      </w:r>
      <w:r w:rsidR="003A0FD7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</w:t>
      </w:r>
      <w:r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>are:</w:t>
      </w:r>
    </w:p>
    <w:p w:rsidR="00523F3E" w:rsidRPr="000C0ACC" w:rsidRDefault="000C0ACC" w:rsidP="000C0ACC">
      <w:pPr>
        <w:pStyle w:val="Paragraphedeliste"/>
        <w:numPr>
          <w:ilvl w:val="0"/>
          <w:numId w:val="1"/>
        </w:numPr>
        <w:spacing w:line="240" w:lineRule="auto"/>
        <w:rPr>
          <w:rFonts w:asciiTheme="majorBidi" w:hAnsiTheme="majorBidi" w:cstheme="majorBidi"/>
          <w:b/>
          <w:bCs/>
          <w:sz w:val="28"/>
          <w:szCs w:val="28"/>
          <w:lang w:val="en-US"/>
        </w:rPr>
      </w:pPr>
      <w:r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The regulatory justice holds </w:t>
      </w:r>
      <w:r w:rsidR="00523F3E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>a role in human capital development in hospital</w:t>
      </w:r>
      <w:r w:rsidR="00CC29B8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>s.</w:t>
      </w:r>
    </w:p>
    <w:p w:rsidR="00EA566E" w:rsidRPr="000C0ACC" w:rsidRDefault="00523F3E" w:rsidP="000C0ACC">
      <w:pPr>
        <w:pStyle w:val="Paragraphedeliste"/>
        <w:numPr>
          <w:ilvl w:val="0"/>
          <w:numId w:val="1"/>
        </w:numPr>
        <w:spacing w:line="240" w:lineRule="auto"/>
        <w:rPr>
          <w:rFonts w:asciiTheme="majorBidi" w:hAnsiTheme="majorBidi" w:cstheme="majorBidi"/>
          <w:b/>
          <w:bCs/>
          <w:sz w:val="28"/>
          <w:szCs w:val="28"/>
          <w:lang w:val="en-US"/>
        </w:rPr>
      </w:pPr>
      <w:r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>The procedural justice has a role in human capital devel</w:t>
      </w:r>
      <w:r w:rsidR="00CC29B8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>opment in hospitals.</w:t>
      </w:r>
    </w:p>
    <w:p w:rsidR="001E543E" w:rsidRPr="000C0ACC" w:rsidRDefault="00523F3E" w:rsidP="000C0ACC">
      <w:pPr>
        <w:pStyle w:val="Paragraphedeliste"/>
        <w:numPr>
          <w:ilvl w:val="0"/>
          <w:numId w:val="1"/>
        </w:numPr>
        <w:spacing w:line="240" w:lineRule="auto"/>
        <w:rPr>
          <w:rFonts w:asciiTheme="majorBidi" w:hAnsiTheme="majorBidi" w:cstheme="majorBidi"/>
          <w:b/>
          <w:bCs/>
          <w:sz w:val="28"/>
          <w:szCs w:val="28"/>
          <w:lang w:val="en-US"/>
        </w:rPr>
      </w:pPr>
      <w:r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The </w:t>
      </w:r>
      <w:r w:rsidR="00CC29B8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>compartmental justice takes a part in</w:t>
      </w:r>
      <w:r w:rsidR="001E543E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human capital devel</w:t>
      </w:r>
      <w:r w:rsidR="00CC29B8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>opment in hospitals.</w:t>
      </w:r>
    </w:p>
    <w:p w:rsidR="00EA566E" w:rsidRPr="000C0ACC" w:rsidRDefault="00EA566E" w:rsidP="000C0ACC">
      <w:pPr>
        <w:pStyle w:val="Paragraphedeliste"/>
        <w:spacing w:line="240" w:lineRule="auto"/>
        <w:rPr>
          <w:rFonts w:asciiTheme="majorBidi" w:hAnsiTheme="majorBidi" w:cstheme="majorBidi"/>
          <w:b/>
          <w:bCs/>
          <w:sz w:val="28"/>
          <w:szCs w:val="28"/>
          <w:lang w:val="en-US"/>
        </w:rPr>
      </w:pPr>
    </w:p>
    <w:p w:rsidR="00FD3161" w:rsidRPr="000C0ACC" w:rsidRDefault="001E543E" w:rsidP="000C0ACC">
      <w:pPr>
        <w:pStyle w:val="Paragraphedeliste"/>
        <w:ind w:left="0"/>
        <w:rPr>
          <w:rFonts w:asciiTheme="majorBidi" w:hAnsiTheme="majorBidi" w:cstheme="majorBidi"/>
          <w:b/>
          <w:bCs/>
          <w:sz w:val="28"/>
          <w:szCs w:val="28"/>
          <w:lang w:val="en-US"/>
        </w:rPr>
      </w:pPr>
      <w:r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>In the light of these results , a set of recommendation</w:t>
      </w:r>
      <w:r w:rsidR="00CC29B8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>s</w:t>
      </w:r>
      <w:r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were suggested , which in general revolve around the importance of supporting the </w:t>
      </w:r>
      <w:r w:rsidR="00CC29B8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>different</w:t>
      </w:r>
      <w:r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sources and ways to achieve human capital development , </w:t>
      </w:r>
      <w:r w:rsidR="00CC29B8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that reflects </w:t>
      </w:r>
      <w:r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in its turn on the workers </w:t>
      </w:r>
      <w:r w:rsidR="00CC29B8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>performance efficiency</w:t>
      </w:r>
      <w:r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and </w:t>
      </w:r>
      <w:r w:rsidR="00CC29B8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on </w:t>
      </w:r>
      <w:r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the quality of its health services.   </w:t>
      </w:r>
      <w:r w:rsidR="00523F3E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 </w:t>
      </w:r>
      <w:r w:rsidR="00FD3161" w:rsidRPr="000C0ACC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  </w:t>
      </w:r>
    </w:p>
    <w:sectPr w:rsidR="00FD3161" w:rsidRPr="000C0ACC" w:rsidSect="004E182C">
      <w:pgSz w:w="11906" w:h="16838"/>
      <w:pgMar w:top="567" w:right="1134" w:bottom="1077" w:left="1134" w:header="709" w:footer="709" w:gutter="0"/>
      <w:pgBorders w:offsetFrom="page">
        <w:top w:val="double" w:sz="12" w:space="24" w:color="auto"/>
        <w:left w:val="double" w:sz="12" w:space="24" w:color="auto"/>
        <w:bottom w:val="double" w:sz="12" w:space="24" w:color="auto"/>
        <w:right w:val="double" w:sz="12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43272A2"/>
    <w:multiLevelType w:val="hybridMultilevel"/>
    <w:tmpl w:val="93E68C2E"/>
    <w:lvl w:ilvl="0" w:tplc="21B8143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  <w:bCs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3161"/>
    <w:rsid w:val="000C0ACC"/>
    <w:rsid w:val="001E543E"/>
    <w:rsid w:val="002921A9"/>
    <w:rsid w:val="002A2D2A"/>
    <w:rsid w:val="00325819"/>
    <w:rsid w:val="003A0FD7"/>
    <w:rsid w:val="004E182C"/>
    <w:rsid w:val="00523F3E"/>
    <w:rsid w:val="007735CA"/>
    <w:rsid w:val="0089312A"/>
    <w:rsid w:val="0095454D"/>
    <w:rsid w:val="00CC29B8"/>
    <w:rsid w:val="00EA566E"/>
    <w:rsid w:val="00EC686A"/>
    <w:rsid w:val="00FD3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FBB7E4-79DB-41FB-B897-6A53744024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23F3E"/>
    <w:pPr>
      <w:ind w:left="720"/>
      <w:contextualSpacing/>
    </w:pPr>
  </w:style>
  <w:style w:type="paragraph" w:styleId="Titre">
    <w:name w:val="Title"/>
    <w:basedOn w:val="Normal"/>
    <w:next w:val="Normal"/>
    <w:link w:val="TitreCar"/>
    <w:uiPriority w:val="10"/>
    <w:qFormat/>
    <w:rsid w:val="000C0AC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0C0ACC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535</Words>
  <Characters>2948</Characters>
  <Application>Microsoft Office Word</Application>
  <DocSecurity>0</DocSecurity>
  <Lines>24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Boutique</dc:creator>
  <cp:lastModifiedBy>Peak-Teck</cp:lastModifiedBy>
  <cp:revision>2</cp:revision>
  <dcterms:created xsi:type="dcterms:W3CDTF">2020-10-06T17:23:00Z</dcterms:created>
  <dcterms:modified xsi:type="dcterms:W3CDTF">2020-10-06T17:23:00Z</dcterms:modified>
</cp:coreProperties>
</file>