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678F" w:rsidRPr="005C25D3" w:rsidRDefault="00E2678F" w:rsidP="00E2678F">
      <w:pPr>
        <w:numPr>
          <w:ilvl w:val="0"/>
          <w:numId w:val="1"/>
        </w:numPr>
        <w:suppressAutoHyphens/>
        <w:bidi/>
        <w:spacing w:after="0" w:line="240" w:lineRule="auto"/>
        <w:ind w:left="-1" w:firstLine="1"/>
        <w:contextualSpacing/>
        <w:jc w:val="both"/>
        <w:rPr>
          <w:rFonts w:ascii="Traditional Arabic" w:eastAsia="Calibri" w:hAnsi="Traditional Arabic" w:cs="Traditional Arabic" w:hint="cs"/>
          <w:sz w:val="24"/>
          <w:szCs w:val="24"/>
          <w:lang w:bidi="ar-DZ"/>
        </w:rPr>
      </w:pPr>
      <w:r w:rsidRPr="005C25D3">
        <w:rPr>
          <w:rFonts w:ascii="Traditional Arabic" w:eastAsia="Calibri" w:hAnsi="Traditional Arabic" w:cs="Traditional Arabic" w:hint="cs"/>
          <w:b/>
          <w:bCs/>
          <w:sz w:val="24"/>
          <w:szCs w:val="24"/>
          <w:rtl/>
          <w:lang w:bidi="ar-DZ"/>
        </w:rPr>
        <w:t>الـمُلخَّصُ بالـعربيَّـة:</w:t>
      </w:r>
      <w:r w:rsidRPr="005C25D3">
        <w:rPr>
          <w:rFonts w:ascii="Traditional Arabic" w:eastAsia="Calibri" w:hAnsi="Traditional Arabic" w:cs="Traditional Arabic" w:hint="cs"/>
          <w:sz w:val="24"/>
          <w:szCs w:val="24"/>
          <w:rtl/>
          <w:lang w:bidi="ar-DZ"/>
        </w:rPr>
        <w:t xml:space="preserve"> إِنَّ البَحْثَ الـمَوسُومَ بـ: الـخِطَابُ الشِّـعْـرِيُّ عِندَ الـخَوَارِجِ (37 ه- 132 ه) </w:t>
      </w:r>
      <w:r w:rsidRPr="005C25D3">
        <w:rPr>
          <w:rFonts w:ascii="Traditional Arabic" w:eastAsia="Calibri" w:hAnsi="Traditional Arabic" w:cs="Traditional Arabic"/>
          <w:sz w:val="24"/>
          <w:szCs w:val="24"/>
          <w:rtl/>
          <w:lang w:bidi="ar-DZ"/>
        </w:rPr>
        <w:t>–</w:t>
      </w:r>
      <w:r w:rsidRPr="005C25D3">
        <w:rPr>
          <w:rFonts w:ascii="Traditional Arabic" w:eastAsia="Calibri" w:hAnsi="Traditional Arabic" w:cs="Traditional Arabic" w:hint="cs"/>
          <w:sz w:val="24"/>
          <w:szCs w:val="24"/>
          <w:rtl/>
          <w:lang w:bidi="ar-DZ"/>
        </w:rPr>
        <w:t xml:space="preserve"> مُقَارَبَةً تَدَاوُلِـيَّةً- يَـهْدفُ إِلَى دِرَاسَةِ الـخِطَابِ الـشـِّـعرِيِّ عِنْدَ الـخَــوَارِجِ وِفْـقَ الـتَّـحْلِـيلِ الـتَّـدَاوُلِـيِّ، وَنَظَـرًا لِلْأَهَـمِيَّـةِ الَّـتِي تَكْـتَسِبُهَـا الـتَّـدَاوُلِـيَّـةُ في اقْـتِحَــامِ مَـيْدَانِ الْـخِطَابِ الأَدَبِـيِّ، بِـوَصْفِـها آلِـيَّـةً قِـرائِـيَّـةً وَإِجـرَائِـيَّـةً جَدِيدَةً لِلإِنْـتَاجِ الأَدَبِـيِّ، وَفِي ضَـوْءِ مُـحَاوَلَـةِ الْـكَشْفِ عنْ أَغْـرَاضِ الـمُتَكَلِّـمِينَ وَبَيَـانِ مَقَـاصِـدِهِمُ الـتَّـوَاصُـليَّة؛ وَقَـــعَ الاِخْـتِـ</w:t>
      </w:r>
      <w:r w:rsidR="00847A12">
        <w:rPr>
          <w:rFonts w:ascii="Traditional Arabic" w:eastAsia="Calibri" w:hAnsi="Traditional Arabic" w:cs="Traditional Arabic" w:hint="cs"/>
          <w:sz w:val="24"/>
          <w:szCs w:val="24"/>
          <w:rtl/>
          <w:lang w:bidi="ar-DZ"/>
        </w:rPr>
        <w:t>ــ</w:t>
      </w:r>
      <w:bookmarkStart w:id="0" w:name="_GoBack"/>
      <w:bookmarkEnd w:id="0"/>
      <w:r w:rsidRPr="005C25D3">
        <w:rPr>
          <w:rFonts w:ascii="Traditional Arabic" w:eastAsia="Calibri" w:hAnsi="Traditional Arabic" w:cs="Traditional Arabic" w:hint="cs"/>
          <w:sz w:val="24"/>
          <w:szCs w:val="24"/>
          <w:rtl/>
          <w:lang w:bidi="ar-DZ"/>
        </w:rPr>
        <w:t xml:space="preserve">يارُ عَلَى مُـدَوَّنــةٍ تُـرَاثِـيَّـةٍ، وَالَّـتِي تُـعَدُّ مِـنْ دُرَرِ الـشِّـعْـرِ الـنَّـابِـعِ مِـنْ مَـعِينٍ صَـادِقٍ، جَـاءَ كَـرُدُودِ فِـعْـلٍ لِـمُـعَـارَضَتِهِمُ الـسُّـلْطَـةَ، هُوَ شِـعْـــرٌ ثَـوْرِيٌّ عَقَدِيُّ بِالـــدَّرَجَـــةِ الأُولَى، أَسْـهَمَ فِـي تَــوْصِـيـلِ آَرَائِهِــمْ وَمُـعْـتَقَـدَاتِهِم، وَعَـبُّـرُوا بِـهِ عَـنْ قَـضِـيَّـتِهِمُ الـدِّيـنيَّـةِ وَالـسِّـيَـاسِيَّـةِ.  وَمِنْ ثَـمَّـةَ  فَقَـدْ سَعيتُ مِنْ خِلَالِ هَذه الـدِّرَاسَـةِ لِلْإِجَـابَةِ عَـنْ إِشْكَـالِـيَّـاتِ الْـبَحْثِ الـكُبْـرَى وَالفَـرعِيَّـةِ، وَبخَـاصَّـة الإِجَــابَة عَـلَى سُــؤَالِ الــتَّـدَاوُلِــيَّـةِ الأَشْهَـر: مَـنِ الـمُتَكَـلَّـم؟ وَكَيْفَ تَـكَلَّـم؟ </w:t>
      </w:r>
      <w:proofErr w:type="gramStart"/>
      <w:r w:rsidRPr="005C25D3">
        <w:rPr>
          <w:rFonts w:ascii="Traditional Arabic" w:eastAsia="Calibri" w:hAnsi="Traditional Arabic" w:cs="Traditional Arabic" w:hint="cs"/>
          <w:sz w:val="24"/>
          <w:szCs w:val="24"/>
          <w:rtl/>
          <w:lang w:bidi="ar-DZ"/>
        </w:rPr>
        <w:t>وَمَـاذَا</w:t>
      </w:r>
      <w:proofErr w:type="gramEnd"/>
      <w:r w:rsidRPr="005C25D3">
        <w:rPr>
          <w:rFonts w:ascii="Traditional Arabic" w:eastAsia="Calibri" w:hAnsi="Traditional Arabic" w:cs="Traditional Arabic" w:hint="cs"/>
          <w:sz w:val="24"/>
          <w:szCs w:val="24"/>
          <w:rtl/>
          <w:lang w:bidi="ar-DZ"/>
        </w:rPr>
        <w:t xml:space="preserve"> يُـرِيدُ الْـمُتَكَلِّـمُ أَنْ يَــقُول؟ لِأَصِلَ إِلَى الـسُّـؤَالِ الـجَـوْهَرِيِّ الـجَامِعِ: كَـيْفَ اسْـتَـطَــاعَ الـخِطَابُ الـخَوَارِجِيُّ أَنْ يَـكُونَ تَـدَاوُلِــيًّـا؟ وَمَــا مَدَى قَـابِـلِيَّـةِ خِـطَابِهمُ احــتِـواءَ هَـذِهِ الـمُـقَـارَبَـةِ اللِّـسَـانِـيَّـةِ؟.</w:t>
      </w:r>
    </w:p>
    <w:p w:rsidR="00E2678F" w:rsidRPr="005C25D3" w:rsidRDefault="00E2678F" w:rsidP="00E2678F">
      <w:pPr>
        <w:suppressAutoHyphens/>
        <w:bidi/>
        <w:spacing w:after="0" w:line="240" w:lineRule="auto"/>
        <w:contextualSpacing/>
        <w:jc w:val="both"/>
        <w:rPr>
          <w:rFonts w:ascii="Traditional Arabic" w:eastAsia="Calibri" w:hAnsi="Traditional Arabic" w:cs="Traditional Arabic"/>
          <w:sz w:val="24"/>
          <w:szCs w:val="24"/>
          <w:rtl/>
          <w:lang w:bidi="ar-DZ"/>
        </w:rPr>
      </w:pPr>
      <w:r w:rsidRPr="005C25D3">
        <w:rPr>
          <w:rFonts w:ascii="Traditional Arabic" w:eastAsia="Calibri" w:hAnsi="Traditional Arabic" w:cs="Traditional Arabic" w:hint="cs"/>
          <w:b/>
          <w:bCs/>
          <w:sz w:val="24"/>
          <w:szCs w:val="24"/>
          <w:rtl/>
          <w:lang w:bidi="ar-DZ"/>
        </w:rPr>
        <w:t>الكلمات المفتاحية:</w:t>
      </w:r>
      <w:r w:rsidRPr="005C25D3">
        <w:rPr>
          <w:rFonts w:ascii="Traditional Arabic" w:eastAsia="Calibri" w:hAnsi="Traditional Arabic" w:cs="Traditional Arabic" w:hint="cs"/>
          <w:sz w:val="24"/>
          <w:szCs w:val="24"/>
          <w:rtl/>
          <w:lang w:bidi="ar-DZ"/>
        </w:rPr>
        <w:t xml:space="preserve"> الـخطاب الشعريّ، الـخوارج، الـتداوليَّـة.</w:t>
      </w:r>
    </w:p>
    <w:p w:rsidR="00E2678F" w:rsidRPr="005C25D3" w:rsidRDefault="00E2678F" w:rsidP="00E2678F">
      <w:pPr>
        <w:pStyle w:val="Paragraphedeliste"/>
        <w:numPr>
          <w:ilvl w:val="0"/>
          <w:numId w:val="1"/>
        </w:numPr>
        <w:spacing w:after="0"/>
        <w:jc w:val="both"/>
        <w:rPr>
          <w:rFonts w:ascii="Times New Roman" w:eastAsia="Calibri" w:hAnsi="Times New Roman" w:cs="Times New Roman"/>
          <w:b/>
          <w:bCs/>
          <w:i/>
          <w:iCs/>
          <w:u w:val="single"/>
          <w:lang w:bidi="ar-DZ"/>
        </w:rPr>
      </w:pPr>
      <w:r w:rsidRPr="005C25D3">
        <w:rPr>
          <w:rFonts w:ascii="Times New Roman" w:eastAsia="Calibri" w:hAnsi="Times New Roman" w:cs="Times New Roman"/>
          <w:b/>
          <w:bCs/>
          <w:i/>
          <w:iCs/>
          <w:u w:val="single"/>
          <w:lang w:bidi="ar-DZ"/>
        </w:rPr>
        <w:t>Abstract</w:t>
      </w:r>
      <w:r w:rsidRPr="005C25D3">
        <w:rPr>
          <w:rFonts w:ascii="Times New Roman" w:eastAsia="Calibri" w:hAnsi="Times New Roman" w:cs="Times New Roman"/>
          <w:b/>
          <w:bCs/>
          <w:i/>
          <w:iCs/>
          <w:lang w:bidi="ar-DZ"/>
        </w:rPr>
        <w:t>:</w:t>
      </w:r>
    </w:p>
    <w:p w:rsidR="00E2678F" w:rsidRPr="005C25D3" w:rsidRDefault="00E2678F" w:rsidP="00E2678F">
      <w:pPr>
        <w:spacing w:after="0"/>
        <w:ind w:firstLine="708"/>
        <w:jc w:val="both"/>
        <w:rPr>
          <w:rFonts w:ascii="Times New Roman" w:eastAsia="Calibri" w:hAnsi="Times New Roman" w:cs="Times New Roman"/>
          <w:i/>
          <w:iCs/>
          <w:rtl/>
          <w:lang w:bidi="ar-DZ"/>
        </w:rPr>
      </w:pPr>
      <w:r w:rsidRPr="005C25D3">
        <w:rPr>
          <w:rFonts w:ascii="Times New Roman" w:eastAsia="Calibri" w:hAnsi="Times New Roman" w:cs="Times New Roman"/>
          <w:i/>
          <w:iCs/>
          <w:lang w:val="en-GB" w:bidi="ar-DZ"/>
        </w:rPr>
        <w:t>The research entitled: The poetic discourse of Al-</w:t>
      </w:r>
      <w:proofErr w:type="spellStart"/>
      <w:r w:rsidRPr="005C25D3">
        <w:rPr>
          <w:rFonts w:ascii="Times New Roman" w:eastAsia="Calibri" w:hAnsi="Times New Roman" w:cs="Times New Roman"/>
          <w:i/>
          <w:iCs/>
          <w:lang w:val="en-GB" w:bidi="ar-DZ"/>
        </w:rPr>
        <w:t>khawârij</w:t>
      </w:r>
      <w:proofErr w:type="spellEnd"/>
      <w:r w:rsidRPr="005C25D3">
        <w:rPr>
          <w:rFonts w:ascii="Times New Roman" w:eastAsia="Calibri" w:hAnsi="Times New Roman" w:cs="Times New Roman"/>
          <w:i/>
          <w:iCs/>
          <w:lang w:val="en-GB" w:bidi="ar-DZ"/>
        </w:rPr>
        <w:t xml:space="preserve"> (37 A.H - 132 A.H) - A deliberative approach - aims at identifying the poetic discourse of Al-</w:t>
      </w:r>
      <w:proofErr w:type="spellStart"/>
      <w:r w:rsidRPr="005C25D3">
        <w:rPr>
          <w:rFonts w:ascii="Times New Roman" w:eastAsia="Calibri" w:hAnsi="Times New Roman" w:cs="Times New Roman"/>
          <w:i/>
          <w:iCs/>
          <w:lang w:val="en-GB" w:bidi="ar-DZ"/>
        </w:rPr>
        <w:t>khawârij</w:t>
      </w:r>
      <w:proofErr w:type="spellEnd"/>
      <w:r w:rsidRPr="005C25D3">
        <w:rPr>
          <w:rFonts w:ascii="Times New Roman" w:eastAsia="Calibri" w:hAnsi="Times New Roman" w:cs="Times New Roman"/>
          <w:i/>
          <w:iCs/>
          <w:lang w:val="en-GB" w:bidi="ar-DZ"/>
        </w:rPr>
        <w:t xml:space="preserve"> according to the pragmatic analysis. In view of the increasing importance of pragmatics’ entry into the literary discourse, as a new reading and procedural mechanism of literary production, and in an effort to highlight the objectives of the speakers and to clarify their communicative purposes; The choice fell on a heritage code which is among the pearls of poetry that stems from a sincere source, it came as a response to their opposition to power. Furthermore, it is a revolutionary poetry in the first place which contributes to communicating their opinions and beliefs as well expressing their religious and political case</w:t>
      </w:r>
      <w:r w:rsidRPr="005C25D3">
        <w:rPr>
          <w:rFonts w:ascii="Times New Roman" w:eastAsia="Calibri" w:hAnsi="Times New Roman" w:cs="Times New Roman"/>
          <w:i/>
          <w:iCs/>
          <w:rtl/>
          <w:lang w:bidi="ar-DZ"/>
        </w:rPr>
        <w:t>.</w:t>
      </w:r>
    </w:p>
    <w:p w:rsidR="00E2678F" w:rsidRPr="005C25D3" w:rsidRDefault="00E2678F" w:rsidP="00E2678F">
      <w:pPr>
        <w:tabs>
          <w:tab w:val="center" w:pos="424"/>
        </w:tabs>
        <w:spacing w:after="0"/>
        <w:ind w:left="-1"/>
        <w:contextualSpacing/>
        <w:jc w:val="both"/>
        <w:rPr>
          <w:rFonts w:ascii="Arabic Typesetting" w:eastAsia="Times New Roman" w:hAnsi="Arabic Typesetting" w:cs="Arabic Typesetting"/>
          <w:i/>
          <w:iCs/>
          <w:sz w:val="36"/>
          <w:szCs w:val="36"/>
          <w:rtl/>
          <w:lang w:val="en-US" w:eastAsia="ar-SA"/>
        </w:rPr>
      </w:pPr>
      <w:r w:rsidRPr="005C25D3">
        <w:rPr>
          <w:rFonts w:ascii="Times New Roman" w:eastAsia="Calibri" w:hAnsi="Times New Roman" w:cs="Times New Roman" w:hint="cs"/>
          <w:i/>
          <w:iCs/>
          <w:rtl/>
          <w:lang w:val="en-GB" w:bidi="ar-DZ"/>
        </w:rPr>
        <w:tab/>
      </w:r>
      <w:r w:rsidRPr="005C25D3">
        <w:rPr>
          <w:rFonts w:ascii="Times New Roman" w:eastAsia="Calibri" w:hAnsi="Times New Roman" w:cs="Times New Roman" w:hint="cs"/>
          <w:i/>
          <w:iCs/>
          <w:rtl/>
          <w:lang w:val="en-GB" w:bidi="ar-DZ"/>
        </w:rPr>
        <w:tab/>
      </w:r>
      <w:r w:rsidRPr="005C25D3">
        <w:rPr>
          <w:rFonts w:ascii="Times New Roman" w:eastAsia="Calibri" w:hAnsi="Times New Roman" w:cs="Times New Roman"/>
          <w:i/>
          <w:iCs/>
          <w:lang w:val="en-GB" w:bidi="ar-DZ"/>
        </w:rPr>
        <w:t xml:space="preserve">Hence, through this study I have endeavoured to answer the major and subordinate research problematics, in particular to respond the most famous pragmatics question: Who is the speaker? </w:t>
      </w:r>
      <w:proofErr w:type="gramStart"/>
      <w:r w:rsidRPr="005C25D3">
        <w:rPr>
          <w:rFonts w:ascii="Times New Roman" w:eastAsia="Calibri" w:hAnsi="Times New Roman" w:cs="Times New Roman"/>
          <w:i/>
          <w:iCs/>
          <w:lang w:val="en-GB" w:bidi="ar-DZ"/>
        </w:rPr>
        <w:t>how</w:t>
      </w:r>
      <w:proofErr w:type="gramEnd"/>
      <w:r w:rsidRPr="005C25D3">
        <w:rPr>
          <w:rFonts w:ascii="Times New Roman" w:eastAsia="Calibri" w:hAnsi="Times New Roman" w:cs="Times New Roman"/>
          <w:i/>
          <w:iCs/>
          <w:lang w:val="en-GB" w:bidi="ar-DZ"/>
        </w:rPr>
        <w:t xml:space="preserve"> does he speak? </w:t>
      </w:r>
      <w:proofErr w:type="gramStart"/>
      <w:r w:rsidRPr="005C25D3">
        <w:rPr>
          <w:rFonts w:ascii="Times New Roman" w:eastAsia="Calibri" w:hAnsi="Times New Roman" w:cs="Times New Roman"/>
          <w:i/>
          <w:iCs/>
          <w:lang w:val="en-GB" w:bidi="ar-DZ"/>
        </w:rPr>
        <w:t>what</w:t>
      </w:r>
      <w:proofErr w:type="gramEnd"/>
      <w:r w:rsidRPr="005C25D3">
        <w:rPr>
          <w:rFonts w:ascii="Times New Roman" w:eastAsia="Calibri" w:hAnsi="Times New Roman" w:cs="Times New Roman"/>
          <w:i/>
          <w:iCs/>
          <w:lang w:val="en-GB" w:bidi="ar-DZ"/>
        </w:rPr>
        <w:t xml:space="preserve"> does the speaker want to say</w:t>
      </w:r>
      <w:r w:rsidRPr="005C25D3">
        <w:rPr>
          <w:rFonts w:ascii="Times New Roman" w:eastAsia="Calibri" w:hAnsi="Times New Roman" w:cs="Times New Roman"/>
          <w:i/>
          <w:iCs/>
          <w:rtl/>
          <w:lang w:bidi="ar-DZ"/>
        </w:rPr>
        <w:t>?</w:t>
      </w:r>
      <w:r w:rsidRPr="005C25D3">
        <w:rPr>
          <w:rFonts w:ascii="Times New Roman" w:eastAsia="Times New Roman" w:hAnsi="Times New Roman" w:cs="Times New Roman"/>
          <w:i/>
          <w:iCs/>
          <w:lang w:val="en-US" w:eastAsia="hi-IN" w:bidi="ar-DZ"/>
        </w:rPr>
        <w:t xml:space="preserve"> To get to the core question: How can foreign discourse be pragmanalytic? What is the suitability of their discourse to contain this linguistic approach?</w:t>
      </w:r>
    </w:p>
    <w:p w:rsidR="00E2678F" w:rsidRPr="005C25D3" w:rsidRDefault="00E2678F" w:rsidP="00E2678F">
      <w:pPr>
        <w:tabs>
          <w:tab w:val="center" w:pos="424"/>
        </w:tabs>
        <w:spacing w:after="0" w:line="292" w:lineRule="auto"/>
        <w:contextualSpacing/>
        <w:jc w:val="both"/>
        <w:rPr>
          <w:rFonts w:ascii="Arabic Typesetting" w:eastAsia="Times New Roman" w:hAnsi="Arabic Typesetting" w:cs="Arabic Typesetting" w:hint="cs"/>
          <w:sz w:val="52"/>
          <w:szCs w:val="52"/>
          <w:rtl/>
          <w:lang w:val="en-US" w:eastAsia="ar-SA"/>
        </w:rPr>
      </w:pPr>
      <w:r w:rsidRPr="005C25D3">
        <w:rPr>
          <w:rFonts w:asciiTheme="majorBidi" w:eastAsia="Times New Roman" w:hAnsiTheme="majorBidi" w:cstheme="majorBidi"/>
          <w:i/>
          <w:iCs/>
          <w:lang w:eastAsia="ar-SA"/>
        </w:rPr>
        <w:t>Key words</w:t>
      </w:r>
      <w:r w:rsidRPr="005C25D3">
        <w:rPr>
          <w:rFonts w:asciiTheme="majorBidi" w:eastAsia="Times New Roman" w:hAnsiTheme="majorBidi" w:cstheme="majorBidi"/>
          <w:i/>
          <w:iCs/>
          <w:rtl/>
          <w:lang w:eastAsia="ar-SA"/>
        </w:rPr>
        <w:t xml:space="preserve"> </w:t>
      </w:r>
      <w:r w:rsidRPr="005C25D3">
        <w:rPr>
          <w:rFonts w:asciiTheme="majorBidi" w:eastAsia="Times New Roman" w:hAnsiTheme="majorBidi" w:cstheme="majorBidi" w:hint="cs"/>
          <w:i/>
          <w:iCs/>
          <w:rtl/>
          <w:lang w:eastAsia="ar-SA" w:bidi="ar-DZ"/>
        </w:rPr>
        <w:t>:</w:t>
      </w:r>
      <w:r w:rsidRPr="005C25D3">
        <w:rPr>
          <w:rFonts w:asciiTheme="majorBidi" w:eastAsia="Times New Roman" w:hAnsiTheme="majorBidi" w:cstheme="majorBidi"/>
          <w:i/>
          <w:iCs/>
          <w:rtl/>
          <w:lang w:eastAsia="ar-SA"/>
        </w:rPr>
        <w:t xml:space="preserve"> </w:t>
      </w:r>
      <w:r w:rsidRPr="005C25D3">
        <w:rPr>
          <w:rFonts w:asciiTheme="majorBidi" w:eastAsia="Times New Roman" w:hAnsiTheme="majorBidi" w:cstheme="majorBidi"/>
          <w:i/>
          <w:iCs/>
          <w:lang w:eastAsia="ar-SA" w:bidi="ar-DZ"/>
        </w:rPr>
        <w:t>poetic discourse, khawarij, pragmatic.</w:t>
      </w:r>
    </w:p>
    <w:p w:rsidR="00E2678F" w:rsidRPr="005C25D3" w:rsidRDefault="00E2678F" w:rsidP="00E2678F">
      <w:pPr>
        <w:pStyle w:val="Paragraphedeliste"/>
        <w:numPr>
          <w:ilvl w:val="0"/>
          <w:numId w:val="2"/>
        </w:numPr>
        <w:tabs>
          <w:tab w:val="center" w:pos="424"/>
        </w:tabs>
        <w:spacing w:after="0" w:line="292" w:lineRule="auto"/>
        <w:ind w:left="0" w:firstLine="360"/>
        <w:jc w:val="both"/>
        <w:rPr>
          <w:rFonts w:asciiTheme="majorBidi" w:eastAsia="Times New Roman" w:hAnsiTheme="majorBidi" w:cstheme="majorBidi" w:hint="cs"/>
          <w:i/>
          <w:iCs/>
          <w:lang w:val="en-US" w:eastAsia="ar-SA"/>
        </w:rPr>
      </w:pPr>
      <w:r w:rsidRPr="005C25D3">
        <w:rPr>
          <w:rFonts w:asciiTheme="majorBidi" w:eastAsia="Times New Roman" w:hAnsiTheme="majorBidi" w:cstheme="majorBidi"/>
          <w:b/>
          <w:bCs/>
          <w:lang w:val="en-US" w:eastAsia="ar-SA"/>
        </w:rPr>
        <w:t>Résumé</w:t>
      </w:r>
      <w:r w:rsidRPr="005C25D3">
        <w:rPr>
          <w:rFonts w:asciiTheme="majorBidi" w:eastAsia="Times New Roman" w:hAnsiTheme="majorBidi" w:cstheme="majorBidi"/>
          <w:lang w:val="en-US" w:eastAsia="ar-SA"/>
        </w:rPr>
        <w:t xml:space="preserve"> :</w:t>
      </w:r>
    </w:p>
    <w:p w:rsidR="00E2678F" w:rsidRPr="005C25D3" w:rsidRDefault="00E2678F" w:rsidP="00E2678F">
      <w:pPr>
        <w:pStyle w:val="Paragraphedeliste"/>
        <w:tabs>
          <w:tab w:val="center" w:pos="0"/>
        </w:tabs>
        <w:spacing w:after="0" w:line="292" w:lineRule="auto"/>
        <w:ind w:left="0"/>
        <w:jc w:val="both"/>
        <w:rPr>
          <w:rFonts w:asciiTheme="majorBidi" w:eastAsia="Times New Roman" w:hAnsiTheme="majorBidi" w:cstheme="majorBidi" w:hint="cs"/>
          <w:i/>
          <w:iCs/>
          <w:rtl/>
          <w:lang w:val="en-US" w:eastAsia="ar-SA"/>
        </w:rPr>
      </w:pPr>
      <w:r>
        <w:rPr>
          <w:rFonts w:asciiTheme="majorBidi" w:eastAsia="Times New Roman" w:hAnsiTheme="majorBidi" w:cstheme="majorBidi" w:hint="cs"/>
          <w:i/>
          <w:iCs/>
          <w:rtl/>
          <w:lang w:val="en-US" w:eastAsia="ar-SA"/>
        </w:rPr>
        <w:tab/>
      </w:r>
      <w:r w:rsidRPr="005C25D3">
        <w:rPr>
          <w:rFonts w:asciiTheme="majorBidi" w:eastAsia="Times New Roman" w:hAnsiTheme="majorBidi" w:cstheme="majorBidi"/>
          <w:i/>
          <w:iCs/>
          <w:lang w:val="en-US" w:eastAsia="ar-SA"/>
        </w:rPr>
        <w:t xml:space="preserve"> La recherche étiquetée avec : Le discours poétique des Kharijites (37 5-132 AH) - une approche pragmatique - vise à étudier le discours poétique des Kharijites selon le décapage pragmatique, et compte tenu de l'importance que la pragmatique acquiert en pénétrant dans le champ du discours littéraire, comme nouvelle lecture et mécanisme procédural de production, à la lumière de la tentative de révéler les intentions des locuteurs et d'indiquer leurs finalités communicatives ; Le choix s'est porté sur un riche blog, considéré comme l'une des perles de la poésie émanant de Mo'in Sadiq, et est venu en réaction à leur opposition au pouvoir. C'est avant tout une vacance credo, qui a contribué à communiquer leurs opinions </w:t>
      </w:r>
      <w:proofErr w:type="gramStart"/>
      <w:r w:rsidRPr="005C25D3">
        <w:rPr>
          <w:rFonts w:asciiTheme="majorBidi" w:eastAsia="Times New Roman" w:hAnsiTheme="majorBidi" w:cstheme="majorBidi"/>
          <w:i/>
          <w:iCs/>
          <w:lang w:val="en-US" w:eastAsia="ar-SA"/>
        </w:rPr>
        <w:t>et</w:t>
      </w:r>
      <w:proofErr w:type="gramEnd"/>
      <w:r w:rsidRPr="005C25D3">
        <w:rPr>
          <w:rFonts w:asciiTheme="majorBidi" w:eastAsia="Times New Roman" w:hAnsiTheme="majorBidi" w:cstheme="majorBidi"/>
          <w:i/>
          <w:iCs/>
          <w:lang w:val="en-US" w:eastAsia="ar-SA"/>
        </w:rPr>
        <w:t xml:space="preserve"> croyances, et à travers elle, ils ont exprimé leur cause religieuse et politique. Ainsi, à travers cette étude, j'ai cherché à répondre aux problèmes majeurs et secondaires de la recherche, notamment la réponse à la question délibérative la plus </w:t>
      </w:r>
      <w:proofErr w:type="gramStart"/>
      <w:r w:rsidRPr="005C25D3">
        <w:rPr>
          <w:rFonts w:asciiTheme="majorBidi" w:eastAsia="Times New Roman" w:hAnsiTheme="majorBidi" w:cstheme="majorBidi"/>
          <w:i/>
          <w:iCs/>
          <w:lang w:val="en-US" w:eastAsia="ar-SA"/>
        </w:rPr>
        <w:t>célèbre :</w:t>
      </w:r>
      <w:proofErr w:type="gramEnd"/>
      <w:r w:rsidRPr="005C25D3">
        <w:rPr>
          <w:rFonts w:asciiTheme="majorBidi" w:eastAsia="Times New Roman" w:hAnsiTheme="majorBidi" w:cstheme="majorBidi"/>
          <w:i/>
          <w:iCs/>
          <w:lang w:val="en-US" w:eastAsia="ar-SA"/>
        </w:rPr>
        <w:t xml:space="preserve"> Qui est l'orateur ? Comment avez-vous </w:t>
      </w:r>
      <w:proofErr w:type="gramStart"/>
      <w:r w:rsidRPr="005C25D3">
        <w:rPr>
          <w:rFonts w:asciiTheme="majorBidi" w:eastAsia="Times New Roman" w:hAnsiTheme="majorBidi" w:cstheme="majorBidi"/>
          <w:i/>
          <w:iCs/>
          <w:lang w:val="en-US" w:eastAsia="ar-SA"/>
        </w:rPr>
        <w:t>parlé ?</w:t>
      </w:r>
      <w:proofErr w:type="gramEnd"/>
      <w:r w:rsidRPr="005C25D3">
        <w:rPr>
          <w:rFonts w:asciiTheme="majorBidi" w:eastAsia="Times New Roman" w:hAnsiTheme="majorBidi" w:cstheme="majorBidi"/>
          <w:i/>
          <w:iCs/>
          <w:lang w:val="en-US" w:eastAsia="ar-SA"/>
        </w:rPr>
        <w:t xml:space="preserve"> Que veut dire </w:t>
      </w:r>
      <w:proofErr w:type="gramStart"/>
      <w:r w:rsidRPr="005C25D3">
        <w:rPr>
          <w:rFonts w:asciiTheme="majorBidi" w:eastAsia="Times New Roman" w:hAnsiTheme="majorBidi" w:cstheme="majorBidi"/>
          <w:i/>
          <w:iCs/>
          <w:lang w:val="en-US" w:eastAsia="ar-SA"/>
        </w:rPr>
        <w:t>l'orateur ?</w:t>
      </w:r>
      <w:proofErr w:type="gramEnd"/>
      <w:r w:rsidRPr="005C25D3">
        <w:rPr>
          <w:rFonts w:asciiTheme="majorBidi" w:eastAsia="Times New Roman" w:hAnsiTheme="majorBidi" w:cstheme="majorBidi"/>
          <w:i/>
          <w:iCs/>
          <w:lang w:val="en-US" w:eastAsia="ar-SA"/>
        </w:rPr>
        <w:t xml:space="preserve"> Pour en venir à la question </w:t>
      </w:r>
      <w:proofErr w:type="gramStart"/>
      <w:r w:rsidRPr="005C25D3">
        <w:rPr>
          <w:rFonts w:asciiTheme="majorBidi" w:eastAsia="Times New Roman" w:hAnsiTheme="majorBidi" w:cstheme="majorBidi"/>
          <w:i/>
          <w:iCs/>
          <w:lang w:val="en-US" w:eastAsia="ar-SA"/>
        </w:rPr>
        <w:t>essentielle :</w:t>
      </w:r>
      <w:proofErr w:type="gramEnd"/>
      <w:r w:rsidRPr="005C25D3">
        <w:rPr>
          <w:rFonts w:asciiTheme="majorBidi" w:eastAsia="Times New Roman" w:hAnsiTheme="majorBidi" w:cstheme="majorBidi"/>
          <w:i/>
          <w:iCs/>
          <w:lang w:val="en-US" w:eastAsia="ar-SA"/>
        </w:rPr>
        <w:t xml:space="preserve"> comment le discours de Khariji a-t-il pu être pragmatique ? Dans quelle mesure leur discours peut-il contenir cette approche </w:t>
      </w:r>
      <w:proofErr w:type="gramStart"/>
      <w:r w:rsidRPr="005C25D3">
        <w:rPr>
          <w:rFonts w:asciiTheme="majorBidi" w:eastAsia="Times New Roman" w:hAnsiTheme="majorBidi" w:cstheme="majorBidi"/>
          <w:i/>
          <w:iCs/>
          <w:lang w:val="en-US" w:eastAsia="ar-SA"/>
        </w:rPr>
        <w:t>linguistique ?</w:t>
      </w:r>
      <w:r w:rsidRPr="005C25D3">
        <w:rPr>
          <w:rFonts w:asciiTheme="majorBidi" w:eastAsia="Times New Roman" w:hAnsiTheme="majorBidi" w:cstheme="majorBidi" w:hint="cs"/>
          <w:i/>
          <w:iCs/>
          <w:rtl/>
          <w:lang w:val="en-US" w:eastAsia="ar-SA"/>
        </w:rPr>
        <w:t>.</w:t>
      </w:r>
      <w:proofErr w:type="gramEnd"/>
    </w:p>
    <w:p w:rsidR="00EE7D05" w:rsidRDefault="00E2678F" w:rsidP="00E2678F">
      <w:pPr>
        <w:bidi/>
      </w:pPr>
      <w:r w:rsidRPr="005C25D3">
        <w:rPr>
          <w:rFonts w:asciiTheme="majorBidi" w:eastAsia="Times New Roman" w:hAnsiTheme="majorBidi" w:cstheme="majorBidi"/>
          <w:b/>
          <w:bCs/>
          <w:i/>
          <w:iCs/>
          <w:lang w:val="en-US" w:eastAsia="ar-SA"/>
        </w:rPr>
        <w:t xml:space="preserve"> Mots-</w:t>
      </w:r>
      <w:proofErr w:type="gramStart"/>
      <w:r w:rsidRPr="005C25D3">
        <w:rPr>
          <w:rFonts w:asciiTheme="majorBidi" w:eastAsia="Times New Roman" w:hAnsiTheme="majorBidi" w:cstheme="majorBidi"/>
          <w:b/>
          <w:bCs/>
          <w:i/>
          <w:iCs/>
          <w:lang w:val="en-US" w:eastAsia="ar-SA"/>
        </w:rPr>
        <w:t>clés</w:t>
      </w:r>
      <w:r w:rsidRPr="005C25D3">
        <w:rPr>
          <w:rFonts w:asciiTheme="majorBidi" w:eastAsia="Times New Roman" w:hAnsiTheme="majorBidi" w:cstheme="majorBidi"/>
          <w:i/>
          <w:iCs/>
          <w:lang w:val="en-US" w:eastAsia="ar-SA"/>
        </w:rPr>
        <w:t xml:space="preserve"> :</w:t>
      </w:r>
      <w:proofErr w:type="gramEnd"/>
      <w:r w:rsidRPr="005C25D3">
        <w:rPr>
          <w:rFonts w:asciiTheme="majorBidi" w:eastAsia="Times New Roman" w:hAnsiTheme="majorBidi" w:cstheme="majorBidi"/>
          <w:i/>
          <w:iCs/>
          <w:lang w:val="en-US" w:eastAsia="ar-SA"/>
        </w:rPr>
        <w:t xml:space="preserve"> discours poétique, kharijites, pragmatique</w:t>
      </w:r>
    </w:p>
    <w:sectPr w:rsidR="00EE7D05" w:rsidSect="00D20377">
      <w:pgSz w:w="11906" w:h="16838" w:code="9"/>
      <w:pgMar w:top="1418" w:right="1701" w:bottom="851" w:left="1418" w:header="709" w:footer="301" w:gutter="0"/>
      <w:cols w:space="708"/>
      <w:vAlign w:val="both"/>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C36FE0"/>
    <w:multiLevelType w:val="hybridMultilevel"/>
    <w:tmpl w:val="668C9588"/>
    <w:lvl w:ilvl="0" w:tplc="472E132A">
      <w:start w:val="1"/>
      <w:numFmt w:val="bullet"/>
      <w:lvlText w:val=""/>
      <w:lvlJc w:val="left"/>
      <w:pPr>
        <w:ind w:left="720" w:hanging="360"/>
      </w:pPr>
      <w:rPr>
        <w:rFonts w:ascii="Wingdings" w:hAnsi="Wingdings" w:hint="default"/>
        <w:color w:val="auto"/>
        <w:sz w:val="40"/>
        <w:szCs w:val="28"/>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DBF670C"/>
    <w:multiLevelType w:val="hybridMultilevel"/>
    <w:tmpl w:val="4686F80C"/>
    <w:lvl w:ilvl="0" w:tplc="040C0009">
      <w:start w:val="1"/>
      <w:numFmt w:val="bullet"/>
      <w:lvlText w:val=""/>
      <w:lvlJc w:val="left"/>
      <w:pPr>
        <w:ind w:left="360" w:hanging="360"/>
      </w:pPr>
      <w:rPr>
        <w:rFonts w:ascii="Wingdings" w:hAnsi="Wingdings" w:hint="default"/>
        <w:color w:val="auto"/>
        <w:sz w:val="40"/>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78F"/>
    <w:rsid w:val="0000343A"/>
    <w:rsid w:val="0003764D"/>
    <w:rsid w:val="00040B0B"/>
    <w:rsid w:val="00052B67"/>
    <w:rsid w:val="000711A1"/>
    <w:rsid w:val="000811BD"/>
    <w:rsid w:val="00084EDD"/>
    <w:rsid w:val="0008564D"/>
    <w:rsid w:val="000A319F"/>
    <w:rsid w:val="000B0314"/>
    <w:rsid w:val="000B0F5B"/>
    <w:rsid w:val="000C5119"/>
    <w:rsid w:val="000D1F33"/>
    <w:rsid w:val="000E00E1"/>
    <w:rsid w:val="000F311F"/>
    <w:rsid w:val="000F55F7"/>
    <w:rsid w:val="001075A2"/>
    <w:rsid w:val="00144170"/>
    <w:rsid w:val="00144DA3"/>
    <w:rsid w:val="00200ECE"/>
    <w:rsid w:val="002075C5"/>
    <w:rsid w:val="002324DC"/>
    <w:rsid w:val="0023301E"/>
    <w:rsid w:val="0025160B"/>
    <w:rsid w:val="00264650"/>
    <w:rsid w:val="00293450"/>
    <w:rsid w:val="002F243A"/>
    <w:rsid w:val="00303558"/>
    <w:rsid w:val="00312305"/>
    <w:rsid w:val="0033314D"/>
    <w:rsid w:val="003418D7"/>
    <w:rsid w:val="003465F9"/>
    <w:rsid w:val="00356A5E"/>
    <w:rsid w:val="00356BAA"/>
    <w:rsid w:val="0037352B"/>
    <w:rsid w:val="00393E69"/>
    <w:rsid w:val="003954A2"/>
    <w:rsid w:val="003E4586"/>
    <w:rsid w:val="004239BF"/>
    <w:rsid w:val="00445431"/>
    <w:rsid w:val="00470788"/>
    <w:rsid w:val="004869EF"/>
    <w:rsid w:val="0049068E"/>
    <w:rsid w:val="004921E3"/>
    <w:rsid w:val="004A5903"/>
    <w:rsid w:val="004B508F"/>
    <w:rsid w:val="004C3458"/>
    <w:rsid w:val="004E23EC"/>
    <w:rsid w:val="004E7B70"/>
    <w:rsid w:val="004F5EDF"/>
    <w:rsid w:val="00522F88"/>
    <w:rsid w:val="005240B9"/>
    <w:rsid w:val="0053742C"/>
    <w:rsid w:val="005376BA"/>
    <w:rsid w:val="00557462"/>
    <w:rsid w:val="00577D72"/>
    <w:rsid w:val="0059027F"/>
    <w:rsid w:val="005A571A"/>
    <w:rsid w:val="005A7848"/>
    <w:rsid w:val="005C1783"/>
    <w:rsid w:val="005C418D"/>
    <w:rsid w:val="005C458C"/>
    <w:rsid w:val="005D0334"/>
    <w:rsid w:val="005E4466"/>
    <w:rsid w:val="005F0CCD"/>
    <w:rsid w:val="005F7223"/>
    <w:rsid w:val="006004D5"/>
    <w:rsid w:val="0066065B"/>
    <w:rsid w:val="0067163C"/>
    <w:rsid w:val="00673B0B"/>
    <w:rsid w:val="006843BF"/>
    <w:rsid w:val="00684563"/>
    <w:rsid w:val="006853FF"/>
    <w:rsid w:val="00696CCC"/>
    <w:rsid w:val="00697DC9"/>
    <w:rsid w:val="006A2F33"/>
    <w:rsid w:val="006A7816"/>
    <w:rsid w:val="006C2E57"/>
    <w:rsid w:val="006E30ED"/>
    <w:rsid w:val="006E5968"/>
    <w:rsid w:val="006F7D21"/>
    <w:rsid w:val="0071646B"/>
    <w:rsid w:val="00740791"/>
    <w:rsid w:val="00741EA7"/>
    <w:rsid w:val="0074432D"/>
    <w:rsid w:val="00756763"/>
    <w:rsid w:val="007610DF"/>
    <w:rsid w:val="007B64B6"/>
    <w:rsid w:val="007D1850"/>
    <w:rsid w:val="007E58FD"/>
    <w:rsid w:val="007F60FE"/>
    <w:rsid w:val="00806B7A"/>
    <w:rsid w:val="00840C51"/>
    <w:rsid w:val="008438AA"/>
    <w:rsid w:val="00847A12"/>
    <w:rsid w:val="00851D98"/>
    <w:rsid w:val="008535D4"/>
    <w:rsid w:val="00877B75"/>
    <w:rsid w:val="00894F1F"/>
    <w:rsid w:val="008A78D4"/>
    <w:rsid w:val="009007E1"/>
    <w:rsid w:val="00902AE0"/>
    <w:rsid w:val="0094314A"/>
    <w:rsid w:val="00965D28"/>
    <w:rsid w:val="00966C6C"/>
    <w:rsid w:val="009765CC"/>
    <w:rsid w:val="00990585"/>
    <w:rsid w:val="009A3C8E"/>
    <w:rsid w:val="009C3E2F"/>
    <w:rsid w:val="009D1DA4"/>
    <w:rsid w:val="009D4BAE"/>
    <w:rsid w:val="00A23FF5"/>
    <w:rsid w:val="00A61302"/>
    <w:rsid w:val="00A87B8D"/>
    <w:rsid w:val="00A95988"/>
    <w:rsid w:val="00AA3991"/>
    <w:rsid w:val="00AA4AE0"/>
    <w:rsid w:val="00AB466B"/>
    <w:rsid w:val="00AB58FC"/>
    <w:rsid w:val="00AE245D"/>
    <w:rsid w:val="00AF7F8C"/>
    <w:rsid w:val="00B142AA"/>
    <w:rsid w:val="00B2270E"/>
    <w:rsid w:val="00B3258B"/>
    <w:rsid w:val="00B55E9D"/>
    <w:rsid w:val="00B635EE"/>
    <w:rsid w:val="00B64350"/>
    <w:rsid w:val="00B90473"/>
    <w:rsid w:val="00B92962"/>
    <w:rsid w:val="00B95F67"/>
    <w:rsid w:val="00B96FA9"/>
    <w:rsid w:val="00BA3277"/>
    <w:rsid w:val="00BB0C8C"/>
    <w:rsid w:val="00C15895"/>
    <w:rsid w:val="00C16CBB"/>
    <w:rsid w:val="00C27431"/>
    <w:rsid w:val="00C31509"/>
    <w:rsid w:val="00C5558C"/>
    <w:rsid w:val="00C63CE8"/>
    <w:rsid w:val="00C95396"/>
    <w:rsid w:val="00C979FD"/>
    <w:rsid w:val="00CA74DD"/>
    <w:rsid w:val="00CB026E"/>
    <w:rsid w:val="00CC0BE6"/>
    <w:rsid w:val="00CD2E85"/>
    <w:rsid w:val="00D0068D"/>
    <w:rsid w:val="00D12D48"/>
    <w:rsid w:val="00D20377"/>
    <w:rsid w:val="00D272E5"/>
    <w:rsid w:val="00D35CCD"/>
    <w:rsid w:val="00D4217C"/>
    <w:rsid w:val="00D60E2B"/>
    <w:rsid w:val="00D72E05"/>
    <w:rsid w:val="00D93557"/>
    <w:rsid w:val="00DD39A1"/>
    <w:rsid w:val="00DE57C6"/>
    <w:rsid w:val="00DF1B2C"/>
    <w:rsid w:val="00E027A1"/>
    <w:rsid w:val="00E2678F"/>
    <w:rsid w:val="00E37148"/>
    <w:rsid w:val="00E52521"/>
    <w:rsid w:val="00E61987"/>
    <w:rsid w:val="00E6247A"/>
    <w:rsid w:val="00EE1367"/>
    <w:rsid w:val="00EE2220"/>
    <w:rsid w:val="00EE3BE1"/>
    <w:rsid w:val="00EE7D05"/>
    <w:rsid w:val="00F07F8E"/>
    <w:rsid w:val="00F1242C"/>
    <w:rsid w:val="00F24DD5"/>
    <w:rsid w:val="00F35EAD"/>
    <w:rsid w:val="00F36A60"/>
    <w:rsid w:val="00F81CE9"/>
    <w:rsid w:val="00F936E4"/>
    <w:rsid w:val="00FB5076"/>
    <w:rsid w:val="00FE08EA"/>
    <w:rsid w:val="00FE781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678F"/>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2678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678F"/>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2678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648</Words>
  <Characters>3568</Characters>
  <Application>Microsoft Office Word</Application>
  <DocSecurity>0</DocSecurity>
  <Lines>29</Lines>
  <Paragraphs>8</Paragraphs>
  <ScaleCrop>false</ScaleCrop>
  <Company/>
  <LinksUpToDate>false</LinksUpToDate>
  <CharactersWithSpaces>4208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2022-11-13T05:51:00Z</dcterms:created>
  <dcterms:modified xsi:type="dcterms:W3CDTF">2022-11-13T06:01:00Z</dcterms:modified>
</cp:coreProperties>
</file>