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15C93" w:rsidRPr="00615C93" w:rsidRDefault="00615C93" w:rsidP="00615C93">
      <w:pPr>
        <w:bidi/>
        <w:rPr>
          <w:rFonts w:ascii="Simplified Arabic" w:hAnsi="Simplified Arabic" w:cs="Simplified Arabic"/>
          <w:b/>
          <w:bCs/>
          <w:sz w:val="28"/>
          <w:szCs w:val="28"/>
          <w:lang w:bidi="ar-DZ"/>
        </w:rPr>
      </w:pPr>
      <w:proofErr w:type="gramStart"/>
      <w:r w:rsidRPr="00615C93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>ملّخــص</w:t>
      </w:r>
      <w:proofErr w:type="gramEnd"/>
      <w:r w:rsidRPr="00615C93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 xml:space="preserve"> </w:t>
      </w:r>
    </w:p>
    <w:p w:rsidR="00615C93" w:rsidRPr="00615C93" w:rsidRDefault="00615C93" w:rsidP="00615C93">
      <w:pPr>
        <w:bidi/>
        <w:spacing w:after="0"/>
        <w:ind w:firstLine="566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هدفت الدراسة إلى التعرف على طبيعة العلاقة بين </w:t>
      </w:r>
      <w:proofErr w:type="spellStart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>استراتيجية</w:t>
      </w:r>
      <w:proofErr w:type="spellEnd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حل المشكلات والتفكير النقدي من خلال وجهة نظر أساتذة المرحلة الثانوية، والكشف عن وجود فروق ذات دلالة </w:t>
      </w:r>
      <w:proofErr w:type="spellStart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>احصائية</w:t>
      </w:r>
      <w:proofErr w:type="spellEnd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حسب متغيرات: الجنس (ذكور – إناث)، التخصّص الذي يدرّسه الأستاذ (علمي – أدبي – علمي وأدبي)، الخبرة، والمؤهل العلمي، بين </w:t>
      </w:r>
      <w:proofErr w:type="spellStart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>استراتيجية</w:t>
      </w:r>
      <w:proofErr w:type="spellEnd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حل المشكلات والتفكير النقدي من وجهة نظر أساتذة المرحلة الثانوية، </w:t>
      </w:r>
      <w:proofErr w:type="spellStart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>باتبّاع</w:t>
      </w:r>
      <w:proofErr w:type="spellEnd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المنهج الوصفي المناسب لطبيعة الدراسة، لعينة قوامها (207) فردا من المجتمع الأصلي الممثل في مجموع أساتذة مقاطعات </w:t>
      </w:r>
      <w:proofErr w:type="spellStart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>ثانويات</w:t>
      </w:r>
      <w:proofErr w:type="spellEnd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مدينة </w:t>
      </w:r>
      <w:proofErr w:type="spellStart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>باتنة</w:t>
      </w:r>
      <w:proofErr w:type="spellEnd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>، وقد طُبّق عليهم استبيان تم تصميمه من طرف الباحثة حول (</w:t>
      </w:r>
      <w:proofErr w:type="spellStart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>استراتيجية</w:t>
      </w:r>
      <w:proofErr w:type="spellEnd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حل المشكلات وعلاقته بالتفكير النقدي من وجهة نظر أساتذة المرحلة الثانوية)، وبعد المعالجة الإحصائية لفروض الدراسة، باستخدام  برنامج الرزمة الإحصائية للعلوم الاجتماعية</w:t>
      </w:r>
      <w:r w:rsidRPr="00615C93">
        <w:rPr>
          <w:rFonts w:ascii="Simplified Arabic" w:hAnsi="Simplified Arabic" w:cs="Simplified Arabic"/>
          <w:sz w:val="28"/>
          <w:szCs w:val="28"/>
          <w:lang w:bidi="ar-DZ"/>
        </w:rPr>
        <w:t xml:space="preserve">SPSS </w:t>
      </w:r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(الإصدار رقم: 22) تم التوصل للنتائج التالية: </w:t>
      </w:r>
    </w:p>
    <w:p w:rsidR="00615C93" w:rsidRPr="00615C93" w:rsidRDefault="00615C93" w:rsidP="00615C93">
      <w:pPr>
        <w:pStyle w:val="Paragraphedeliste"/>
        <w:numPr>
          <w:ilvl w:val="0"/>
          <w:numId w:val="1"/>
        </w:numPr>
        <w:spacing w:after="0"/>
        <w:jc w:val="both"/>
        <w:rPr>
          <w:rFonts w:ascii="Simplified Arabic" w:hAnsi="Simplified Arabic" w:cs="Simplified Arabic"/>
          <w:sz w:val="28"/>
          <w:szCs w:val="28"/>
          <w:rtl/>
          <w:lang w:bidi="ar-DZ"/>
        </w:rPr>
      </w:pPr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وجود علاقة بين </w:t>
      </w:r>
      <w:proofErr w:type="spellStart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>استراتيجية</w:t>
      </w:r>
      <w:proofErr w:type="spellEnd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حل المشكلات بمراحلها الثلاث (التقديم، التوجيه، التقويم) وعلاقتها بالتفكير النقدي من خلال وجهة نظر أساتذة المرحلة الثانوية.</w:t>
      </w:r>
    </w:p>
    <w:p w:rsidR="00615C93" w:rsidRPr="00615C93" w:rsidRDefault="00615C93" w:rsidP="00615C93">
      <w:pPr>
        <w:pStyle w:val="Paragraphedeliste"/>
        <w:numPr>
          <w:ilvl w:val="0"/>
          <w:numId w:val="1"/>
        </w:numPr>
        <w:spacing w:after="0"/>
        <w:jc w:val="both"/>
        <w:rPr>
          <w:rFonts w:ascii="Simplified Arabic" w:hAnsi="Simplified Arabic" w:cs="Simplified Arabic"/>
          <w:sz w:val="28"/>
          <w:szCs w:val="28"/>
          <w:lang w:bidi="ar-DZ"/>
        </w:rPr>
      </w:pPr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لا توجد فروق دالة </w:t>
      </w:r>
      <w:proofErr w:type="spellStart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>احصائيا</w:t>
      </w:r>
      <w:proofErr w:type="spellEnd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عند مستوى الدلالة (0,01) بين </w:t>
      </w:r>
      <w:proofErr w:type="spellStart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>استراتيجية</w:t>
      </w:r>
      <w:proofErr w:type="spellEnd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حل المشكلات وعلاقتها بالتفكير النقدي من خلال وجهة نظر أساتذة المرحلة الثانوية، تعزى إلى متغير الجنس (ذكور – إناث).</w:t>
      </w:r>
    </w:p>
    <w:p w:rsidR="00615C93" w:rsidRPr="00615C93" w:rsidRDefault="00615C93" w:rsidP="00615C93">
      <w:pPr>
        <w:pStyle w:val="Paragraphedeliste"/>
        <w:numPr>
          <w:ilvl w:val="0"/>
          <w:numId w:val="1"/>
        </w:numPr>
        <w:spacing w:after="0"/>
        <w:jc w:val="both"/>
        <w:rPr>
          <w:rFonts w:ascii="Simplified Arabic" w:hAnsi="Simplified Arabic" w:cs="Simplified Arabic"/>
          <w:sz w:val="28"/>
          <w:szCs w:val="28"/>
          <w:lang w:bidi="ar-DZ"/>
        </w:rPr>
      </w:pPr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لا توجد فروق دالة </w:t>
      </w:r>
      <w:proofErr w:type="spellStart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>احصائيا</w:t>
      </w:r>
      <w:proofErr w:type="spellEnd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عند مستوى الدلالة (0,001) بين </w:t>
      </w:r>
      <w:proofErr w:type="spellStart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>استراتيجية</w:t>
      </w:r>
      <w:proofErr w:type="spellEnd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حل المشكلات وعلاقتها بالتفكير النقدي من خلال وجهة نظر أساتذة المرحلة الثانوية، تعزى إلى متغير التخصص (علمي – أدبي – علمي وأدبي).</w:t>
      </w:r>
    </w:p>
    <w:p w:rsidR="00615C93" w:rsidRPr="00615C93" w:rsidRDefault="00615C93" w:rsidP="00615C93">
      <w:pPr>
        <w:pStyle w:val="Paragraphedeliste"/>
        <w:numPr>
          <w:ilvl w:val="0"/>
          <w:numId w:val="1"/>
        </w:numPr>
        <w:spacing w:after="0"/>
        <w:jc w:val="both"/>
        <w:rPr>
          <w:rFonts w:ascii="Simplified Arabic" w:hAnsi="Simplified Arabic" w:cs="Simplified Arabic"/>
          <w:sz w:val="28"/>
          <w:szCs w:val="28"/>
          <w:lang w:bidi="ar-DZ"/>
        </w:rPr>
      </w:pPr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لا توجد فروق دالة </w:t>
      </w:r>
      <w:proofErr w:type="spellStart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>احصائيا</w:t>
      </w:r>
      <w:proofErr w:type="spellEnd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عند مستوى الدلالة (0,01) بين </w:t>
      </w:r>
      <w:proofErr w:type="spellStart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>استراتيجية</w:t>
      </w:r>
      <w:proofErr w:type="spellEnd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حل المشكلات وعلاقتها بالتفكير النقدي من خلال وجهة نظر أساتذة المرحلة الثانوية، تعزى إلى متغير الخبرة. </w:t>
      </w:r>
    </w:p>
    <w:p w:rsidR="00615C93" w:rsidRPr="00615C93" w:rsidRDefault="00615C93" w:rsidP="00615C93">
      <w:pPr>
        <w:pStyle w:val="Paragraphedeliste"/>
        <w:numPr>
          <w:ilvl w:val="0"/>
          <w:numId w:val="1"/>
        </w:numPr>
        <w:spacing w:after="0"/>
        <w:jc w:val="both"/>
        <w:rPr>
          <w:rFonts w:ascii="Simplified Arabic" w:hAnsi="Simplified Arabic" w:cs="Simplified Arabic"/>
          <w:sz w:val="28"/>
          <w:szCs w:val="28"/>
          <w:lang w:bidi="ar-DZ"/>
        </w:rPr>
      </w:pPr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لا توجد فروق دالة </w:t>
      </w:r>
      <w:proofErr w:type="spellStart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>احصائيا</w:t>
      </w:r>
      <w:proofErr w:type="spellEnd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عند مستوى الدلالة (0,01) بين </w:t>
      </w:r>
      <w:proofErr w:type="spellStart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>استراتيجية</w:t>
      </w:r>
      <w:proofErr w:type="spellEnd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حل المشكلات وعلاقتها بالتفكير النقدي من خلال وجهة نظر أساتذة المرحلة الثانوية، تعزى إلى متغير المؤهل العلمي.</w:t>
      </w:r>
    </w:p>
    <w:p w:rsidR="00615C93" w:rsidRPr="00615C93" w:rsidRDefault="00615C93" w:rsidP="00615C93">
      <w:pPr>
        <w:pStyle w:val="Paragraphedeliste"/>
        <w:spacing w:after="0"/>
        <w:jc w:val="both"/>
        <w:rPr>
          <w:rFonts w:ascii="Sakkal Majalla" w:hAnsi="Sakkal Majalla" w:cs="Sakkal Majalla"/>
          <w:b/>
          <w:bCs/>
          <w:sz w:val="28"/>
          <w:szCs w:val="28"/>
          <w:lang w:bidi="ar-DZ"/>
        </w:rPr>
      </w:pPr>
      <w:r w:rsidRPr="00615C93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 xml:space="preserve">الكلمات </w:t>
      </w:r>
      <w:proofErr w:type="spellStart"/>
      <w:r w:rsidRPr="00615C93">
        <w:rPr>
          <w:rFonts w:ascii="Simplified Arabic" w:hAnsi="Simplified Arabic" w:cs="Simplified Arabic"/>
          <w:b/>
          <w:bCs/>
          <w:sz w:val="28"/>
          <w:szCs w:val="28"/>
          <w:rtl/>
          <w:lang w:bidi="ar-DZ"/>
        </w:rPr>
        <w:t>المفتاحية</w:t>
      </w:r>
      <w:proofErr w:type="spellEnd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: </w:t>
      </w:r>
      <w:proofErr w:type="spellStart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>استراتيجية</w:t>
      </w:r>
      <w:proofErr w:type="spellEnd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، </w:t>
      </w:r>
      <w:proofErr w:type="spellStart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>استراتيجية</w:t>
      </w:r>
      <w:proofErr w:type="spellEnd"/>
      <w:r w:rsidRPr="00615C93">
        <w:rPr>
          <w:rFonts w:ascii="Simplified Arabic" w:hAnsi="Simplified Arabic" w:cs="Simplified Arabic"/>
          <w:sz w:val="28"/>
          <w:szCs w:val="28"/>
          <w:rtl/>
          <w:lang w:bidi="ar-DZ"/>
        </w:rPr>
        <w:t xml:space="preserve"> حل المشكلات، التفكير النقدي، المرحلة الثانوية.</w:t>
      </w:r>
    </w:p>
    <w:p w:rsidR="00615C93" w:rsidRDefault="00615C93" w:rsidP="00615C93">
      <w:pPr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615C93">
        <w:rPr>
          <w:rFonts w:ascii="Sakkal Majalla" w:hAnsi="Sakkal Majalla" w:cs="Sakkal Majalla"/>
          <w:b/>
          <w:bCs/>
          <w:sz w:val="28"/>
          <w:szCs w:val="28"/>
          <w:lang w:val="en-US" w:bidi="ar-DZ"/>
        </w:rPr>
        <w:br w:type="page"/>
      </w:r>
    </w:p>
    <w:p w:rsidR="00615C93" w:rsidRDefault="00615C93" w:rsidP="00615C93">
      <w:pPr>
        <w:shd w:val="clear" w:color="auto" w:fill="FFFFFF"/>
        <w:spacing w:after="120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rtl/>
        </w:rPr>
      </w:pPr>
      <w:r>
        <w:rPr>
          <w:rFonts w:ascii="Times New Roman" w:hAnsi="Times New Roman" w:cs="Times New Roman"/>
          <w:sz w:val="24"/>
          <w:szCs w:val="24"/>
          <w:shd w:val="clear" w:color="auto" w:fill="FFFFFF"/>
          <w:rtl/>
        </w:rPr>
        <w:lastRenderedPageBreak/>
        <w:t>.</w:t>
      </w:r>
    </w:p>
    <w:sectPr w:rsidR="00615C9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Sakkal Majalla">
    <w:panose1 w:val="02000000000000000000"/>
    <w:charset w:val="00"/>
    <w:family w:val="auto"/>
    <w:pitch w:val="variable"/>
    <w:sig w:usb0="A000207F" w:usb1="C000204B" w:usb2="00000008" w:usb3="00000000" w:csb0="000000D3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53956D5"/>
    <w:multiLevelType w:val="hybridMultilevel"/>
    <w:tmpl w:val="6E6E048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5FD10CB4"/>
    <w:multiLevelType w:val="hybridMultilevel"/>
    <w:tmpl w:val="F8DA4DF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C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C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C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C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C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C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C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57"/>
  <w:proofState w:spelling="clean" w:grammar="clean"/>
  <w:defaultTabStop w:val="708"/>
  <w:hyphenationZone w:val="425"/>
  <w:characterSpacingControl w:val="doNotCompress"/>
  <w:compat>
    <w:useFELayout/>
  </w:compat>
  <w:rsids>
    <w:rsidRoot w:val="00615C93"/>
    <w:rsid w:val="00615C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PrformatHTML">
    <w:name w:val="HTML Preformatted"/>
    <w:basedOn w:val="Normal"/>
    <w:link w:val="PrformatHTMLCar"/>
    <w:uiPriority w:val="99"/>
    <w:semiHidden/>
    <w:unhideWhenUsed/>
    <w:rsid w:val="00615C93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Times New Roman"/>
      <w:sz w:val="20"/>
      <w:szCs w:val="20"/>
      <w:lang/>
    </w:rPr>
  </w:style>
  <w:style w:type="character" w:customStyle="1" w:styleId="PrformatHTMLCar">
    <w:name w:val="Préformaté HTML Car"/>
    <w:basedOn w:val="Policepardfaut"/>
    <w:link w:val="PrformatHTML"/>
    <w:uiPriority w:val="99"/>
    <w:semiHidden/>
    <w:rsid w:val="00615C93"/>
    <w:rPr>
      <w:rFonts w:ascii="Courier New" w:eastAsia="Times New Roman" w:hAnsi="Courier New" w:cs="Times New Roman"/>
      <w:sz w:val="20"/>
      <w:szCs w:val="20"/>
      <w:lang/>
    </w:rPr>
  </w:style>
  <w:style w:type="paragraph" w:styleId="Paragraphedeliste">
    <w:name w:val="List Paragraph"/>
    <w:basedOn w:val="Normal"/>
    <w:uiPriority w:val="34"/>
    <w:qFormat/>
    <w:rsid w:val="00615C93"/>
    <w:pPr>
      <w:bidi/>
      <w:ind w:left="720"/>
      <w:contextualSpacing/>
    </w:pPr>
    <w:rPr>
      <w:rFonts w:ascii="Calibri" w:eastAsia="Times New Roman" w:hAnsi="Calibri" w:cs="Arial"/>
      <w:lang w:val="en-US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6398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269</Words>
  <Characters>1483</Characters>
  <Application>Microsoft Office Word</Application>
  <DocSecurity>0</DocSecurity>
  <Lines>12</Lines>
  <Paragraphs>3</Paragraphs>
  <ScaleCrop>false</ScaleCrop>
  <Company/>
  <LinksUpToDate>false</LinksUpToDate>
  <CharactersWithSpaces>1749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2021-03-03T20:27:00Z</dcterms:created>
  <dcterms:modified xsi:type="dcterms:W3CDTF">2021-03-03T20:30:00Z</dcterms:modified>
</cp:coreProperties>
</file>