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A7B" w:rsidRDefault="00755CFC"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55CFC">
        <w:rPr>
          <w:rFonts w:ascii="Times New Roman" w:eastAsia="Times New Roman" w:hAnsi="Times New Roman" w:cs="Times New Roman"/>
          <w:b/>
          <w:bCs/>
          <w:color w:val="37BC9B"/>
          <w:sz w:val="27"/>
          <w:szCs w:val="27"/>
          <w:lang w:val="en-US" w:eastAsia="fr-FR"/>
        </w:rPr>
        <w:t xml:space="preserve">Abstract </w:t>
      </w:r>
    </w:p>
    <w:p w:rsidR="00F02C54" w:rsidRPr="00F02C54" w:rsidRDefault="00F02C54" w:rsidP="002E77E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Pr>
          <w:lang w:val="en-US"/>
        </w:rPr>
        <w:t>I</w:t>
      </w:r>
      <w:r w:rsidRPr="00F02C54">
        <w:rPr>
          <w:lang w:val="en-US"/>
        </w:rPr>
        <w:t xml:space="preserve">n this paper the effect of silver coating on the performance of </w:t>
      </w:r>
      <w:proofErr w:type="spellStart"/>
      <w:r w:rsidRPr="00F02C54">
        <w:rPr>
          <w:lang w:val="en-US"/>
        </w:rPr>
        <w:t>microstrip</w:t>
      </w:r>
      <w:proofErr w:type="spellEnd"/>
      <w:r w:rsidRPr="00F02C54">
        <w:rPr>
          <w:lang w:val="en-US"/>
        </w:rPr>
        <w:t xml:space="preserve"> antenna array is examined. The objective of the research study in this paper is to depict the enhanced performance of </w:t>
      </w:r>
      <w:proofErr w:type="spellStart"/>
      <w:r w:rsidRPr="00F02C54">
        <w:rPr>
          <w:lang w:val="en-US"/>
        </w:rPr>
        <w:t>microstrip</w:t>
      </w:r>
      <w:proofErr w:type="spellEnd"/>
      <w:r w:rsidRPr="00F02C54">
        <w:rPr>
          <w:lang w:val="en-US"/>
        </w:rPr>
        <w:t xml:space="preserve"> antenna array in the presence of silver material coating. The two element conventional </w:t>
      </w:r>
      <w:proofErr w:type="spellStart"/>
      <w:r w:rsidRPr="00F02C54">
        <w:rPr>
          <w:lang w:val="en-US"/>
        </w:rPr>
        <w:t>microstrip</w:t>
      </w:r>
      <w:proofErr w:type="spellEnd"/>
      <w:r w:rsidRPr="00F02C54">
        <w:rPr>
          <w:lang w:val="en-US"/>
        </w:rPr>
        <w:t xml:space="preserve"> antenna array designed at 6 GHz is resonating at simulated and measured frequencies of 5.9 and 5.53 GHz with a good return losses. It is producing simulated and measured narrow bandwidth of 2.11 and 2.35 % and high values of simulated and measured mutual coupling of -16.99 and -17.83 dB. The proposed </w:t>
      </w:r>
      <w:proofErr w:type="spellStart"/>
      <w:r w:rsidRPr="00F02C54">
        <w:rPr>
          <w:lang w:val="en-US"/>
        </w:rPr>
        <w:t>microstrip</w:t>
      </w:r>
      <w:proofErr w:type="spellEnd"/>
      <w:r w:rsidRPr="00F02C54">
        <w:rPr>
          <w:lang w:val="en-US"/>
        </w:rPr>
        <w:t xml:space="preserve"> antenna array is producing enhanced simulated and measured bandwidth of 17.28 and 17.72 % and reduced simulated and measured mutual coupling of –26.61 and 24.95 dB. In addition, good amount of reduction in backward power and increase of forward power indicate improved performance of proposed </w:t>
      </w:r>
      <w:proofErr w:type="spellStart"/>
      <w:r w:rsidRPr="00F02C54">
        <w:rPr>
          <w:lang w:val="en-US"/>
        </w:rPr>
        <w:t>microstrip</w:t>
      </w:r>
      <w:proofErr w:type="spellEnd"/>
      <w:r w:rsidRPr="00F02C54">
        <w:rPr>
          <w:lang w:val="en-US"/>
        </w:rPr>
        <w:t xml:space="preserve"> antenna array. The </w:t>
      </w:r>
      <w:proofErr w:type="spellStart"/>
      <w:r w:rsidRPr="00F02C54">
        <w:rPr>
          <w:lang w:val="en-US"/>
        </w:rPr>
        <w:t>microstrip</w:t>
      </w:r>
      <w:proofErr w:type="spellEnd"/>
      <w:r w:rsidRPr="00F02C54">
        <w:rPr>
          <w:lang w:val="en-US"/>
        </w:rPr>
        <w:t xml:space="preserve"> antenna arrays are designed and simulated using Mentor Graphics IE3D software. The thickness of silver deposition is equal to 30 nm. The dielectric substrate used to design and fabricate </w:t>
      </w:r>
      <w:proofErr w:type="spellStart"/>
      <w:r w:rsidRPr="00F02C54">
        <w:rPr>
          <w:lang w:val="en-US"/>
        </w:rPr>
        <w:t>microstrip</w:t>
      </w:r>
      <w:proofErr w:type="spellEnd"/>
      <w:r w:rsidRPr="00F02C54">
        <w:rPr>
          <w:lang w:val="en-US"/>
        </w:rPr>
        <w:t xml:space="preserve"> antenna arrays is FR-4 glass epoxy. The measured results of the fabricated antenna arrays are obtained using vector network analyzer. The components of the antenna are radiating patch, quarter wave transformer, </w:t>
      </w:r>
      <w:proofErr w:type="gramStart"/>
      <w:r w:rsidRPr="00F02C54">
        <w:rPr>
          <w:lang w:val="en-US"/>
        </w:rPr>
        <w:t>transmission</w:t>
      </w:r>
      <w:proofErr w:type="gramEnd"/>
      <w:r w:rsidRPr="00F02C54">
        <w:rPr>
          <w:lang w:val="en-US"/>
        </w:rPr>
        <w:t xml:space="preserve"> lines of 50, 70 and 100 Ω, coupler, feed line, dielectric substrate and ground plane.</w:t>
      </w:r>
    </w:p>
    <w:sectPr w:rsidR="00F02C54" w:rsidRPr="00F02C54"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C7855"/>
    <w:rsid w:val="000F3C54"/>
    <w:rsid w:val="001640AA"/>
    <w:rsid w:val="00201855"/>
    <w:rsid w:val="002830EF"/>
    <w:rsid w:val="002E31FC"/>
    <w:rsid w:val="002E77EF"/>
    <w:rsid w:val="003846DA"/>
    <w:rsid w:val="00406B59"/>
    <w:rsid w:val="0045748D"/>
    <w:rsid w:val="004579B2"/>
    <w:rsid w:val="005F70D9"/>
    <w:rsid w:val="00600340"/>
    <w:rsid w:val="006320B1"/>
    <w:rsid w:val="00755CFC"/>
    <w:rsid w:val="00787D13"/>
    <w:rsid w:val="007D09CA"/>
    <w:rsid w:val="008120FA"/>
    <w:rsid w:val="00825FD1"/>
    <w:rsid w:val="00863602"/>
    <w:rsid w:val="00942FC0"/>
    <w:rsid w:val="009542B1"/>
    <w:rsid w:val="00A12B90"/>
    <w:rsid w:val="00AB1AC7"/>
    <w:rsid w:val="00AD7BC9"/>
    <w:rsid w:val="00AF6A7B"/>
    <w:rsid w:val="00B650BD"/>
    <w:rsid w:val="00B75EE5"/>
    <w:rsid w:val="00BB2349"/>
    <w:rsid w:val="00DF0206"/>
    <w:rsid w:val="00F02C54"/>
    <w:rsid w:val="00F9290E"/>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TotalTime>
  <Pages>1</Pages>
  <Words>225</Words>
  <Characters>1243</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27</cp:revision>
  <dcterms:created xsi:type="dcterms:W3CDTF">2023-09-07T08:03:00Z</dcterms:created>
  <dcterms:modified xsi:type="dcterms:W3CDTF">2023-09-10T10:14:00Z</dcterms:modified>
</cp:coreProperties>
</file>