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01F7" w:rsidRPr="00707BB1" w:rsidRDefault="00AA01F7" w:rsidP="00AA01F7">
      <w:pPr>
        <w:jc w:val="center"/>
        <w:rPr>
          <w:rFonts w:asciiTheme="majorBidi" w:hAnsiTheme="majorBidi" w:cstheme="majorBidi"/>
          <w:b/>
          <w:bCs/>
          <w:sz w:val="24"/>
          <w:szCs w:val="24"/>
        </w:rPr>
      </w:pPr>
      <w:r w:rsidRPr="00707BB1">
        <w:rPr>
          <w:rFonts w:asciiTheme="majorBidi" w:hAnsiTheme="majorBidi" w:cstheme="majorBidi"/>
          <w:b/>
          <w:bCs/>
          <w:sz w:val="24"/>
          <w:szCs w:val="24"/>
        </w:rPr>
        <w:t>Abstract</w:t>
      </w:r>
    </w:p>
    <w:p w:rsidR="00AA01F7" w:rsidRPr="00707BB1" w:rsidRDefault="00AA01F7" w:rsidP="00AA01F7">
      <w:pPr>
        <w:rPr>
          <w:rFonts w:asciiTheme="majorBidi" w:hAnsiTheme="majorBidi" w:cstheme="majorBidi"/>
          <w:sz w:val="24"/>
          <w:szCs w:val="24"/>
        </w:rPr>
      </w:pPr>
      <w:r w:rsidRPr="00707BB1">
        <w:rPr>
          <w:rFonts w:asciiTheme="majorBidi" w:hAnsiTheme="majorBidi" w:cstheme="majorBidi"/>
          <w:sz w:val="24"/>
          <w:szCs w:val="24"/>
        </w:rPr>
        <w:t xml:space="preserve">As a vital constituent of </w:t>
      </w:r>
      <w:proofErr w:type="spellStart"/>
      <w:r w:rsidRPr="00707BB1">
        <w:rPr>
          <w:rFonts w:asciiTheme="majorBidi" w:hAnsiTheme="majorBidi" w:cstheme="majorBidi"/>
          <w:sz w:val="24"/>
          <w:szCs w:val="24"/>
        </w:rPr>
        <w:t>any</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human</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function</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working</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memory</w:t>
      </w:r>
      <w:proofErr w:type="spellEnd"/>
      <w:r w:rsidRPr="00707BB1">
        <w:rPr>
          <w:rFonts w:asciiTheme="majorBidi" w:hAnsiTheme="majorBidi" w:cstheme="majorBidi"/>
          <w:sz w:val="24"/>
          <w:szCs w:val="24"/>
        </w:rPr>
        <w:t xml:space="preserve"> (WM) </w:t>
      </w:r>
      <w:proofErr w:type="spellStart"/>
      <w:r w:rsidRPr="00707BB1">
        <w:rPr>
          <w:rFonts w:asciiTheme="majorBidi" w:hAnsiTheme="majorBidi" w:cstheme="majorBidi"/>
          <w:sz w:val="24"/>
          <w:szCs w:val="24"/>
        </w:rPr>
        <w:t>is</w:t>
      </w:r>
      <w:proofErr w:type="spellEnd"/>
      <w:r w:rsidRPr="00707BB1">
        <w:rPr>
          <w:rFonts w:asciiTheme="majorBidi" w:hAnsiTheme="majorBidi" w:cstheme="majorBidi"/>
          <w:sz w:val="24"/>
          <w:szCs w:val="24"/>
        </w:rPr>
        <w:t xml:space="preserve"> a </w:t>
      </w:r>
      <w:proofErr w:type="spellStart"/>
      <w:r w:rsidRPr="00707BB1">
        <w:rPr>
          <w:rFonts w:asciiTheme="majorBidi" w:hAnsiTheme="majorBidi" w:cstheme="majorBidi"/>
          <w:sz w:val="24"/>
          <w:szCs w:val="24"/>
        </w:rPr>
        <w:t>complex</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construct</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that</w:t>
      </w:r>
      <w:proofErr w:type="spellEnd"/>
      <w:r w:rsidRPr="00707BB1">
        <w:rPr>
          <w:rFonts w:asciiTheme="majorBidi" w:hAnsiTheme="majorBidi" w:cstheme="majorBidi"/>
          <w:sz w:val="24"/>
          <w:szCs w:val="24"/>
        </w:rPr>
        <w:t xml:space="preserve"> has </w:t>
      </w:r>
      <w:proofErr w:type="spellStart"/>
      <w:r w:rsidRPr="00707BB1">
        <w:rPr>
          <w:rFonts w:asciiTheme="majorBidi" w:hAnsiTheme="majorBidi" w:cstheme="majorBidi"/>
          <w:sz w:val="24"/>
          <w:szCs w:val="24"/>
        </w:rPr>
        <w:t>gained</w:t>
      </w:r>
      <w:proofErr w:type="spellEnd"/>
      <w:r w:rsidRPr="00707BB1">
        <w:rPr>
          <w:rFonts w:asciiTheme="majorBidi" w:hAnsiTheme="majorBidi" w:cstheme="majorBidi"/>
          <w:sz w:val="24"/>
          <w:szCs w:val="24"/>
        </w:rPr>
        <w:t xml:space="preserve"> the attention of second </w:t>
      </w:r>
      <w:proofErr w:type="spellStart"/>
      <w:r w:rsidRPr="00707BB1">
        <w:rPr>
          <w:rFonts w:asciiTheme="majorBidi" w:hAnsiTheme="majorBidi" w:cstheme="majorBidi"/>
          <w:sz w:val="24"/>
          <w:szCs w:val="24"/>
        </w:rPr>
        <w:t>language</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researchers</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Likewise</w:t>
      </w:r>
      <w:proofErr w:type="spellEnd"/>
      <w:r w:rsidRPr="00707BB1">
        <w:rPr>
          <w:rFonts w:asciiTheme="majorBidi" w:hAnsiTheme="majorBidi" w:cstheme="majorBidi"/>
          <w:sz w:val="24"/>
          <w:szCs w:val="24"/>
        </w:rPr>
        <w:t xml:space="preserve">, dual N-back WM training has </w:t>
      </w:r>
      <w:proofErr w:type="spellStart"/>
      <w:r w:rsidRPr="00707BB1">
        <w:rPr>
          <w:rFonts w:asciiTheme="majorBidi" w:hAnsiTheme="majorBidi" w:cstheme="majorBidi"/>
          <w:sz w:val="24"/>
          <w:szCs w:val="24"/>
        </w:rPr>
        <w:t>attracted</w:t>
      </w:r>
      <w:proofErr w:type="spellEnd"/>
      <w:r w:rsidRPr="00707BB1">
        <w:rPr>
          <w:rFonts w:asciiTheme="majorBidi" w:hAnsiTheme="majorBidi" w:cstheme="majorBidi"/>
          <w:sz w:val="24"/>
          <w:szCs w:val="24"/>
        </w:rPr>
        <w:t xml:space="preserve"> the attention of </w:t>
      </w:r>
      <w:proofErr w:type="spellStart"/>
      <w:r w:rsidRPr="00707BB1">
        <w:rPr>
          <w:rFonts w:asciiTheme="majorBidi" w:hAnsiTheme="majorBidi" w:cstheme="majorBidi"/>
          <w:sz w:val="24"/>
          <w:szCs w:val="24"/>
        </w:rPr>
        <w:t>researchers</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yet</w:t>
      </w:r>
      <w:proofErr w:type="spellEnd"/>
      <w:r w:rsidRPr="00707BB1">
        <w:rPr>
          <w:rFonts w:asciiTheme="majorBidi" w:hAnsiTheme="majorBidi" w:cstheme="majorBidi"/>
          <w:sz w:val="24"/>
          <w:szCs w:val="24"/>
        </w:rPr>
        <w:t xml:space="preserve"> claims of </w:t>
      </w:r>
      <w:proofErr w:type="spellStart"/>
      <w:r w:rsidRPr="00707BB1">
        <w:rPr>
          <w:rFonts w:asciiTheme="majorBidi" w:hAnsiTheme="majorBidi" w:cstheme="majorBidi"/>
          <w:sz w:val="24"/>
          <w:szCs w:val="24"/>
        </w:rPr>
        <w:t>improving</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untrained</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tasks</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with</w:t>
      </w:r>
      <w:proofErr w:type="spellEnd"/>
      <w:r w:rsidRPr="00707BB1">
        <w:rPr>
          <w:rFonts w:asciiTheme="majorBidi" w:hAnsiTheme="majorBidi" w:cstheme="majorBidi"/>
          <w:sz w:val="24"/>
          <w:szCs w:val="24"/>
        </w:rPr>
        <w:t xml:space="preserve"> WM training have been </w:t>
      </w:r>
      <w:proofErr w:type="spellStart"/>
      <w:r w:rsidRPr="00707BB1">
        <w:rPr>
          <w:rFonts w:asciiTheme="majorBidi" w:hAnsiTheme="majorBidi" w:cstheme="majorBidi"/>
          <w:sz w:val="24"/>
          <w:szCs w:val="24"/>
        </w:rPr>
        <w:t>highly</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controversial</w:t>
      </w:r>
      <w:proofErr w:type="spellEnd"/>
      <w:r w:rsidRPr="00707BB1">
        <w:rPr>
          <w:rFonts w:asciiTheme="majorBidi" w:hAnsiTheme="majorBidi" w:cstheme="majorBidi"/>
          <w:sz w:val="24"/>
          <w:szCs w:val="24"/>
        </w:rPr>
        <w:t xml:space="preserve">. This </w:t>
      </w:r>
      <w:proofErr w:type="spellStart"/>
      <w:r w:rsidRPr="00707BB1">
        <w:rPr>
          <w:rFonts w:asciiTheme="majorBidi" w:hAnsiTheme="majorBidi" w:cstheme="majorBidi"/>
          <w:sz w:val="24"/>
          <w:szCs w:val="24"/>
        </w:rPr>
        <w:t>study</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attempts</w:t>
      </w:r>
      <w:proofErr w:type="spellEnd"/>
      <w:r w:rsidRPr="00707BB1">
        <w:rPr>
          <w:rFonts w:asciiTheme="majorBidi" w:hAnsiTheme="majorBidi" w:cstheme="majorBidi"/>
          <w:sz w:val="24"/>
          <w:szCs w:val="24"/>
        </w:rPr>
        <w:t xml:space="preserve"> to put </w:t>
      </w:r>
      <w:proofErr w:type="spellStart"/>
      <w:r w:rsidRPr="00707BB1">
        <w:rPr>
          <w:rFonts w:asciiTheme="majorBidi" w:hAnsiTheme="majorBidi" w:cstheme="majorBidi"/>
          <w:sz w:val="24"/>
          <w:szCs w:val="24"/>
        </w:rPr>
        <w:t>these</w:t>
      </w:r>
      <w:proofErr w:type="spellEnd"/>
      <w:r w:rsidRPr="00707BB1">
        <w:rPr>
          <w:rFonts w:asciiTheme="majorBidi" w:hAnsiTheme="majorBidi" w:cstheme="majorBidi"/>
          <w:sz w:val="24"/>
          <w:szCs w:val="24"/>
        </w:rPr>
        <w:t xml:space="preserve"> claim to the test by </w:t>
      </w:r>
      <w:proofErr w:type="spellStart"/>
      <w:r w:rsidRPr="00707BB1">
        <w:rPr>
          <w:rFonts w:asciiTheme="majorBidi" w:hAnsiTheme="majorBidi" w:cstheme="majorBidi"/>
          <w:sz w:val="24"/>
          <w:szCs w:val="24"/>
        </w:rPr>
        <w:t>implementing</w:t>
      </w:r>
      <w:proofErr w:type="spellEnd"/>
      <w:r w:rsidRPr="00707BB1">
        <w:rPr>
          <w:rFonts w:asciiTheme="majorBidi" w:hAnsiTheme="majorBidi" w:cstheme="majorBidi"/>
          <w:sz w:val="24"/>
          <w:szCs w:val="24"/>
        </w:rPr>
        <w:t xml:space="preserve"> the dual N-back program in the </w:t>
      </w:r>
      <w:proofErr w:type="spellStart"/>
      <w:r w:rsidRPr="00707BB1">
        <w:rPr>
          <w:rFonts w:asciiTheme="majorBidi" w:hAnsiTheme="majorBidi" w:cstheme="majorBidi"/>
          <w:sz w:val="24"/>
          <w:szCs w:val="24"/>
        </w:rPr>
        <w:t>language</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learning</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classroom</w:t>
      </w:r>
      <w:proofErr w:type="spellEnd"/>
      <w:r w:rsidRPr="00707BB1">
        <w:rPr>
          <w:rFonts w:asciiTheme="majorBidi" w:hAnsiTheme="majorBidi" w:cstheme="majorBidi"/>
          <w:sz w:val="24"/>
          <w:szCs w:val="24"/>
        </w:rPr>
        <w:t xml:space="preserve"> in </w:t>
      </w:r>
      <w:proofErr w:type="spellStart"/>
      <w:r w:rsidRPr="00707BB1">
        <w:rPr>
          <w:rFonts w:asciiTheme="majorBidi" w:hAnsiTheme="majorBidi" w:cstheme="majorBidi"/>
          <w:sz w:val="24"/>
          <w:szCs w:val="24"/>
        </w:rPr>
        <w:t>aims</w:t>
      </w:r>
      <w:proofErr w:type="spellEnd"/>
      <w:r w:rsidRPr="00707BB1">
        <w:rPr>
          <w:rFonts w:asciiTheme="majorBidi" w:hAnsiTheme="majorBidi" w:cstheme="majorBidi"/>
          <w:sz w:val="24"/>
          <w:szCs w:val="24"/>
        </w:rPr>
        <w:t xml:space="preserve"> of </w:t>
      </w:r>
      <w:proofErr w:type="spellStart"/>
      <w:r w:rsidRPr="00707BB1">
        <w:rPr>
          <w:rFonts w:asciiTheme="majorBidi" w:hAnsiTheme="majorBidi" w:cstheme="majorBidi"/>
          <w:sz w:val="24"/>
          <w:szCs w:val="24"/>
        </w:rPr>
        <w:t>assessing</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its</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effect</w:t>
      </w:r>
      <w:proofErr w:type="spellEnd"/>
      <w:r w:rsidRPr="00707BB1">
        <w:rPr>
          <w:rFonts w:asciiTheme="majorBidi" w:hAnsiTheme="majorBidi" w:cstheme="majorBidi"/>
          <w:sz w:val="24"/>
          <w:szCs w:val="24"/>
        </w:rPr>
        <w:t xml:space="preserve"> on second </w:t>
      </w:r>
      <w:proofErr w:type="spellStart"/>
      <w:r w:rsidRPr="00707BB1">
        <w:rPr>
          <w:rFonts w:asciiTheme="majorBidi" w:hAnsiTheme="majorBidi" w:cstheme="majorBidi"/>
          <w:sz w:val="24"/>
          <w:szCs w:val="24"/>
        </w:rPr>
        <w:t>language</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writing</w:t>
      </w:r>
      <w:proofErr w:type="spellEnd"/>
      <w:r w:rsidRPr="00707BB1">
        <w:rPr>
          <w:rFonts w:asciiTheme="majorBidi" w:hAnsiTheme="majorBidi" w:cstheme="majorBidi"/>
          <w:sz w:val="24"/>
          <w:szCs w:val="24"/>
        </w:rPr>
        <w:t xml:space="preserve"> performance. The </w:t>
      </w:r>
      <w:proofErr w:type="spellStart"/>
      <w:r w:rsidRPr="00707BB1">
        <w:rPr>
          <w:rFonts w:asciiTheme="majorBidi" w:hAnsiTheme="majorBidi" w:cstheme="majorBidi"/>
          <w:sz w:val="24"/>
          <w:szCs w:val="24"/>
        </w:rPr>
        <w:t>study</w:t>
      </w:r>
      <w:proofErr w:type="spellEnd"/>
      <w:r w:rsidRPr="00707BB1">
        <w:rPr>
          <w:rFonts w:asciiTheme="majorBidi" w:hAnsiTheme="majorBidi" w:cstheme="majorBidi"/>
          <w:sz w:val="24"/>
          <w:szCs w:val="24"/>
        </w:rPr>
        <w:t xml:space="preserve"> not </w:t>
      </w:r>
      <w:proofErr w:type="spellStart"/>
      <w:r w:rsidRPr="00707BB1">
        <w:rPr>
          <w:rFonts w:asciiTheme="majorBidi" w:hAnsiTheme="majorBidi" w:cstheme="majorBidi"/>
          <w:sz w:val="24"/>
          <w:szCs w:val="24"/>
        </w:rPr>
        <w:t>only</w:t>
      </w:r>
      <w:proofErr w:type="spellEnd"/>
      <w:r w:rsidRPr="00707BB1">
        <w:rPr>
          <w:rFonts w:asciiTheme="majorBidi" w:hAnsiTheme="majorBidi" w:cstheme="majorBidi"/>
          <w:sz w:val="24"/>
          <w:szCs w:val="24"/>
        </w:rPr>
        <w:t xml:space="preserve"> examines the main </w:t>
      </w:r>
      <w:proofErr w:type="spellStart"/>
      <w:r w:rsidRPr="00707BB1">
        <w:rPr>
          <w:rFonts w:asciiTheme="majorBidi" w:hAnsiTheme="majorBidi" w:cstheme="majorBidi"/>
          <w:sz w:val="24"/>
          <w:szCs w:val="24"/>
        </w:rPr>
        <w:t>treatment</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effect</w:t>
      </w:r>
      <w:proofErr w:type="spellEnd"/>
      <w:r w:rsidRPr="00707BB1">
        <w:rPr>
          <w:rFonts w:asciiTheme="majorBidi" w:hAnsiTheme="majorBidi" w:cstheme="majorBidi"/>
          <w:sz w:val="24"/>
          <w:szCs w:val="24"/>
        </w:rPr>
        <w:t xml:space="preserve"> on </w:t>
      </w:r>
      <w:proofErr w:type="spellStart"/>
      <w:r w:rsidRPr="00707BB1">
        <w:rPr>
          <w:rFonts w:asciiTheme="majorBidi" w:hAnsiTheme="majorBidi" w:cstheme="majorBidi"/>
          <w:sz w:val="24"/>
          <w:szCs w:val="24"/>
        </w:rPr>
        <w:t>writing</w:t>
      </w:r>
      <w:proofErr w:type="spellEnd"/>
      <w:r w:rsidRPr="00707BB1">
        <w:rPr>
          <w:rFonts w:asciiTheme="majorBidi" w:hAnsiTheme="majorBidi" w:cstheme="majorBidi"/>
          <w:sz w:val="24"/>
          <w:szCs w:val="24"/>
        </w:rPr>
        <w:t xml:space="preserve">, but </w:t>
      </w:r>
      <w:proofErr w:type="spellStart"/>
      <w:r w:rsidRPr="00707BB1">
        <w:rPr>
          <w:rFonts w:asciiTheme="majorBidi" w:hAnsiTheme="majorBidi" w:cstheme="majorBidi"/>
          <w:sz w:val="24"/>
          <w:szCs w:val="24"/>
        </w:rPr>
        <w:t>it</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also</w:t>
      </w:r>
      <w:proofErr w:type="spellEnd"/>
      <w:r w:rsidRPr="00707BB1">
        <w:rPr>
          <w:rFonts w:asciiTheme="majorBidi" w:hAnsiTheme="majorBidi" w:cstheme="majorBidi"/>
          <w:sz w:val="24"/>
          <w:szCs w:val="24"/>
        </w:rPr>
        <w:t xml:space="preserve"> tests for a </w:t>
      </w:r>
      <w:proofErr w:type="spellStart"/>
      <w:r w:rsidRPr="00707BB1">
        <w:rPr>
          <w:rFonts w:asciiTheme="majorBidi" w:hAnsiTheme="majorBidi" w:cstheme="majorBidi"/>
          <w:sz w:val="24"/>
          <w:szCs w:val="24"/>
        </w:rPr>
        <w:t>two-way</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treatment-anxiety</w:t>
      </w:r>
      <w:proofErr w:type="spellEnd"/>
      <w:r w:rsidRPr="00707BB1">
        <w:rPr>
          <w:rFonts w:asciiTheme="majorBidi" w:hAnsiTheme="majorBidi" w:cstheme="majorBidi"/>
          <w:sz w:val="24"/>
          <w:szCs w:val="24"/>
        </w:rPr>
        <w:t xml:space="preserve"> interaction </w:t>
      </w:r>
      <w:proofErr w:type="spellStart"/>
      <w:r w:rsidRPr="00707BB1">
        <w:rPr>
          <w:rFonts w:asciiTheme="majorBidi" w:hAnsiTheme="majorBidi" w:cstheme="majorBidi"/>
          <w:sz w:val="24"/>
          <w:szCs w:val="24"/>
        </w:rPr>
        <w:t>effect</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two-way</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treatment-metamemory</w:t>
      </w:r>
      <w:proofErr w:type="spellEnd"/>
      <w:r w:rsidRPr="00707BB1">
        <w:rPr>
          <w:rFonts w:asciiTheme="majorBidi" w:hAnsiTheme="majorBidi" w:cstheme="majorBidi"/>
          <w:sz w:val="24"/>
          <w:szCs w:val="24"/>
        </w:rPr>
        <w:t xml:space="preserve"> interaction </w:t>
      </w:r>
      <w:proofErr w:type="spellStart"/>
      <w:r w:rsidRPr="00707BB1">
        <w:rPr>
          <w:rFonts w:asciiTheme="majorBidi" w:hAnsiTheme="majorBidi" w:cstheme="majorBidi"/>
          <w:sz w:val="24"/>
          <w:szCs w:val="24"/>
        </w:rPr>
        <w:t>effect</w:t>
      </w:r>
      <w:proofErr w:type="spellEnd"/>
      <w:r w:rsidRPr="00707BB1">
        <w:rPr>
          <w:rFonts w:asciiTheme="majorBidi" w:hAnsiTheme="majorBidi" w:cstheme="majorBidi"/>
          <w:sz w:val="24"/>
          <w:szCs w:val="24"/>
        </w:rPr>
        <w:t xml:space="preserve">, and a </w:t>
      </w:r>
      <w:proofErr w:type="spellStart"/>
      <w:r w:rsidRPr="00707BB1">
        <w:rPr>
          <w:rFonts w:asciiTheme="majorBidi" w:hAnsiTheme="majorBidi" w:cstheme="majorBidi"/>
          <w:sz w:val="24"/>
          <w:szCs w:val="24"/>
        </w:rPr>
        <w:t>three-way</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treatment-anxiety-metamemory</w:t>
      </w:r>
      <w:proofErr w:type="spellEnd"/>
      <w:r w:rsidRPr="00707BB1">
        <w:rPr>
          <w:rFonts w:asciiTheme="majorBidi" w:hAnsiTheme="majorBidi" w:cstheme="majorBidi"/>
          <w:sz w:val="24"/>
          <w:szCs w:val="24"/>
        </w:rPr>
        <w:t xml:space="preserve"> interaction </w:t>
      </w:r>
      <w:proofErr w:type="spellStart"/>
      <w:r w:rsidRPr="00707BB1">
        <w:rPr>
          <w:rFonts w:asciiTheme="majorBidi" w:hAnsiTheme="majorBidi" w:cstheme="majorBidi"/>
          <w:sz w:val="24"/>
          <w:szCs w:val="24"/>
        </w:rPr>
        <w:t>effect</w:t>
      </w:r>
      <w:proofErr w:type="spellEnd"/>
      <w:r w:rsidRPr="00707BB1">
        <w:rPr>
          <w:rFonts w:asciiTheme="majorBidi" w:hAnsiTheme="majorBidi" w:cstheme="majorBidi"/>
          <w:sz w:val="24"/>
          <w:szCs w:val="24"/>
        </w:rPr>
        <w:t xml:space="preserve">. The </w:t>
      </w:r>
      <w:proofErr w:type="spellStart"/>
      <w:r w:rsidRPr="00707BB1">
        <w:rPr>
          <w:rFonts w:asciiTheme="majorBidi" w:hAnsiTheme="majorBidi" w:cstheme="majorBidi"/>
          <w:sz w:val="24"/>
          <w:szCs w:val="24"/>
        </w:rPr>
        <w:t>sample</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comprised</w:t>
      </w:r>
      <w:proofErr w:type="spellEnd"/>
      <w:r w:rsidRPr="00707BB1">
        <w:rPr>
          <w:rFonts w:asciiTheme="majorBidi" w:hAnsiTheme="majorBidi" w:cstheme="majorBidi"/>
          <w:sz w:val="24"/>
          <w:szCs w:val="24"/>
        </w:rPr>
        <w:t xml:space="preserve"> 80 second </w:t>
      </w:r>
      <w:proofErr w:type="spellStart"/>
      <w:r w:rsidRPr="00707BB1">
        <w:rPr>
          <w:rFonts w:asciiTheme="majorBidi" w:hAnsiTheme="majorBidi" w:cstheme="majorBidi"/>
          <w:sz w:val="24"/>
          <w:szCs w:val="24"/>
        </w:rPr>
        <w:t>year</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learners</w:t>
      </w:r>
      <w:proofErr w:type="spellEnd"/>
      <w:r w:rsidRPr="00707BB1">
        <w:rPr>
          <w:rFonts w:asciiTheme="majorBidi" w:hAnsiTheme="majorBidi" w:cstheme="majorBidi"/>
          <w:sz w:val="24"/>
          <w:szCs w:val="24"/>
        </w:rPr>
        <w:t xml:space="preserve"> of EFL </w:t>
      </w:r>
      <w:proofErr w:type="spellStart"/>
      <w:r w:rsidRPr="00707BB1">
        <w:rPr>
          <w:rFonts w:asciiTheme="majorBidi" w:hAnsiTheme="majorBidi" w:cstheme="majorBidi"/>
          <w:sz w:val="24"/>
          <w:szCs w:val="24"/>
        </w:rPr>
        <w:t>at</w:t>
      </w:r>
      <w:proofErr w:type="spellEnd"/>
      <w:r w:rsidRPr="00707BB1">
        <w:rPr>
          <w:rFonts w:asciiTheme="majorBidi" w:hAnsiTheme="majorBidi" w:cstheme="majorBidi"/>
          <w:sz w:val="24"/>
          <w:szCs w:val="24"/>
        </w:rPr>
        <w:t xml:space="preserve"> the </w:t>
      </w:r>
      <w:proofErr w:type="spellStart"/>
      <w:r w:rsidRPr="00707BB1">
        <w:rPr>
          <w:rFonts w:asciiTheme="majorBidi" w:hAnsiTheme="majorBidi" w:cstheme="majorBidi"/>
          <w:sz w:val="24"/>
          <w:szCs w:val="24"/>
        </w:rPr>
        <w:t>University</w:t>
      </w:r>
      <w:proofErr w:type="spellEnd"/>
      <w:r w:rsidRPr="00707BB1">
        <w:rPr>
          <w:rFonts w:asciiTheme="majorBidi" w:hAnsiTheme="majorBidi" w:cstheme="majorBidi"/>
          <w:sz w:val="24"/>
          <w:szCs w:val="24"/>
        </w:rPr>
        <w:t xml:space="preserve"> of Larbi Ben M’</w:t>
      </w:r>
      <w:proofErr w:type="spellStart"/>
      <w:r w:rsidRPr="00707BB1">
        <w:rPr>
          <w:rFonts w:asciiTheme="majorBidi" w:hAnsiTheme="majorBidi" w:cstheme="majorBidi"/>
          <w:sz w:val="24"/>
          <w:szCs w:val="24"/>
        </w:rPr>
        <w:t>hidi</w:t>
      </w:r>
      <w:proofErr w:type="spellEnd"/>
      <w:r w:rsidRPr="00707BB1">
        <w:rPr>
          <w:rFonts w:asciiTheme="majorBidi" w:hAnsiTheme="majorBidi" w:cstheme="majorBidi"/>
          <w:sz w:val="24"/>
          <w:szCs w:val="24"/>
        </w:rPr>
        <w:t xml:space="preserve"> in Oum El </w:t>
      </w:r>
      <w:proofErr w:type="spellStart"/>
      <w:r w:rsidRPr="00707BB1">
        <w:rPr>
          <w:rFonts w:asciiTheme="majorBidi" w:hAnsiTheme="majorBidi" w:cstheme="majorBidi"/>
          <w:sz w:val="24"/>
          <w:szCs w:val="24"/>
        </w:rPr>
        <w:t>Bouaghi</w:t>
      </w:r>
      <w:proofErr w:type="spellEnd"/>
      <w:r w:rsidRPr="00707BB1">
        <w:rPr>
          <w:rFonts w:asciiTheme="majorBidi" w:hAnsiTheme="majorBidi" w:cstheme="majorBidi"/>
          <w:sz w:val="24"/>
          <w:szCs w:val="24"/>
        </w:rPr>
        <w:t xml:space="preserve">, 42 of </w:t>
      </w:r>
      <w:proofErr w:type="spellStart"/>
      <w:r w:rsidRPr="00707BB1">
        <w:rPr>
          <w:rFonts w:asciiTheme="majorBidi" w:hAnsiTheme="majorBidi" w:cstheme="majorBidi"/>
          <w:sz w:val="24"/>
          <w:szCs w:val="24"/>
        </w:rPr>
        <w:t>whom</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were</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allocated</w:t>
      </w:r>
      <w:proofErr w:type="spellEnd"/>
      <w:r w:rsidRPr="00707BB1">
        <w:rPr>
          <w:rFonts w:asciiTheme="majorBidi" w:hAnsiTheme="majorBidi" w:cstheme="majorBidi"/>
          <w:sz w:val="24"/>
          <w:szCs w:val="24"/>
        </w:rPr>
        <w:t xml:space="preserve"> to the control group (CG), and the </w:t>
      </w:r>
      <w:proofErr w:type="spellStart"/>
      <w:r w:rsidRPr="00707BB1">
        <w:rPr>
          <w:rFonts w:asciiTheme="majorBidi" w:hAnsiTheme="majorBidi" w:cstheme="majorBidi"/>
          <w:sz w:val="24"/>
          <w:szCs w:val="24"/>
        </w:rPr>
        <w:t>other</w:t>
      </w:r>
      <w:proofErr w:type="spellEnd"/>
      <w:r w:rsidRPr="00707BB1">
        <w:rPr>
          <w:rFonts w:asciiTheme="majorBidi" w:hAnsiTheme="majorBidi" w:cstheme="majorBidi"/>
          <w:sz w:val="24"/>
          <w:szCs w:val="24"/>
        </w:rPr>
        <w:t xml:space="preserve"> 38 </w:t>
      </w:r>
      <w:proofErr w:type="spellStart"/>
      <w:r w:rsidRPr="00707BB1">
        <w:rPr>
          <w:rFonts w:asciiTheme="majorBidi" w:hAnsiTheme="majorBidi" w:cstheme="majorBidi"/>
          <w:sz w:val="24"/>
          <w:szCs w:val="24"/>
        </w:rPr>
        <w:t>were</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allocated</w:t>
      </w:r>
      <w:proofErr w:type="spellEnd"/>
      <w:r w:rsidRPr="00707BB1">
        <w:rPr>
          <w:rFonts w:asciiTheme="majorBidi" w:hAnsiTheme="majorBidi" w:cstheme="majorBidi"/>
          <w:sz w:val="24"/>
          <w:szCs w:val="24"/>
        </w:rPr>
        <w:t xml:space="preserve"> to the </w:t>
      </w:r>
      <w:proofErr w:type="spellStart"/>
      <w:r w:rsidRPr="00707BB1">
        <w:rPr>
          <w:rFonts w:asciiTheme="majorBidi" w:hAnsiTheme="majorBidi" w:cstheme="majorBidi"/>
          <w:sz w:val="24"/>
          <w:szCs w:val="24"/>
        </w:rPr>
        <w:t>experimental</w:t>
      </w:r>
      <w:proofErr w:type="spellEnd"/>
      <w:r w:rsidRPr="00707BB1">
        <w:rPr>
          <w:rFonts w:asciiTheme="majorBidi" w:hAnsiTheme="majorBidi" w:cstheme="majorBidi"/>
          <w:sz w:val="24"/>
          <w:szCs w:val="24"/>
        </w:rPr>
        <w:t xml:space="preserve"> group (EG). The EG </w:t>
      </w:r>
      <w:proofErr w:type="spellStart"/>
      <w:r w:rsidRPr="00707BB1">
        <w:rPr>
          <w:rFonts w:asciiTheme="majorBidi" w:hAnsiTheme="majorBidi" w:cstheme="majorBidi"/>
          <w:sz w:val="24"/>
          <w:szCs w:val="24"/>
        </w:rPr>
        <w:t>received</w:t>
      </w:r>
      <w:proofErr w:type="spellEnd"/>
      <w:r w:rsidRPr="00707BB1">
        <w:rPr>
          <w:rFonts w:asciiTheme="majorBidi" w:hAnsiTheme="majorBidi" w:cstheme="majorBidi"/>
          <w:sz w:val="24"/>
          <w:szCs w:val="24"/>
        </w:rPr>
        <w:t xml:space="preserve"> a </w:t>
      </w:r>
      <w:proofErr w:type="spellStart"/>
      <w:r w:rsidRPr="00707BB1">
        <w:rPr>
          <w:rFonts w:asciiTheme="majorBidi" w:hAnsiTheme="majorBidi" w:cstheme="majorBidi"/>
          <w:sz w:val="24"/>
          <w:szCs w:val="24"/>
        </w:rPr>
        <w:t>treatment</w:t>
      </w:r>
      <w:proofErr w:type="spellEnd"/>
      <w:r w:rsidRPr="00707BB1">
        <w:rPr>
          <w:rFonts w:asciiTheme="majorBidi" w:hAnsiTheme="majorBidi" w:cstheme="majorBidi"/>
          <w:sz w:val="24"/>
          <w:szCs w:val="24"/>
        </w:rPr>
        <w:t xml:space="preserve"> of dual N-back WM training for a duration of </w:t>
      </w:r>
      <w:proofErr w:type="spellStart"/>
      <w:r w:rsidRPr="00707BB1">
        <w:rPr>
          <w:rFonts w:asciiTheme="majorBidi" w:hAnsiTheme="majorBidi" w:cstheme="majorBidi"/>
          <w:sz w:val="24"/>
          <w:szCs w:val="24"/>
        </w:rPr>
        <w:t>eight</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weeks</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while</w:t>
      </w:r>
      <w:proofErr w:type="spellEnd"/>
      <w:r w:rsidRPr="00707BB1">
        <w:rPr>
          <w:rFonts w:asciiTheme="majorBidi" w:hAnsiTheme="majorBidi" w:cstheme="majorBidi"/>
          <w:sz w:val="24"/>
          <w:szCs w:val="24"/>
        </w:rPr>
        <w:t xml:space="preserve"> the CG </w:t>
      </w:r>
      <w:proofErr w:type="spellStart"/>
      <w:r w:rsidRPr="00707BB1">
        <w:rPr>
          <w:rFonts w:asciiTheme="majorBidi" w:hAnsiTheme="majorBidi" w:cstheme="majorBidi"/>
          <w:sz w:val="24"/>
          <w:szCs w:val="24"/>
        </w:rPr>
        <w:t>was</w:t>
      </w:r>
      <w:proofErr w:type="spellEnd"/>
      <w:r w:rsidRPr="00707BB1">
        <w:rPr>
          <w:rFonts w:asciiTheme="majorBidi" w:hAnsiTheme="majorBidi" w:cstheme="majorBidi"/>
          <w:sz w:val="24"/>
          <w:szCs w:val="24"/>
        </w:rPr>
        <w:t xml:space="preserve"> not </w:t>
      </w:r>
      <w:proofErr w:type="spellStart"/>
      <w:r w:rsidRPr="00707BB1">
        <w:rPr>
          <w:rFonts w:asciiTheme="majorBidi" w:hAnsiTheme="majorBidi" w:cstheme="majorBidi"/>
          <w:sz w:val="24"/>
          <w:szCs w:val="24"/>
        </w:rPr>
        <w:t>manipulated</w:t>
      </w:r>
      <w:proofErr w:type="spellEnd"/>
      <w:r w:rsidRPr="00707BB1">
        <w:rPr>
          <w:rFonts w:asciiTheme="majorBidi" w:hAnsiTheme="majorBidi" w:cstheme="majorBidi"/>
          <w:sz w:val="24"/>
          <w:szCs w:val="24"/>
        </w:rPr>
        <w:t xml:space="preserve">. All </w:t>
      </w:r>
      <w:proofErr w:type="spellStart"/>
      <w:r w:rsidRPr="00707BB1">
        <w:rPr>
          <w:rFonts w:asciiTheme="majorBidi" w:hAnsiTheme="majorBidi" w:cstheme="majorBidi"/>
          <w:sz w:val="24"/>
          <w:szCs w:val="24"/>
        </w:rPr>
        <w:t>writing</w:t>
      </w:r>
      <w:proofErr w:type="spellEnd"/>
      <w:r w:rsidRPr="00707BB1">
        <w:rPr>
          <w:rFonts w:asciiTheme="majorBidi" w:hAnsiTheme="majorBidi" w:cstheme="majorBidi"/>
          <w:sz w:val="24"/>
          <w:szCs w:val="24"/>
        </w:rPr>
        <w:t xml:space="preserve"> scores </w:t>
      </w:r>
      <w:proofErr w:type="spellStart"/>
      <w:r w:rsidRPr="00707BB1">
        <w:rPr>
          <w:rFonts w:asciiTheme="majorBidi" w:hAnsiTheme="majorBidi" w:cstheme="majorBidi"/>
          <w:sz w:val="24"/>
          <w:szCs w:val="24"/>
        </w:rPr>
        <w:t>were</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measured</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before</w:t>
      </w:r>
      <w:proofErr w:type="spellEnd"/>
      <w:r w:rsidRPr="00707BB1">
        <w:rPr>
          <w:rFonts w:asciiTheme="majorBidi" w:hAnsiTheme="majorBidi" w:cstheme="majorBidi"/>
          <w:sz w:val="24"/>
          <w:szCs w:val="24"/>
        </w:rPr>
        <w:t xml:space="preserve"> and </w:t>
      </w:r>
      <w:proofErr w:type="spellStart"/>
      <w:r w:rsidRPr="00707BB1">
        <w:rPr>
          <w:rFonts w:asciiTheme="majorBidi" w:hAnsiTheme="majorBidi" w:cstheme="majorBidi"/>
          <w:sz w:val="24"/>
          <w:szCs w:val="24"/>
        </w:rPr>
        <w:t>after</w:t>
      </w:r>
      <w:proofErr w:type="spellEnd"/>
      <w:r w:rsidRPr="00707BB1">
        <w:rPr>
          <w:rFonts w:asciiTheme="majorBidi" w:hAnsiTheme="majorBidi" w:cstheme="majorBidi"/>
          <w:sz w:val="24"/>
          <w:szCs w:val="24"/>
        </w:rPr>
        <w:t xml:space="preserve"> the intervention in </w:t>
      </w:r>
      <w:proofErr w:type="spellStart"/>
      <w:r w:rsidRPr="00707BB1">
        <w:rPr>
          <w:rFonts w:asciiTheme="majorBidi" w:hAnsiTheme="majorBidi" w:cstheme="majorBidi"/>
          <w:sz w:val="24"/>
          <w:szCs w:val="24"/>
        </w:rPr>
        <w:t>order</w:t>
      </w:r>
      <w:proofErr w:type="spellEnd"/>
      <w:r w:rsidRPr="00707BB1">
        <w:rPr>
          <w:rFonts w:asciiTheme="majorBidi" w:hAnsiTheme="majorBidi" w:cstheme="majorBidi"/>
          <w:sz w:val="24"/>
          <w:szCs w:val="24"/>
        </w:rPr>
        <w:t xml:space="preserve"> to </w:t>
      </w:r>
      <w:proofErr w:type="spellStart"/>
      <w:r w:rsidRPr="00707BB1">
        <w:rPr>
          <w:rFonts w:asciiTheme="majorBidi" w:hAnsiTheme="majorBidi" w:cstheme="majorBidi"/>
          <w:sz w:val="24"/>
          <w:szCs w:val="24"/>
        </w:rPr>
        <w:t>assess</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differences</w:t>
      </w:r>
      <w:proofErr w:type="spellEnd"/>
      <w:r w:rsidRPr="00707BB1">
        <w:rPr>
          <w:rFonts w:asciiTheme="majorBidi" w:hAnsiTheme="majorBidi" w:cstheme="majorBidi"/>
          <w:sz w:val="24"/>
          <w:szCs w:val="24"/>
        </w:rPr>
        <w:t xml:space="preserve"> in group </w:t>
      </w:r>
      <w:proofErr w:type="spellStart"/>
      <w:r w:rsidRPr="00707BB1">
        <w:rPr>
          <w:rFonts w:asciiTheme="majorBidi" w:hAnsiTheme="majorBidi" w:cstheme="majorBidi"/>
          <w:sz w:val="24"/>
          <w:szCs w:val="24"/>
        </w:rPr>
        <w:t>means</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Anxiety</w:t>
      </w:r>
      <w:proofErr w:type="spellEnd"/>
      <w:r w:rsidRPr="00707BB1">
        <w:rPr>
          <w:rFonts w:asciiTheme="majorBidi" w:hAnsiTheme="majorBidi" w:cstheme="majorBidi"/>
          <w:sz w:val="24"/>
          <w:szCs w:val="24"/>
        </w:rPr>
        <w:t xml:space="preserve"> and </w:t>
      </w:r>
      <w:proofErr w:type="spellStart"/>
      <w:r w:rsidRPr="00707BB1">
        <w:rPr>
          <w:rFonts w:asciiTheme="majorBidi" w:hAnsiTheme="majorBidi" w:cstheme="majorBidi"/>
          <w:sz w:val="24"/>
          <w:szCs w:val="24"/>
        </w:rPr>
        <w:t>metamemory</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levels</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were</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measured</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using</w:t>
      </w:r>
      <w:proofErr w:type="spellEnd"/>
      <w:r w:rsidRPr="00707BB1">
        <w:rPr>
          <w:rFonts w:asciiTheme="majorBidi" w:hAnsiTheme="majorBidi" w:cstheme="majorBidi"/>
          <w:sz w:val="24"/>
          <w:szCs w:val="24"/>
        </w:rPr>
        <w:t xml:space="preserve"> self-report questionnaires: the </w:t>
      </w:r>
      <w:proofErr w:type="spellStart"/>
      <w:r w:rsidRPr="00707BB1">
        <w:rPr>
          <w:rFonts w:asciiTheme="majorBidi" w:hAnsiTheme="majorBidi" w:cstheme="majorBidi"/>
          <w:sz w:val="24"/>
          <w:szCs w:val="24"/>
        </w:rPr>
        <w:t>Multifactorial</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Metamemory</w:t>
      </w:r>
      <w:proofErr w:type="spellEnd"/>
      <w:r w:rsidRPr="00707BB1">
        <w:rPr>
          <w:rFonts w:asciiTheme="majorBidi" w:hAnsiTheme="majorBidi" w:cstheme="majorBidi"/>
          <w:sz w:val="24"/>
          <w:szCs w:val="24"/>
        </w:rPr>
        <w:t xml:space="preserve"> Questionnaire and the Second </w:t>
      </w:r>
      <w:proofErr w:type="spellStart"/>
      <w:r w:rsidRPr="00707BB1">
        <w:rPr>
          <w:rFonts w:asciiTheme="majorBidi" w:hAnsiTheme="majorBidi" w:cstheme="majorBidi"/>
          <w:sz w:val="24"/>
          <w:szCs w:val="24"/>
        </w:rPr>
        <w:t>Language</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Writing</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Anxiety</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Inventory</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Results</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from</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Pearson’s</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correlation</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analysis</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Spearman’s</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correlation</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analysis</w:t>
      </w:r>
      <w:proofErr w:type="spellEnd"/>
      <w:r w:rsidRPr="00707BB1">
        <w:rPr>
          <w:rFonts w:asciiTheme="majorBidi" w:hAnsiTheme="majorBidi" w:cstheme="majorBidi"/>
          <w:sz w:val="24"/>
          <w:szCs w:val="24"/>
        </w:rPr>
        <w:t xml:space="preserve">, ANCOVA, </w:t>
      </w:r>
      <w:proofErr w:type="spellStart"/>
      <w:r w:rsidRPr="00707BB1">
        <w:rPr>
          <w:rFonts w:asciiTheme="majorBidi" w:hAnsiTheme="majorBidi" w:cstheme="majorBidi"/>
          <w:sz w:val="24"/>
          <w:szCs w:val="24"/>
        </w:rPr>
        <w:t>two-way</w:t>
      </w:r>
      <w:proofErr w:type="spellEnd"/>
      <w:r w:rsidRPr="00707BB1">
        <w:rPr>
          <w:rFonts w:asciiTheme="majorBidi" w:hAnsiTheme="majorBidi" w:cstheme="majorBidi"/>
          <w:sz w:val="24"/>
          <w:szCs w:val="24"/>
        </w:rPr>
        <w:t xml:space="preserve"> ANOVA, and </w:t>
      </w:r>
      <w:proofErr w:type="spellStart"/>
      <w:r w:rsidRPr="00707BB1">
        <w:rPr>
          <w:rFonts w:asciiTheme="majorBidi" w:hAnsiTheme="majorBidi" w:cstheme="majorBidi"/>
          <w:sz w:val="24"/>
          <w:szCs w:val="24"/>
        </w:rPr>
        <w:t>three-way</w:t>
      </w:r>
      <w:proofErr w:type="spellEnd"/>
      <w:r w:rsidRPr="00707BB1">
        <w:rPr>
          <w:rFonts w:asciiTheme="majorBidi" w:hAnsiTheme="majorBidi" w:cstheme="majorBidi"/>
          <w:sz w:val="24"/>
          <w:szCs w:val="24"/>
        </w:rPr>
        <w:t xml:space="preserve"> ANOVA have </w:t>
      </w:r>
      <w:proofErr w:type="spellStart"/>
      <w:r w:rsidRPr="00707BB1">
        <w:rPr>
          <w:rFonts w:asciiTheme="majorBidi" w:hAnsiTheme="majorBidi" w:cstheme="majorBidi"/>
          <w:sz w:val="24"/>
          <w:szCs w:val="24"/>
        </w:rPr>
        <w:t>revealed</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that</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writing</w:t>
      </w:r>
      <w:proofErr w:type="spellEnd"/>
      <w:r w:rsidRPr="00707BB1">
        <w:rPr>
          <w:rFonts w:asciiTheme="majorBidi" w:hAnsiTheme="majorBidi" w:cstheme="majorBidi"/>
          <w:sz w:val="24"/>
          <w:szCs w:val="24"/>
        </w:rPr>
        <w:t xml:space="preserve"> scores are </w:t>
      </w:r>
      <w:proofErr w:type="spellStart"/>
      <w:r w:rsidRPr="00707BB1">
        <w:rPr>
          <w:rFonts w:asciiTheme="majorBidi" w:hAnsiTheme="majorBidi" w:cstheme="majorBidi"/>
          <w:sz w:val="24"/>
          <w:szCs w:val="24"/>
        </w:rPr>
        <w:t>significantly</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correlated</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with</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anxiety</w:t>
      </w:r>
      <w:proofErr w:type="spellEnd"/>
      <w:r w:rsidRPr="00707BB1">
        <w:rPr>
          <w:rFonts w:asciiTheme="majorBidi" w:hAnsiTheme="majorBidi" w:cstheme="majorBidi"/>
          <w:sz w:val="24"/>
          <w:szCs w:val="24"/>
        </w:rPr>
        <w:t xml:space="preserve"> but not </w:t>
      </w:r>
      <w:proofErr w:type="spellStart"/>
      <w:r w:rsidRPr="00707BB1">
        <w:rPr>
          <w:rFonts w:asciiTheme="majorBidi" w:hAnsiTheme="majorBidi" w:cstheme="majorBidi"/>
          <w:sz w:val="24"/>
          <w:szCs w:val="24"/>
        </w:rPr>
        <w:t>metamemory</w:t>
      </w:r>
      <w:proofErr w:type="spellEnd"/>
      <w:r w:rsidRPr="00707BB1">
        <w:rPr>
          <w:rFonts w:asciiTheme="majorBidi" w:hAnsiTheme="majorBidi" w:cstheme="majorBidi"/>
          <w:sz w:val="24"/>
          <w:szCs w:val="24"/>
        </w:rPr>
        <w:t xml:space="preserve">. The EG </w:t>
      </w:r>
      <w:proofErr w:type="spellStart"/>
      <w:r w:rsidRPr="00707BB1">
        <w:rPr>
          <w:rFonts w:asciiTheme="majorBidi" w:hAnsiTheme="majorBidi" w:cstheme="majorBidi"/>
          <w:sz w:val="24"/>
          <w:szCs w:val="24"/>
        </w:rPr>
        <w:t>outperformed</w:t>
      </w:r>
      <w:proofErr w:type="spellEnd"/>
      <w:r w:rsidRPr="00707BB1">
        <w:rPr>
          <w:rFonts w:asciiTheme="majorBidi" w:hAnsiTheme="majorBidi" w:cstheme="majorBidi"/>
          <w:sz w:val="24"/>
          <w:szCs w:val="24"/>
        </w:rPr>
        <w:t xml:space="preserve"> the CG in the post-test </w:t>
      </w:r>
      <w:proofErr w:type="spellStart"/>
      <w:r w:rsidRPr="00707BB1">
        <w:rPr>
          <w:rFonts w:asciiTheme="majorBidi" w:hAnsiTheme="majorBidi" w:cstheme="majorBidi"/>
          <w:sz w:val="24"/>
          <w:szCs w:val="24"/>
        </w:rPr>
        <w:t>after</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controlling</w:t>
      </w:r>
      <w:proofErr w:type="spellEnd"/>
      <w:r w:rsidRPr="00707BB1">
        <w:rPr>
          <w:rFonts w:asciiTheme="majorBidi" w:hAnsiTheme="majorBidi" w:cstheme="majorBidi"/>
          <w:sz w:val="24"/>
          <w:szCs w:val="24"/>
        </w:rPr>
        <w:t xml:space="preserve"> for </w:t>
      </w:r>
      <w:proofErr w:type="spellStart"/>
      <w:r w:rsidRPr="00707BB1">
        <w:rPr>
          <w:rFonts w:asciiTheme="majorBidi" w:hAnsiTheme="majorBidi" w:cstheme="majorBidi"/>
          <w:sz w:val="24"/>
          <w:szCs w:val="24"/>
        </w:rPr>
        <w:t>pre-test</w:t>
      </w:r>
      <w:proofErr w:type="spellEnd"/>
      <w:r w:rsidRPr="00707BB1">
        <w:rPr>
          <w:rFonts w:asciiTheme="majorBidi" w:hAnsiTheme="majorBidi" w:cstheme="majorBidi"/>
          <w:sz w:val="24"/>
          <w:szCs w:val="24"/>
        </w:rPr>
        <w:t xml:space="preserve"> scores. </w:t>
      </w:r>
      <w:proofErr w:type="spellStart"/>
      <w:r w:rsidRPr="00707BB1">
        <w:rPr>
          <w:rFonts w:asciiTheme="majorBidi" w:hAnsiTheme="majorBidi" w:cstheme="majorBidi"/>
          <w:sz w:val="24"/>
          <w:szCs w:val="24"/>
        </w:rPr>
        <w:t>Results</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also</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revealed</w:t>
      </w:r>
      <w:proofErr w:type="spellEnd"/>
      <w:r w:rsidRPr="00707BB1">
        <w:rPr>
          <w:rFonts w:asciiTheme="majorBidi" w:hAnsiTheme="majorBidi" w:cstheme="majorBidi"/>
          <w:sz w:val="24"/>
          <w:szCs w:val="24"/>
        </w:rPr>
        <w:t xml:space="preserve"> </w:t>
      </w:r>
      <w:proofErr w:type="gramStart"/>
      <w:r w:rsidRPr="00707BB1">
        <w:rPr>
          <w:rFonts w:asciiTheme="majorBidi" w:hAnsiTheme="majorBidi" w:cstheme="majorBidi"/>
          <w:sz w:val="24"/>
          <w:szCs w:val="24"/>
        </w:rPr>
        <w:t>a</w:t>
      </w:r>
      <w:proofErr w:type="gram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significant</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treatment-anxiety</w:t>
      </w:r>
      <w:proofErr w:type="spellEnd"/>
      <w:r w:rsidRPr="00707BB1">
        <w:rPr>
          <w:rFonts w:asciiTheme="majorBidi" w:hAnsiTheme="majorBidi" w:cstheme="majorBidi"/>
          <w:sz w:val="24"/>
          <w:szCs w:val="24"/>
        </w:rPr>
        <w:t xml:space="preserve"> interaction </w:t>
      </w:r>
      <w:proofErr w:type="spellStart"/>
      <w:r w:rsidRPr="00707BB1">
        <w:rPr>
          <w:rFonts w:asciiTheme="majorBidi" w:hAnsiTheme="majorBidi" w:cstheme="majorBidi"/>
          <w:sz w:val="24"/>
          <w:szCs w:val="24"/>
        </w:rPr>
        <w:t>effect</w:t>
      </w:r>
      <w:proofErr w:type="spellEnd"/>
      <w:r w:rsidRPr="00707BB1">
        <w:rPr>
          <w:rFonts w:asciiTheme="majorBidi" w:hAnsiTheme="majorBidi" w:cstheme="majorBidi"/>
          <w:sz w:val="24"/>
          <w:szCs w:val="24"/>
        </w:rPr>
        <w:t xml:space="preserve"> but a non-</w:t>
      </w:r>
      <w:proofErr w:type="spellStart"/>
      <w:r w:rsidRPr="00707BB1">
        <w:rPr>
          <w:rFonts w:asciiTheme="majorBidi" w:hAnsiTheme="majorBidi" w:cstheme="majorBidi"/>
          <w:sz w:val="24"/>
          <w:szCs w:val="24"/>
        </w:rPr>
        <w:t>significant</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treatment-metamemory</w:t>
      </w:r>
      <w:proofErr w:type="spellEnd"/>
      <w:r w:rsidRPr="00707BB1">
        <w:rPr>
          <w:rFonts w:asciiTheme="majorBidi" w:hAnsiTheme="majorBidi" w:cstheme="majorBidi"/>
          <w:sz w:val="24"/>
          <w:szCs w:val="24"/>
        </w:rPr>
        <w:t xml:space="preserve"> interaction </w:t>
      </w:r>
      <w:proofErr w:type="spellStart"/>
      <w:r w:rsidRPr="00707BB1">
        <w:rPr>
          <w:rFonts w:asciiTheme="majorBidi" w:hAnsiTheme="majorBidi" w:cstheme="majorBidi"/>
          <w:sz w:val="24"/>
          <w:szCs w:val="24"/>
        </w:rPr>
        <w:t>effect</w:t>
      </w:r>
      <w:proofErr w:type="spellEnd"/>
      <w:r w:rsidRPr="00707BB1">
        <w:rPr>
          <w:rFonts w:asciiTheme="majorBidi" w:hAnsiTheme="majorBidi" w:cstheme="majorBidi"/>
          <w:sz w:val="24"/>
          <w:szCs w:val="24"/>
        </w:rPr>
        <w:t xml:space="preserve"> and a non-</w:t>
      </w:r>
      <w:proofErr w:type="spellStart"/>
      <w:r w:rsidRPr="00707BB1">
        <w:rPr>
          <w:rFonts w:asciiTheme="majorBidi" w:hAnsiTheme="majorBidi" w:cstheme="majorBidi"/>
          <w:sz w:val="24"/>
          <w:szCs w:val="24"/>
        </w:rPr>
        <w:t>significant</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three-way</w:t>
      </w:r>
      <w:proofErr w:type="spellEnd"/>
      <w:r w:rsidRPr="00707BB1">
        <w:rPr>
          <w:rFonts w:asciiTheme="majorBidi" w:hAnsiTheme="majorBidi" w:cstheme="majorBidi"/>
          <w:sz w:val="24"/>
          <w:szCs w:val="24"/>
        </w:rPr>
        <w:t xml:space="preserve"> interaction </w:t>
      </w:r>
      <w:proofErr w:type="spellStart"/>
      <w:r w:rsidRPr="00707BB1">
        <w:rPr>
          <w:rFonts w:asciiTheme="majorBidi" w:hAnsiTheme="majorBidi" w:cstheme="majorBidi"/>
          <w:sz w:val="24"/>
          <w:szCs w:val="24"/>
        </w:rPr>
        <w:t>effects</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between</w:t>
      </w:r>
      <w:proofErr w:type="spellEnd"/>
      <w:r w:rsidRPr="00707BB1">
        <w:rPr>
          <w:rFonts w:asciiTheme="majorBidi" w:hAnsiTheme="majorBidi" w:cstheme="majorBidi"/>
          <w:sz w:val="24"/>
          <w:szCs w:val="24"/>
        </w:rPr>
        <w:t xml:space="preserve"> all </w:t>
      </w:r>
      <w:proofErr w:type="spellStart"/>
      <w:r w:rsidRPr="00707BB1">
        <w:rPr>
          <w:rFonts w:asciiTheme="majorBidi" w:hAnsiTheme="majorBidi" w:cstheme="majorBidi"/>
          <w:sz w:val="24"/>
          <w:szCs w:val="24"/>
        </w:rPr>
        <w:t>three</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independent</w:t>
      </w:r>
      <w:proofErr w:type="spellEnd"/>
      <w:r w:rsidRPr="00707BB1">
        <w:rPr>
          <w:rFonts w:asciiTheme="majorBidi" w:hAnsiTheme="majorBidi" w:cstheme="majorBidi"/>
          <w:sz w:val="24"/>
          <w:szCs w:val="24"/>
        </w:rPr>
        <w:t xml:space="preserve"> variables.</w:t>
      </w:r>
    </w:p>
    <w:p w:rsidR="0096185A" w:rsidRPr="00707BB1" w:rsidRDefault="00AA01F7" w:rsidP="00AA01F7">
      <w:pPr>
        <w:rPr>
          <w:rFonts w:asciiTheme="majorBidi" w:hAnsiTheme="majorBidi" w:cstheme="majorBidi"/>
          <w:sz w:val="24"/>
          <w:szCs w:val="24"/>
        </w:rPr>
      </w:pPr>
      <w:r w:rsidRPr="00707BB1">
        <w:rPr>
          <w:rFonts w:asciiTheme="majorBidi" w:hAnsiTheme="majorBidi" w:cstheme="majorBidi"/>
          <w:sz w:val="24"/>
          <w:szCs w:val="24"/>
        </w:rPr>
        <w:t xml:space="preserve">Key </w:t>
      </w:r>
      <w:proofErr w:type="spellStart"/>
      <w:r w:rsidRPr="00707BB1">
        <w:rPr>
          <w:rFonts w:asciiTheme="majorBidi" w:hAnsiTheme="majorBidi" w:cstheme="majorBidi"/>
          <w:sz w:val="24"/>
          <w:szCs w:val="24"/>
        </w:rPr>
        <w:t>Words</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Working</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memory</w:t>
      </w:r>
      <w:proofErr w:type="spellEnd"/>
      <w:r w:rsidRPr="00707BB1">
        <w:rPr>
          <w:rFonts w:asciiTheme="majorBidi" w:hAnsiTheme="majorBidi" w:cstheme="majorBidi"/>
          <w:sz w:val="24"/>
          <w:szCs w:val="24"/>
        </w:rPr>
        <w:t xml:space="preserve">, dual N-back, </w:t>
      </w:r>
      <w:proofErr w:type="spellStart"/>
      <w:r w:rsidRPr="00707BB1">
        <w:rPr>
          <w:rFonts w:asciiTheme="majorBidi" w:hAnsiTheme="majorBidi" w:cstheme="majorBidi"/>
          <w:sz w:val="24"/>
          <w:szCs w:val="24"/>
        </w:rPr>
        <w:t>metamemory</w:t>
      </w:r>
      <w:proofErr w:type="spellEnd"/>
      <w:r w:rsidRPr="00707BB1">
        <w:rPr>
          <w:rFonts w:asciiTheme="majorBidi" w:hAnsiTheme="majorBidi" w:cstheme="majorBidi"/>
          <w:sz w:val="24"/>
          <w:szCs w:val="24"/>
        </w:rPr>
        <w:t xml:space="preserve">, </w:t>
      </w:r>
      <w:proofErr w:type="spellStart"/>
      <w:r w:rsidRPr="00707BB1">
        <w:rPr>
          <w:rFonts w:asciiTheme="majorBidi" w:hAnsiTheme="majorBidi" w:cstheme="majorBidi"/>
          <w:sz w:val="24"/>
          <w:szCs w:val="24"/>
        </w:rPr>
        <w:t>anxiety</w:t>
      </w:r>
      <w:proofErr w:type="spellEnd"/>
      <w:r w:rsidRPr="00707BB1">
        <w:rPr>
          <w:rFonts w:asciiTheme="majorBidi" w:hAnsiTheme="majorBidi" w:cstheme="majorBidi"/>
          <w:sz w:val="24"/>
          <w:szCs w:val="24"/>
        </w:rPr>
        <w:t xml:space="preserve">, L2 </w:t>
      </w:r>
      <w:proofErr w:type="spellStart"/>
      <w:r w:rsidRPr="00707BB1">
        <w:rPr>
          <w:rFonts w:asciiTheme="majorBidi" w:hAnsiTheme="majorBidi" w:cstheme="majorBidi"/>
          <w:sz w:val="24"/>
          <w:szCs w:val="24"/>
        </w:rPr>
        <w:t>writing</w:t>
      </w:r>
      <w:proofErr w:type="spellEnd"/>
    </w:p>
    <w:p w:rsidR="00AA01F7" w:rsidRPr="00707BB1" w:rsidRDefault="00AA01F7" w:rsidP="00AA01F7">
      <w:pPr>
        <w:rPr>
          <w:rFonts w:asciiTheme="majorBidi" w:hAnsiTheme="majorBidi" w:cstheme="majorBidi"/>
          <w:sz w:val="24"/>
          <w:szCs w:val="24"/>
        </w:rPr>
      </w:pPr>
    </w:p>
    <w:p w:rsidR="00AA01F7" w:rsidRPr="00707BB1" w:rsidRDefault="00AA01F7" w:rsidP="00AA01F7">
      <w:pPr>
        <w:rPr>
          <w:rFonts w:asciiTheme="majorBidi" w:hAnsiTheme="majorBidi" w:cstheme="majorBidi"/>
          <w:sz w:val="24"/>
          <w:szCs w:val="24"/>
        </w:rPr>
      </w:pPr>
    </w:p>
    <w:p w:rsidR="00AA01F7" w:rsidRPr="00707BB1" w:rsidRDefault="00AA01F7" w:rsidP="00AA01F7">
      <w:pPr>
        <w:rPr>
          <w:rFonts w:asciiTheme="majorBidi" w:hAnsiTheme="majorBidi" w:cstheme="majorBidi"/>
          <w:sz w:val="24"/>
          <w:szCs w:val="24"/>
        </w:rPr>
      </w:pPr>
    </w:p>
    <w:p w:rsidR="00AA01F7" w:rsidRPr="00707BB1" w:rsidRDefault="00AA01F7" w:rsidP="00AA01F7">
      <w:pPr>
        <w:rPr>
          <w:rFonts w:asciiTheme="majorBidi" w:hAnsiTheme="majorBidi" w:cstheme="majorBidi"/>
          <w:sz w:val="24"/>
          <w:szCs w:val="24"/>
        </w:rPr>
      </w:pPr>
    </w:p>
    <w:p w:rsidR="00AA01F7" w:rsidRPr="00707BB1" w:rsidRDefault="00AA01F7" w:rsidP="00AA01F7">
      <w:pPr>
        <w:rPr>
          <w:rFonts w:asciiTheme="majorBidi" w:hAnsiTheme="majorBidi" w:cstheme="majorBidi"/>
          <w:sz w:val="24"/>
          <w:szCs w:val="24"/>
        </w:rPr>
      </w:pPr>
    </w:p>
    <w:p w:rsidR="00AA01F7" w:rsidRPr="00707BB1" w:rsidRDefault="00AA01F7" w:rsidP="00AA01F7">
      <w:pPr>
        <w:rPr>
          <w:rFonts w:asciiTheme="majorBidi" w:hAnsiTheme="majorBidi" w:cstheme="majorBidi"/>
          <w:sz w:val="24"/>
          <w:szCs w:val="24"/>
        </w:rPr>
      </w:pPr>
    </w:p>
    <w:p w:rsidR="00AA01F7" w:rsidRPr="00707BB1" w:rsidRDefault="00AA01F7" w:rsidP="00AA01F7">
      <w:pPr>
        <w:rPr>
          <w:rFonts w:asciiTheme="majorBidi" w:hAnsiTheme="majorBidi" w:cstheme="majorBidi"/>
          <w:sz w:val="24"/>
          <w:szCs w:val="24"/>
        </w:rPr>
      </w:pPr>
    </w:p>
    <w:p w:rsidR="00AA01F7" w:rsidRPr="00707BB1" w:rsidRDefault="00AA01F7" w:rsidP="00AA01F7">
      <w:pPr>
        <w:rPr>
          <w:rFonts w:asciiTheme="majorBidi" w:hAnsiTheme="majorBidi" w:cstheme="majorBidi"/>
          <w:sz w:val="24"/>
          <w:szCs w:val="24"/>
        </w:rPr>
      </w:pPr>
    </w:p>
    <w:p w:rsidR="00AA01F7" w:rsidRPr="00707BB1" w:rsidRDefault="00AA01F7" w:rsidP="00AA01F7">
      <w:pPr>
        <w:rPr>
          <w:rFonts w:asciiTheme="majorBidi" w:hAnsiTheme="majorBidi" w:cstheme="majorBidi"/>
          <w:sz w:val="24"/>
          <w:szCs w:val="24"/>
        </w:rPr>
      </w:pPr>
    </w:p>
    <w:p w:rsidR="00AA01F7" w:rsidRPr="00707BB1" w:rsidRDefault="00AA01F7" w:rsidP="00AA01F7">
      <w:pPr>
        <w:rPr>
          <w:rFonts w:asciiTheme="majorBidi" w:hAnsiTheme="majorBidi" w:cstheme="majorBidi"/>
          <w:sz w:val="24"/>
          <w:szCs w:val="24"/>
        </w:rPr>
      </w:pPr>
    </w:p>
    <w:p w:rsidR="00AA01F7" w:rsidRPr="00707BB1" w:rsidRDefault="00AA01F7" w:rsidP="00AA01F7">
      <w:pPr>
        <w:rPr>
          <w:rFonts w:asciiTheme="majorBidi" w:hAnsiTheme="majorBidi" w:cstheme="majorBidi"/>
          <w:sz w:val="24"/>
          <w:szCs w:val="24"/>
        </w:rPr>
      </w:pPr>
    </w:p>
    <w:p w:rsidR="00707BB1" w:rsidRPr="00707BB1" w:rsidRDefault="00707BB1" w:rsidP="00707BB1">
      <w:pPr>
        <w:rPr>
          <w:rFonts w:asciiTheme="majorBidi" w:hAnsiTheme="majorBidi" w:cstheme="majorBidi"/>
          <w:b/>
          <w:bCs/>
          <w:sz w:val="24"/>
          <w:szCs w:val="24"/>
        </w:rPr>
      </w:pPr>
      <w:r w:rsidRPr="00707BB1">
        <w:rPr>
          <w:rFonts w:asciiTheme="majorBidi" w:hAnsiTheme="majorBidi" w:cstheme="majorBidi"/>
          <w:b/>
          <w:bCs/>
          <w:sz w:val="24"/>
          <w:szCs w:val="24"/>
        </w:rPr>
        <w:lastRenderedPageBreak/>
        <w:t>Résumé</w:t>
      </w:r>
    </w:p>
    <w:p w:rsidR="00707BB1" w:rsidRPr="00707BB1" w:rsidRDefault="00707BB1" w:rsidP="00707BB1">
      <w:pPr>
        <w:rPr>
          <w:rFonts w:asciiTheme="majorBidi" w:hAnsiTheme="majorBidi" w:cstheme="majorBidi"/>
          <w:sz w:val="24"/>
          <w:szCs w:val="24"/>
        </w:rPr>
      </w:pPr>
      <w:r w:rsidRPr="00707BB1">
        <w:rPr>
          <w:rFonts w:asciiTheme="majorBidi" w:hAnsiTheme="majorBidi" w:cstheme="majorBidi"/>
          <w:sz w:val="24"/>
          <w:szCs w:val="24"/>
        </w:rPr>
        <w:t xml:space="preserve">Etant un constituant primordial, voire essentiel, de toute fonction humaine, la mémoire de travail est une construction complexe qui a </w:t>
      </w:r>
      <w:proofErr w:type="spellStart"/>
      <w:r w:rsidRPr="00707BB1">
        <w:rPr>
          <w:rFonts w:asciiTheme="majorBidi" w:hAnsiTheme="majorBidi" w:cstheme="majorBidi"/>
          <w:sz w:val="24"/>
          <w:szCs w:val="24"/>
        </w:rPr>
        <w:t>attire</w:t>
      </w:r>
      <w:proofErr w:type="spellEnd"/>
      <w:r w:rsidRPr="00707BB1">
        <w:rPr>
          <w:rFonts w:asciiTheme="majorBidi" w:hAnsiTheme="majorBidi" w:cstheme="majorBidi"/>
          <w:sz w:val="24"/>
          <w:szCs w:val="24"/>
        </w:rPr>
        <w:t xml:space="preserve"> l'attention des chercheurs dans le domaine d’apprentissage des langues secondes. De même, l'entraînement à la mémoire à travers le test double N-back a attiré l'attention des chercheurs, mais les allégations quant à l’amélioration des tâches non entraînées avec la mémoire de travail ont été controversées. Cette étude vient, par conséquent, mettre ces prétentions à l'épreuve en agissant sur le programme dual N-back dans la classe d'apprentissage des langues, et cela pour une évaluation son effet sur les performances d'écriture en langue seconde. L'étude examine non seulement l'effet principal du traitement sur l'écriture, mais elle teste également l’effet d'interaction –anxiété par un traitement à deux voies ; un effet d'interaction traitement-</w:t>
      </w:r>
      <w:proofErr w:type="spellStart"/>
      <w:r w:rsidRPr="00707BB1">
        <w:rPr>
          <w:rFonts w:asciiTheme="majorBidi" w:hAnsiTheme="majorBidi" w:cstheme="majorBidi"/>
          <w:sz w:val="24"/>
          <w:szCs w:val="24"/>
        </w:rPr>
        <w:t>métamémoire</w:t>
      </w:r>
      <w:proofErr w:type="spellEnd"/>
      <w:r w:rsidRPr="00707BB1">
        <w:rPr>
          <w:rFonts w:asciiTheme="majorBidi" w:hAnsiTheme="majorBidi" w:cstheme="majorBidi"/>
          <w:sz w:val="24"/>
          <w:szCs w:val="24"/>
        </w:rPr>
        <w:t xml:space="preserve"> bidirectionnel et un effet d'interaction traitement-anxiété-</w:t>
      </w:r>
      <w:proofErr w:type="spellStart"/>
      <w:r w:rsidRPr="00707BB1">
        <w:rPr>
          <w:rFonts w:asciiTheme="majorBidi" w:hAnsiTheme="majorBidi" w:cstheme="majorBidi"/>
          <w:sz w:val="24"/>
          <w:szCs w:val="24"/>
        </w:rPr>
        <w:t>métamémoire</w:t>
      </w:r>
      <w:proofErr w:type="spellEnd"/>
      <w:r w:rsidRPr="00707BB1">
        <w:rPr>
          <w:rFonts w:asciiTheme="majorBidi" w:hAnsiTheme="majorBidi" w:cstheme="majorBidi"/>
          <w:sz w:val="24"/>
          <w:szCs w:val="24"/>
        </w:rPr>
        <w:t xml:space="preserve"> à trois voies. L'échantillon de </w:t>
      </w:r>
      <w:proofErr w:type="spellStart"/>
      <w:r w:rsidRPr="00707BB1">
        <w:rPr>
          <w:rFonts w:asciiTheme="majorBidi" w:hAnsiTheme="majorBidi" w:cstheme="majorBidi"/>
          <w:sz w:val="24"/>
          <w:szCs w:val="24"/>
        </w:rPr>
        <w:t>l étude</w:t>
      </w:r>
      <w:proofErr w:type="spellEnd"/>
      <w:r w:rsidRPr="00707BB1">
        <w:rPr>
          <w:rFonts w:asciiTheme="majorBidi" w:hAnsiTheme="majorBidi" w:cstheme="majorBidi"/>
          <w:sz w:val="24"/>
          <w:szCs w:val="24"/>
        </w:rPr>
        <w:t xml:space="preserve"> comprenait 80 apprenants de deuxième année d'EFL à l'Université Larbi Ben M'</w:t>
      </w:r>
      <w:proofErr w:type="spellStart"/>
      <w:r w:rsidRPr="00707BB1">
        <w:rPr>
          <w:rFonts w:asciiTheme="majorBidi" w:hAnsiTheme="majorBidi" w:cstheme="majorBidi"/>
          <w:sz w:val="24"/>
          <w:szCs w:val="24"/>
        </w:rPr>
        <w:t>hidi</w:t>
      </w:r>
      <w:proofErr w:type="spellEnd"/>
      <w:r w:rsidRPr="00707BB1">
        <w:rPr>
          <w:rFonts w:asciiTheme="majorBidi" w:hAnsiTheme="majorBidi" w:cstheme="majorBidi"/>
          <w:sz w:val="24"/>
          <w:szCs w:val="24"/>
        </w:rPr>
        <w:t xml:space="preserve"> à Oum El </w:t>
      </w:r>
      <w:proofErr w:type="spellStart"/>
      <w:r w:rsidRPr="00707BB1">
        <w:rPr>
          <w:rFonts w:asciiTheme="majorBidi" w:hAnsiTheme="majorBidi" w:cstheme="majorBidi"/>
          <w:sz w:val="24"/>
          <w:szCs w:val="24"/>
        </w:rPr>
        <w:t>Bouaghi</w:t>
      </w:r>
      <w:proofErr w:type="spellEnd"/>
      <w:r w:rsidRPr="00707BB1">
        <w:rPr>
          <w:rFonts w:asciiTheme="majorBidi" w:hAnsiTheme="majorBidi" w:cstheme="majorBidi"/>
          <w:sz w:val="24"/>
          <w:szCs w:val="24"/>
        </w:rPr>
        <w:t xml:space="preserve">, dont 42 ont été alloués au groupe témoin et les 38 autres ont été alloués au groupe expérimental. Le </w:t>
      </w:r>
      <w:proofErr w:type="spellStart"/>
      <w:r w:rsidRPr="00707BB1">
        <w:rPr>
          <w:rFonts w:asciiTheme="majorBidi" w:hAnsiTheme="majorBidi" w:cstheme="majorBidi"/>
          <w:sz w:val="24"/>
          <w:szCs w:val="24"/>
        </w:rPr>
        <w:t>group</w:t>
      </w:r>
      <w:proofErr w:type="spellEnd"/>
      <w:r w:rsidRPr="00707BB1">
        <w:rPr>
          <w:rFonts w:asciiTheme="majorBidi" w:hAnsiTheme="majorBidi" w:cstheme="majorBidi"/>
          <w:sz w:val="24"/>
          <w:szCs w:val="24"/>
        </w:rPr>
        <w:t xml:space="preserve"> expérimental a reçu un traitement de double entraînement de la mémoire de travail N-back pour une durée de huit semaines sans que le </w:t>
      </w:r>
      <w:proofErr w:type="spellStart"/>
      <w:r w:rsidRPr="00707BB1">
        <w:rPr>
          <w:rFonts w:asciiTheme="majorBidi" w:hAnsiTheme="majorBidi" w:cstheme="majorBidi"/>
          <w:sz w:val="24"/>
          <w:szCs w:val="24"/>
        </w:rPr>
        <w:t>group</w:t>
      </w:r>
      <w:proofErr w:type="spellEnd"/>
      <w:r w:rsidRPr="00707BB1">
        <w:rPr>
          <w:rFonts w:asciiTheme="majorBidi" w:hAnsiTheme="majorBidi" w:cstheme="majorBidi"/>
          <w:sz w:val="24"/>
          <w:szCs w:val="24"/>
        </w:rPr>
        <w:t xml:space="preserve"> témoin ne soit manipulé. Les scores d’écriture de tous les participants ont été mesurés avant et après l’intervention afin d’évaluer les différences entre les moyennes des deux groupes. Les niveaux d'anxiété et de </w:t>
      </w:r>
      <w:proofErr w:type="spellStart"/>
      <w:r w:rsidRPr="00707BB1">
        <w:rPr>
          <w:rFonts w:asciiTheme="majorBidi" w:hAnsiTheme="majorBidi" w:cstheme="majorBidi"/>
          <w:sz w:val="24"/>
          <w:szCs w:val="24"/>
        </w:rPr>
        <w:t>métamémoire</w:t>
      </w:r>
      <w:proofErr w:type="spellEnd"/>
      <w:r w:rsidRPr="00707BB1">
        <w:rPr>
          <w:rFonts w:asciiTheme="majorBidi" w:hAnsiTheme="majorBidi" w:cstheme="majorBidi"/>
          <w:sz w:val="24"/>
          <w:szCs w:val="24"/>
        </w:rPr>
        <w:t xml:space="preserve"> ont été mesurés à l'aide d’un </w:t>
      </w:r>
      <w:proofErr w:type="gramStart"/>
      <w:r w:rsidRPr="00707BB1">
        <w:rPr>
          <w:rFonts w:asciiTheme="majorBidi" w:hAnsiTheme="majorBidi" w:cstheme="majorBidi"/>
          <w:sz w:val="24"/>
          <w:szCs w:val="24"/>
        </w:rPr>
        <w:t>questionnaires</w:t>
      </w:r>
      <w:proofErr w:type="gramEnd"/>
      <w:r w:rsidRPr="00707BB1">
        <w:rPr>
          <w:rFonts w:asciiTheme="majorBidi" w:hAnsiTheme="majorBidi" w:cstheme="majorBidi"/>
          <w:sz w:val="24"/>
          <w:szCs w:val="24"/>
        </w:rPr>
        <w:t xml:space="preserve"> d'auto-évaluation. Les résultats obtenus par l'analyse de la corrélation de Pearson, de l'analyse de la corrélation de Spearman, de l'ANCOVA, de l'ANOVA à deux facteurs et de l'ANOVA à trois facteurs révèlent que les scores d'écriture sont significativement corrélés à l'anxiété mais pas à la </w:t>
      </w:r>
      <w:proofErr w:type="spellStart"/>
      <w:r w:rsidRPr="00707BB1">
        <w:rPr>
          <w:rFonts w:asciiTheme="majorBidi" w:hAnsiTheme="majorBidi" w:cstheme="majorBidi"/>
          <w:sz w:val="24"/>
          <w:szCs w:val="24"/>
        </w:rPr>
        <w:t>métamémoire</w:t>
      </w:r>
      <w:proofErr w:type="spellEnd"/>
      <w:r w:rsidRPr="00707BB1">
        <w:rPr>
          <w:rFonts w:asciiTheme="majorBidi" w:hAnsiTheme="majorBidi" w:cstheme="majorBidi"/>
          <w:sz w:val="24"/>
          <w:szCs w:val="24"/>
        </w:rPr>
        <w:t>. De plus, l'GE a surpassé le GT dans les scores d'écriture dans le post-test après un contrôle des scores pré-test. Les résultats ont également révélé un effet d'interaction traitement-anxiété significatif, mais un effet d'interaction traitement-</w:t>
      </w:r>
      <w:proofErr w:type="spellStart"/>
      <w:r w:rsidRPr="00707BB1">
        <w:rPr>
          <w:rFonts w:asciiTheme="majorBidi" w:hAnsiTheme="majorBidi" w:cstheme="majorBidi"/>
          <w:sz w:val="24"/>
          <w:szCs w:val="24"/>
        </w:rPr>
        <w:t>métamémoire</w:t>
      </w:r>
      <w:proofErr w:type="spellEnd"/>
      <w:r w:rsidRPr="00707BB1">
        <w:rPr>
          <w:rFonts w:asciiTheme="majorBidi" w:hAnsiTheme="majorBidi" w:cstheme="majorBidi"/>
          <w:sz w:val="24"/>
          <w:szCs w:val="24"/>
        </w:rPr>
        <w:t xml:space="preserve"> non significatif et des effets d'interaction à trois voies non significatifs entre les trois variables indépendantes. </w:t>
      </w:r>
    </w:p>
    <w:p w:rsidR="00707BB1" w:rsidRPr="00707BB1" w:rsidRDefault="00707BB1" w:rsidP="00707BB1">
      <w:pPr>
        <w:rPr>
          <w:rFonts w:asciiTheme="majorBidi" w:hAnsiTheme="majorBidi" w:cstheme="majorBidi"/>
          <w:sz w:val="24"/>
          <w:szCs w:val="24"/>
        </w:rPr>
      </w:pPr>
      <w:r w:rsidRPr="00707BB1">
        <w:rPr>
          <w:rFonts w:asciiTheme="majorBidi" w:hAnsiTheme="majorBidi" w:cstheme="majorBidi"/>
          <w:sz w:val="24"/>
          <w:szCs w:val="24"/>
        </w:rPr>
        <w:t xml:space="preserve">Mot clés : Mémoire de travail, double N-back, </w:t>
      </w:r>
      <w:proofErr w:type="spellStart"/>
      <w:r w:rsidRPr="00707BB1">
        <w:rPr>
          <w:rFonts w:asciiTheme="majorBidi" w:hAnsiTheme="majorBidi" w:cstheme="majorBidi"/>
          <w:sz w:val="24"/>
          <w:szCs w:val="24"/>
        </w:rPr>
        <w:t>métamémoire</w:t>
      </w:r>
      <w:proofErr w:type="spellEnd"/>
      <w:r w:rsidRPr="00707BB1">
        <w:rPr>
          <w:rFonts w:asciiTheme="majorBidi" w:hAnsiTheme="majorBidi" w:cstheme="majorBidi"/>
          <w:sz w:val="24"/>
          <w:szCs w:val="24"/>
        </w:rPr>
        <w:t>, anxiété, écriture en L2</w:t>
      </w:r>
    </w:p>
    <w:p w:rsidR="00707BB1" w:rsidRDefault="00707BB1" w:rsidP="00707BB1">
      <w:pPr>
        <w:bidi/>
        <w:rPr>
          <w:rFonts w:asciiTheme="majorBidi" w:hAnsiTheme="majorBidi" w:cstheme="majorBidi"/>
          <w:b/>
          <w:bCs/>
          <w:sz w:val="24"/>
          <w:szCs w:val="24"/>
        </w:rPr>
      </w:pPr>
    </w:p>
    <w:p w:rsidR="00707BB1" w:rsidRDefault="00707BB1" w:rsidP="00707BB1">
      <w:pPr>
        <w:bidi/>
        <w:rPr>
          <w:rFonts w:asciiTheme="majorBidi" w:hAnsiTheme="majorBidi" w:cstheme="majorBidi"/>
          <w:b/>
          <w:bCs/>
          <w:sz w:val="24"/>
          <w:szCs w:val="24"/>
        </w:rPr>
      </w:pPr>
    </w:p>
    <w:p w:rsidR="00707BB1" w:rsidRDefault="00707BB1" w:rsidP="00707BB1">
      <w:pPr>
        <w:bidi/>
        <w:rPr>
          <w:rFonts w:asciiTheme="majorBidi" w:hAnsiTheme="majorBidi" w:cstheme="majorBidi"/>
          <w:b/>
          <w:bCs/>
          <w:sz w:val="24"/>
          <w:szCs w:val="24"/>
        </w:rPr>
      </w:pPr>
    </w:p>
    <w:p w:rsidR="00707BB1" w:rsidRDefault="00707BB1" w:rsidP="00707BB1">
      <w:pPr>
        <w:bidi/>
        <w:rPr>
          <w:rFonts w:asciiTheme="majorBidi" w:hAnsiTheme="majorBidi" w:cstheme="majorBidi"/>
          <w:b/>
          <w:bCs/>
          <w:sz w:val="24"/>
          <w:szCs w:val="24"/>
        </w:rPr>
      </w:pPr>
    </w:p>
    <w:p w:rsidR="00707BB1" w:rsidRDefault="00707BB1" w:rsidP="00707BB1">
      <w:pPr>
        <w:bidi/>
        <w:rPr>
          <w:rFonts w:asciiTheme="majorBidi" w:hAnsiTheme="majorBidi" w:cstheme="majorBidi"/>
          <w:b/>
          <w:bCs/>
          <w:sz w:val="24"/>
          <w:szCs w:val="24"/>
        </w:rPr>
      </w:pPr>
    </w:p>
    <w:p w:rsidR="00707BB1" w:rsidRDefault="00707BB1" w:rsidP="00707BB1">
      <w:pPr>
        <w:bidi/>
        <w:rPr>
          <w:rFonts w:asciiTheme="majorBidi" w:hAnsiTheme="majorBidi" w:cstheme="majorBidi"/>
          <w:b/>
          <w:bCs/>
          <w:sz w:val="24"/>
          <w:szCs w:val="24"/>
        </w:rPr>
      </w:pPr>
    </w:p>
    <w:p w:rsidR="00707BB1" w:rsidRDefault="00707BB1" w:rsidP="00707BB1">
      <w:pPr>
        <w:bidi/>
        <w:rPr>
          <w:rFonts w:asciiTheme="majorBidi" w:hAnsiTheme="majorBidi" w:cstheme="majorBidi"/>
          <w:b/>
          <w:bCs/>
          <w:sz w:val="24"/>
          <w:szCs w:val="24"/>
        </w:rPr>
      </w:pPr>
    </w:p>
    <w:p w:rsidR="00707BB1" w:rsidRDefault="00707BB1" w:rsidP="00707BB1">
      <w:pPr>
        <w:bidi/>
        <w:rPr>
          <w:rFonts w:asciiTheme="majorBidi" w:hAnsiTheme="majorBidi" w:cstheme="majorBidi"/>
          <w:b/>
          <w:bCs/>
          <w:sz w:val="24"/>
          <w:szCs w:val="24"/>
        </w:rPr>
      </w:pPr>
    </w:p>
    <w:p w:rsidR="00707BB1" w:rsidRDefault="00707BB1" w:rsidP="00707BB1">
      <w:pPr>
        <w:bidi/>
        <w:rPr>
          <w:rFonts w:asciiTheme="majorBidi" w:hAnsiTheme="majorBidi" w:cstheme="majorBidi"/>
          <w:b/>
          <w:bCs/>
          <w:sz w:val="24"/>
          <w:szCs w:val="24"/>
        </w:rPr>
      </w:pPr>
    </w:p>
    <w:p w:rsidR="00707BB1" w:rsidRPr="00707BB1" w:rsidRDefault="00707BB1" w:rsidP="00707BB1">
      <w:pPr>
        <w:bidi/>
        <w:rPr>
          <w:rFonts w:asciiTheme="majorBidi" w:hAnsiTheme="majorBidi" w:cstheme="majorBidi"/>
          <w:b/>
          <w:bCs/>
          <w:sz w:val="24"/>
          <w:szCs w:val="24"/>
          <w:rtl/>
        </w:rPr>
      </w:pPr>
      <w:bookmarkStart w:id="0" w:name="_GoBack"/>
      <w:bookmarkEnd w:id="0"/>
      <w:r w:rsidRPr="00707BB1">
        <w:rPr>
          <w:rFonts w:asciiTheme="majorBidi" w:hAnsiTheme="majorBidi" w:cstheme="majorBidi"/>
          <w:b/>
          <w:bCs/>
          <w:sz w:val="24"/>
          <w:szCs w:val="24"/>
          <w:rtl/>
        </w:rPr>
        <w:lastRenderedPageBreak/>
        <w:t>ملخص</w:t>
      </w:r>
    </w:p>
    <w:p w:rsidR="00707BB1" w:rsidRPr="00707BB1" w:rsidRDefault="00707BB1" w:rsidP="00707BB1">
      <w:pPr>
        <w:bidi/>
        <w:rPr>
          <w:rFonts w:asciiTheme="majorBidi" w:hAnsiTheme="majorBidi" w:cstheme="majorBidi"/>
          <w:sz w:val="24"/>
          <w:szCs w:val="24"/>
          <w:rtl/>
        </w:rPr>
      </w:pPr>
      <w:r w:rsidRPr="00707BB1">
        <w:rPr>
          <w:rFonts w:asciiTheme="majorBidi" w:hAnsiTheme="majorBidi" w:cstheme="majorBidi"/>
          <w:sz w:val="24"/>
          <w:szCs w:val="24"/>
          <w:rtl/>
        </w:rPr>
        <w:t xml:space="preserve">باعتبارها عنصرا حيويا في أي وظيفة </w:t>
      </w:r>
      <w:proofErr w:type="spellStart"/>
      <w:r w:rsidRPr="00707BB1">
        <w:rPr>
          <w:rFonts w:asciiTheme="majorBidi" w:hAnsiTheme="majorBidi" w:cstheme="majorBidi"/>
          <w:sz w:val="24"/>
          <w:szCs w:val="24"/>
          <w:rtl/>
        </w:rPr>
        <w:t>للانسان</w:t>
      </w:r>
      <w:proofErr w:type="spellEnd"/>
      <w:r w:rsidRPr="00707BB1">
        <w:rPr>
          <w:rFonts w:asciiTheme="majorBidi" w:hAnsiTheme="majorBidi" w:cstheme="majorBidi"/>
          <w:sz w:val="24"/>
          <w:szCs w:val="24"/>
          <w:rtl/>
        </w:rPr>
        <w:t xml:space="preserve"> ، الذاكرة العاملة هي بناء معقد اكتسب اهتمام الباحثين في اللغة الثانية. </w:t>
      </w:r>
      <w:proofErr w:type="gramStart"/>
      <w:r w:rsidRPr="00707BB1">
        <w:rPr>
          <w:rFonts w:asciiTheme="majorBidi" w:hAnsiTheme="majorBidi" w:cstheme="majorBidi"/>
          <w:sz w:val="24"/>
          <w:szCs w:val="24"/>
          <w:rtl/>
        </w:rPr>
        <w:t>كذلك</w:t>
      </w:r>
      <w:proofErr w:type="gramEnd"/>
      <w:r w:rsidRPr="00707BB1">
        <w:rPr>
          <w:rFonts w:asciiTheme="majorBidi" w:hAnsiTheme="majorBidi" w:cstheme="majorBidi"/>
          <w:sz w:val="24"/>
          <w:szCs w:val="24"/>
          <w:rtl/>
        </w:rPr>
        <w:t>، جذب تدريب الذاكرة العاملة</w:t>
      </w:r>
      <w:r w:rsidRPr="00707BB1">
        <w:rPr>
          <w:rFonts w:asciiTheme="majorBidi" w:hAnsiTheme="majorBidi" w:cstheme="majorBidi"/>
          <w:sz w:val="24"/>
          <w:szCs w:val="24"/>
        </w:rPr>
        <w:t xml:space="preserve"> back-N Dual </w:t>
      </w:r>
      <w:r w:rsidRPr="00707BB1">
        <w:rPr>
          <w:rFonts w:asciiTheme="majorBidi" w:hAnsiTheme="majorBidi" w:cstheme="majorBidi"/>
          <w:sz w:val="24"/>
          <w:szCs w:val="24"/>
          <w:rtl/>
        </w:rPr>
        <w:t xml:space="preserve">انتباه الباحثين، رغم أن مزاعم تحسين المهام غير المدربة بواسطة هذا التدريب مثيرة للجدل. </w:t>
      </w:r>
      <w:proofErr w:type="gramStart"/>
      <w:r w:rsidRPr="00707BB1">
        <w:rPr>
          <w:rFonts w:asciiTheme="majorBidi" w:hAnsiTheme="majorBidi" w:cstheme="majorBidi"/>
          <w:sz w:val="24"/>
          <w:szCs w:val="24"/>
          <w:rtl/>
        </w:rPr>
        <w:t>هذه</w:t>
      </w:r>
      <w:proofErr w:type="gramEnd"/>
      <w:r w:rsidRPr="00707BB1">
        <w:rPr>
          <w:rFonts w:asciiTheme="majorBidi" w:hAnsiTheme="majorBidi" w:cstheme="majorBidi"/>
          <w:sz w:val="24"/>
          <w:szCs w:val="24"/>
          <w:rtl/>
        </w:rPr>
        <w:t xml:space="preserve"> الدراسة تضع هذه المزاعم على المحك من خلال تنفيذ برنامج</w:t>
      </w:r>
      <w:r w:rsidRPr="00707BB1">
        <w:rPr>
          <w:rFonts w:asciiTheme="majorBidi" w:hAnsiTheme="majorBidi" w:cstheme="majorBidi"/>
          <w:sz w:val="24"/>
          <w:szCs w:val="24"/>
        </w:rPr>
        <w:t xml:space="preserve"> back-N Dual </w:t>
      </w:r>
      <w:r w:rsidRPr="00707BB1">
        <w:rPr>
          <w:rFonts w:asciiTheme="majorBidi" w:hAnsiTheme="majorBidi" w:cstheme="majorBidi"/>
          <w:sz w:val="24"/>
          <w:szCs w:val="24"/>
          <w:rtl/>
        </w:rPr>
        <w:t>في البرامج الدراسية لتعلم اللغة بهدف تقييم تأثيره على أداء كتابة اللغة الثانية. هذه الدراسة تدرس فقط تأثير العلاج الرئيسي الذي هو</w:t>
      </w:r>
      <w:r w:rsidRPr="00707BB1">
        <w:rPr>
          <w:rFonts w:asciiTheme="majorBidi" w:hAnsiTheme="majorBidi" w:cstheme="majorBidi"/>
          <w:sz w:val="24"/>
          <w:szCs w:val="24"/>
        </w:rPr>
        <w:t xml:space="preserve"> back-N Dual </w:t>
      </w:r>
      <w:r w:rsidRPr="00707BB1">
        <w:rPr>
          <w:rFonts w:asciiTheme="majorBidi" w:hAnsiTheme="majorBidi" w:cstheme="majorBidi"/>
          <w:sz w:val="24"/>
          <w:szCs w:val="24"/>
          <w:rtl/>
        </w:rPr>
        <w:t xml:space="preserve">على الكتابة، ولكنها تدرس أيضا تفاعل ثنائي الاتجاه بين المتغير الرئيسي والقلق وبين المتغير الرئيسي وما وراء الذاكرة كل على حدة، وتأثير التفاعل ثالثي الاتجاه بين المتغير الرئيسي والقلق و </w:t>
      </w:r>
      <w:proofErr w:type="spellStart"/>
      <w:r w:rsidRPr="00707BB1">
        <w:rPr>
          <w:rFonts w:asciiTheme="majorBidi" w:hAnsiTheme="majorBidi" w:cstheme="majorBidi"/>
          <w:sz w:val="24"/>
          <w:szCs w:val="24"/>
          <w:rtl/>
        </w:rPr>
        <w:t>ماوراء</w:t>
      </w:r>
      <w:proofErr w:type="spellEnd"/>
      <w:r w:rsidRPr="00707BB1">
        <w:rPr>
          <w:rFonts w:asciiTheme="majorBidi" w:hAnsiTheme="majorBidi" w:cstheme="majorBidi"/>
          <w:sz w:val="24"/>
          <w:szCs w:val="24"/>
          <w:rtl/>
        </w:rPr>
        <w:t xml:space="preserve"> الذاكرة. وشملت العينة 80 تلميذا في السنة الثانية تخصص لغة انجليزية كلغة اجنبية في جامعة العربي بن ُمهيدي في أم البواقي، منهم 42 تلميذ للمجموعة الشاهدة، وخصص 38 آخرين للمجموعة التجريبية. تلقت المجموعة التجريبية علاجا لتدريب الذاكرة </w:t>
      </w:r>
      <w:proofErr w:type="spellStart"/>
      <w:r w:rsidRPr="00707BB1">
        <w:rPr>
          <w:rFonts w:asciiTheme="majorBidi" w:hAnsiTheme="majorBidi" w:cstheme="majorBidi"/>
          <w:sz w:val="24"/>
          <w:szCs w:val="24"/>
          <w:rtl/>
        </w:rPr>
        <w:t>العالملة</w:t>
      </w:r>
      <w:proofErr w:type="spellEnd"/>
      <w:r w:rsidRPr="00707BB1">
        <w:rPr>
          <w:rFonts w:asciiTheme="majorBidi" w:hAnsiTheme="majorBidi" w:cstheme="majorBidi"/>
          <w:sz w:val="24"/>
          <w:szCs w:val="24"/>
        </w:rPr>
        <w:t xml:space="preserve"> back-N Dual </w:t>
      </w:r>
      <w:r w:rsidRPr="00707BB1">
        <w:rPr>
          <w:rFonts w:asciiTheme="majorBidi" w:hAnsiTheme="majorBidi" w:cstheme="majorBidi"/>
          <w:sz w:val="24"/>
          <w:szCs w:val="24"/>
          <w:rtl/>
        </w:rPr>
        <w:t xml:space="preserve">لمدة ثمانية أسابيع في حين تم العمل بالبرنامج الدراسي العادي مع المجموعة </w:t>
      </w:r>
      <w:proofErr w:type="spellStart"/>
      <w:r w:rsidRPr="00707BB1">
        <w:rPr>
          <w:rFonts w:asciiTheme="majorBidi" w:hAnsiTheme="majorBidi" w:cstheme="majorBidi"/>
          <w:sz w:val="24"/>
          <w:szCs w:val="24"/>
          <w:rtl/>
        </w:rPr>
        <w:t>الشاهدة.</w:t>
      </w:r>
      <w:proofErr w:type="gramStart"/>
      <w:r w:rsidRPr="00707BB1">
        <w:rPr>
          <w:rFonts w:asciiTheme="majorBidi" w:hAnsiTheme="majorBidi" w:cstheme="majorBidi"/>
          <w:sz w:val="24"/>
          <w:szCs w:val="24"/>
          <w:rtl/>
        </w:rPr>
        <w:t>تم</w:t>
      </w:r>
      <w:proofErr w:type="spellEnd"/>
      <w:proofErr w:type="gramEnd"/>
      <w:r w:rsidRPr="00707BB1">
        <w:rPr>
          <w:rFonts w:asciiTheme="majorBidi" w:hAnsiTheme="majorBidi" w:cstheme="majorBidi"/>
          <w:sz w:val="24"/>
          <w:szCs w:val="24"/>
          <w:rtl/>
        </w:rPr>
        <w:t xml:space="preserve"> قياس نتائج الاختبارات الكتابية لجميع المشاركين قبل وبعد التدخل من أجل تقييم الاختلافات في معدلات المجموعتين. تم قياس مستويات القلق و </w:t>
      </w:r>
      <w:proofErr w:type="spellStart"/>
      <w:r w:rsidRPr="00707BB1">
        <w:rPr>
          <w:rFonts w:asciiTheme="majorBidi" w:hAnsiTheme="majorBidi" w:cstheme="majorBidi"/>
          <w:sz w:val="24"/>
          <w:szCs w:val="24"/>
          <w:rtl/>
        </w:rPr>
        <w:t>ماوراء</w:t>
      </w:r>
      <w:proofErr w:type="spellEnd"/>
      <w:r w:rsidRPr="00707BB1">
        <w:rPr>
          <w:rFonts w:asciiTheme="majorBidi" w:hAnsiTheme="majorBidi" w:cstheme="majorBidi"/>
          <w:sz w:val="24"/>
          <w:szCs w:val="24"/>
          <w:rtl/>
        </w:rPr>
        <w:t xml:space="preserve"> الذاكرة باستخدام استبيانات التقرير الذاتي. نتائج تحليل الارتباط لبيرسون، تحليل الارتباط </w:t>
      </w:r>
      <w:proofErr w:type="spellStart"/>
      <w:r w:rsidRPr="00707BB1">
        <w:rPr>
          <w:rFonts w:asciiTheme="majorBidi" w:hAnsiTheme="majorBidi" w:cstheme="majorBidi"/>
          <w:sz w:val="24"/>
          <w:szCs w:val="24"/>
          <w:rtl/>
        </w:rPr>
        <w:t>لسبيرمان</w:t>
      </w:r>
      <w:proofErr w:type="spellEnd"/>
      <w:r w:rsidRPr="00707BB1">
        <w:rPr>
          <w:rFonts w:asciiTheme="majorBidi" w:hAnsiTheme="majorBidi" w:cstheme="majorBidi"/>
          <w:sz w:val="24"/>
          <w:szCs w:val="24"/>
          <w:rtl/>
        </w:rPr>
        <w:t xml:space="preserve">، </w:t>
      </w:r>
      <w:r w:rsidRPr="00707BB1">
        <w:rPr>
          <w:rFonts w:asciiTheme="majorBidi" w:hAnsiTheme="majorBidi" w:cstheme="majorBidi"/>
          <w:sz w:val="24"/>
          <w:szCs w:val="24"/>
        </w:rPr>
        <w:t xml:space="preserve">ANCOVA </w:t>
      </w:r>
      <w:r w:rsidRPr="00707BB1">
        <w:rPr>
          <w:rFonts w:asciiTheme="majorBidi" w:hAnsiTheme="majorBidi" w:cstheme="majorBidi"/>
          <w:sz w:val="24"/>
          <w:szCs w:val="24"/>
          <w:rtl/>
        </w:rPr>
        <w:t xml:space="preserve">،وتحليل التباين </w:t>
      </w:r>
      <w:proofErr w:type="spellStart"/>
      <w:r w:rsidRPr="00707BB1">
        <w:rPr>
          <w:rFonts w:asciiTheme="majorBidi" w:hAnsiTheme="majorBidi" w:cstheme="majorBidi"/>
          <w:sz w:val="24"/>
          <w:szCs w:val="24"/>
          <w:rtl/>
        </w:rPr>
        <w:t>الثنائي،و</w:t>
      </w:r>
      <w:proofErr w:type="spellEnd"/>
      <w:r w:rsidRPr="00707BB1">
        <w:rPr>
          <w:rFonts w:asciiTheme="majorBidi" w:hAnsiTheme="majorBidi" w:cstheme="majorBidi"/>
          <w:sz w:val="24"/>
          <w:szCs w:val="24"/>
          <w:rtl/>
        </w:rPr>
        <w:t xml:space="preserve"> تحليل التباين الثلاثي تكشف عن أن علامات الكتابة ترتبط بشكل كبير مع القلق ولكن لا ترتبط مع </w:t>
      </w:r>
      <w:proofErr w:type="spellStart"/>
      <w:r w:rsidRPr="00707BB1">
        <w:rPr>
          <w:rFonts w:asciiTheme="majorBidi" w:hAnsiTheme="majorBidi" w:cstheme="majorBidi"/>
          <w:sz w:val="24"/>
          <w:szCs w:val="24"/>
          <w:rtl/>
        </w:rPr>
        <w:t>ماوراء</w:t>
      </w:r>
      <w:proofErr w:type="spellEnd"/>
      <w:r w:rsidRPr="00707BB1">
        <w:rPr>
          <w:rFonts w:asciiTheme="majorBidi" w:hAnsiTheme="majorBidi" w:cstheme="majorBidi"/>
          <w:sz w:val="24"/>
          <w:szCs w:val="24"/>
          <w:rtl/>
        </w:rPr>
        <w:t xml:space="preserve"> الذاكرة. وتفوقت المجموعة التجريبية على المجموعة الشاهدة في النتائج بعد اختبار الكتابة بعد حذف تأثير نتائج اختبارات الكتابة الأولية وكشفت النتائج أيضا عن تأثير كبير في التفاعل ثنائي الاتجاه بين المتغير الرئيسي والقلق ، ولكن كشفت النتائج عن تغيير غير مهم في كل من تأثير التفاعل ثنائي الاتجاه بين المتغير الرئيسي ما وراء الذاكرة والتأثير التفاعل الثلاثي بين جميع المتغيرات المستقلة الثالثة</w:t>
      </w:r>
      <w:r w:rsidRPr="00707BB1">
        <w:rPr>
          <w:rFonts w:asciiTheme="majorBidi" w:hAnsiTheme="majorBidi" w:cstheme="majorBidi"/>
          <w:sz w:val="24"/>
          <w:szCs w:val="24"/>
        </w:rPr>
        <w:t>.</w:t>
      </w:r>
    </w:p>
    <w:p w:rsidR="00707BB1" w:rsidRPr="00707BB1" w:rsidRDefault="00707BB1" w:rsidP="00707BB1">
      <w:pPr>
        <w:bidi/>
        <w:rPr>
          <w:rFonts w:asciiTheme="majorBidi" w:hAnsiTheme="majorBidi" w:cstheme="majorBidi"/>
          <w:sz w:val="24"/>
          <w:szCs w:val="24"/>
          <w:rtl/>
        </w:rPr>
      </w:pPr>
    </w:p>
    <w:p w:rsidR="00707BB1" w:rsidRPr="00707BB1" w:rsidRDefault="00707BB1" w:rsidP="00707BB1">
      <w:pPr>
        <w:bidi/>
        <w:rPr>
          <w:rFonts w:asciiTheme="majorBidi" w:hAnsiTheme="majorBidi" w:cstheme="majorBidi"/>
          <w:sz w:val="24"/>
          <w:szCs w:val="24"/>
          <w:rtl/>
        </w:rPr>
      </w:pPr>
      <w:r w:rsidRPr="00707BB1">
        <w:rPr>
          <w:rFonts w:asciiTheme="majorBidi" w:hAnsiTheme="majorBidi" w:cstheme="majorBidi"/>
          <w:sz w:val="24"/>
          <w:szCs w:val="24"/>
          <w:rtl/>
        </w:rPr>
        <w:t>الكلمات المفتاحية: الذاكرة العاملة؛</w:t>
      </w:r>
      <w:r w:rsidRPr="00707BB1">
        <w:rPr>
          <w:rFonts w:asciiTheme="majorBidi" w:hAnsiTheme="majorBidi" w:cstheme="majorBidi"/>
          <w:sz w:val="24"/>
          <w:szCs w:val="24"/>
        </w:rPr>
        <w:t xml:space="preserve">   back-N Dual</w:t>
      </w:r>
      <w:r w:rsidRPr="00707BB1">
        <w:rPr>
          <w:rFonts w:asciiTheme="majorBidi" w:hAnsiTheme="majorBidi" w:cstheme="majorBidi"/>
          <w:sz w:val="24"/>
          <w:szCs w:val="24"/>
          <w:rtl/>
        </w:rPr>
        <w:t xml:space="preserve">؛ القلق ؛ </w:t>
      </w:r>
      <w:proofErr w:type="spellStart"/>
      <w:r w:rsidRPr="00707BB1">
        <w:rPr>
          <w:rFonts w:asciiTheme="majorBidi" w:hAnsiTheme="majorBidi" w:cstheme="majorBidi"/>
          <w:sz w:val="24"/>
          <w:szCs w:val="24"/>
          <w:rtl/>
        </w:rPr>
        <w:t>ماوراء</w:t>
      </w:r>
      <w:proofErr w:type="spellEnd"/>
      <w:r w:rsidRPr="00707BB1">
        <w:rPr>
          <w:rFonts w:asciiTheme="majorBidi" w:hAnsiTheme="majorBidi" w:cstheme="majorBidi"/>
          <w:sz w:val="24"/>
          <w:szCs w:val="24"/>
          <w:rtl/>
        </w:rPr>
        <w:t xml:space="preserve"> الذاكرة ؛ الانشاء الكتابي للغة الاجنبية</w:t>
      </w:r>
    </w:p>
    <w:p w:rsidR="00707BB1" w:rsidRPr="00707BB1" w:rsidRDefault="00707BB1" w:rsidP="00707BB1">
      <w:pPr>
        <w:bidi/>
        <w:rPr>
          <w:rFonts w:asciiTheme="majorBidi" w:hAnsiTheme="majorBidi" w:cstheme="majorBidi"/>
          <w:sz w:val="24"/>
          <w:szCs w:val="24"/>
          <w:rtl/>
        </w:rPr>
      </w:pPr>
    </w:p>
    <w:p w:rsidR="00707BB1" w:rsidRPr="00707BB1" w:rsidRDefault="00707BB1" w:rsidP="00707BB1">
      <w:pPr>
        <w:bidi/>
        <w:rPr>
          <w:rFonts w:asciiTheme="majorBidi" w:hAnsiTheme="majorBidi" w:cstheme="majorBidi"/>
          <w:sz w:val="24"/>
          <w:szCs w:val="24"/>
          <w:rtl/>
        </w:rPr>
      </w:pPr>
    </w:p>
    <w:p w:rsidR="00AA01F7" w:rsidRPr="00707BB1" w:rsidRDefault="00AA01F7" w:rsidP="00707BB1">
      <w:pPr>
        <w:bidi/>
        <w:rPr>
          <w:rFonts w:asciiTheme="majorBidi" w:hAnsiTheme="majorBidi" w:cstheme="majorBidi"/>
          <w:sz w:val="24"/>
          <w:szCs w:val="24"/>
        </w:rPr>
      </w:pPr>
    </w:p>
    <w:sectPr w:rsidR="00AA01F7" w:rsidRPr="00707BB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1C07"/>
    <w:rsid w:val="000A1581"/>
    <w:rsid w:val="00371C07"/>
    <w:rsid w:val="00506E28"/>
    <w:rsid w:val="00707BB1"/>
    <w:rsid w:val="00AA01F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3</Pages>
  <Words>967</Words>
  <Characters>5322</Characters>
  <Application>Microsoft Office Word</Application>
  <DocSecurity>0</DocSecurity>
  <Lines>44</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6277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pc06</dc:creator>
  <cp:keywords/>
  <dc:description/>
  <cp:lastModifiedBy>pc06</cp:lastModifiedBy>
  <cp:revision>2</cp:revision>
  <dcterms:created xsi:type="dcterms:W3CDTF">2021-03-31T09:12:00Z</dcterms:created>
  <dcterms:modified xsi:type="dcterms:W3CDTF">2021-03-31T09:30:00Z</dcterms:modified>
</cp:coreProperties>
</file>