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080D" w:rsidRPr="00CD0302" w:rsidRDefault="007F3BCA" w:rsidP="00CD0302">
      <w:pPr>
        <w:rPr>
          <w:rFonts w:asciiTheme="majorBidi" w:hAnsiTheme="majorBidi" w:cstheme="majorBidi"/>
          <w:b/>
          <w:bCs/>
        </w:rPr>
      </w:pPr>
      <w:r w:rsidRPr="00CD0302">
        <w:rPr>
          <w:rFonts w:asciiTheme="majorBidi" w:hAnsiTheme="majorBidi" w:cstheme="majorBidi"/>
          <w:b/>
          <w:bCs/>
        </w:rPr>
        <w:t>Résumé :</w:t>
      </w:r>
    </w:p>
    <w:p w:rsidR="00C22382" w:rsidRPr="00583334" w:rsidRDefault="00AA7521" w:rsidP="00FC773C">
      <w:pPr>
        <w:jc w:val="both"/>
        <w:rPr>
          <w:rFonts w:ascii="Times New Roman" w:hAnsi="Times New Roman" w:cs="Times New Roman"/>
          <w:sz w:val="20"/>
          <w:szCs w:val="20"/>
        </w:rPr>
      </w:pPr>
      <w:r w:rsidRPr="00583334">
        <w:rPr>
          <w:rFonts w:ascii="Times New Roman" w:hAnsi="Times New Roman" w:cs="Times New Roman"/>
          <w:sz w:val="20"/>
          <w:szCs w:val="20"/>
        </w:rPr>
        <w:t>A la lumière des évolutions</w:t>
      </w:r>
      <w:r w:rsidR="006508CE" w:rsidRPr="00583334">
        <w:rPr>
          <w:rFonts w:ascii="Times New Roman" w:hAnsi="Times New Roman" w:cs="Times New Roman"/>
          <w:sz w:val="20"/>
          <w:szCs w:val="20"/>
        </w:rPr>
        <w:t xml:space="preserve"> des technologies de l’information et de communication, l’information circule de plus en plus massivement</w:t>
      </w:r>
      <w:r w:rsidR="00CD0302">
        <w:rPr>
          <w:rFonts w:ascii="Times New Roman" w:hAnsi="Times New Roman" w:cs="Times New Roman"/>
          <w:sz w:val="20"/>
          <w:szCs w:val="20"/>
        </w:rPr>
        <w:t xml:space="preserve"> et rapidement. </w:t>
      </w:r>
      <w:r w:rsidR="00FC773C">
        <w:rPr>
          <w:rFonts w:ascii="Times New Roman" w:hAnsi="Times New Roman" w:cs="Times New Roman"/>
          <w:sz w:val="20"/>
          <w:szCs w:val="20"/>
        </w:rPr>
        <w:t>Donc i</w:t>
      </w:r>
      <w:r w:rsidRPr="00583334">
        <w:rPr>
          <w:rFonts w:ascii="Times New Roman" w:hAnsi="Times New Roman" w:cs="Times New Roman"/>
          <w:sz w:val="20"/>
          <w:szCs w:val="20"/>
        </w:rPr>
        <w:t xml:space="preserve">l devient nécessaire aux </w:t>
      </w:r>
      <w:r w:rsidR="006508CE" w:rsidRPr="00583334">
        <w:rPr>
          <w:rFonts w:ascii="Times New Roman" w:hAnsi="Times New Roman" w:cs="Times New Roman"/>
          <w:sz w:val="20"/>
          <w:szCs w:val="20"/>
        </w:rPr>
        <w:t>entreprise</w:t>
      </w:r>
      <w:r w:rsidRPr="00583334">
        <w:rPr>
          <w:rFonts w:ascii="Times New Roman" w:hAnsi="Times New Roman" w:cs="Times New Roman"/>
          <w:sz w:val="20"/>
          <w:szCs w:val="20"/>
        </w:rPr>
        <w:t>s</w:t>
      </w:r>
      <w:r w:rsidR="006508CE" w:rsidRPr="00583334">
        <w:rPr>
          <w:rFonts w:ascii="Times New Roman" w:hAnsi="Times New Roman" w:cs="Times New Roman"/>
          <w:sz w:val="20"/>
          <w:szCs w:val="20"/>
        </w:rPr>
        <w:t xml:space="preserve"> de faire appel à l’intelligence économique pour </w:t>
      </w:r>
      <w:r w:rsidR="00CD0302">
        <w:rPr>
          <w:rFonts w:ascii="Times New Roman" w:hAnsi="Times New Roman" w:cs="Times New Roman"/>
          <w:sz w:val="20"/>
          <w:szCs w:val="20"/>
        </w:rPr>
        <w:t>maitriser le flux d’informations en vue d’</w:t>
      </w:r>
      <w:r w:rsidR="006508CE" w:rsidRPr="00583334">
        <w:rPr>
          <w:rFonts w:ascii="Times New Roman" w:hAnsi="Times New Roman" w:cs="Times New Roman"/>
          <w:sz w:val="20"/>
          <w:szCs w:val="20"/>
        </w:rPr>
        <w:t>être plus compétitive</w:t>
      </w:r>
      <w:r w:rsidR="00F701C4" w:rsidRPr="00583334">
        <w:rPr>
          <w:rFonts w:ascii="Times New Roman" w:hAnsi="Times New Roman" w:cs="Times New Roman"/>
          <w:sz w:val="20"/>
          <w:szCs w:val="20"/>
        </w:rPr>
        <w:t>s</w:t>
      </w:r>
      <w:r w:rsidR="006508CE" w:rsidRPr="00583334">
        <w:rPr>
          <w:rFonts w:ascii="Times New Roman" w:hAnsi="Times New Roman" w:cs="Times New Roman"/>
          <w:sz w:val="20"/>
          <w:szCs w:val="20"/>
        </w:rPr>
        <w:t xml:space="preserve"> </w:t>
      </w:r>
      <w:r w:rsidRPr="00583334">
        <w:rPr>
          <w:rFonts w:ascii="Times New Roman" w:hAnsi="Times New Roman" w:cs="Times New Roman"/>
          <w:sz w:val="20"/>
          <w:szCs w:val="20"/>
        </w:rPr>
        <w:t>et</w:t>
      </w:r>
      <w:r w:rsidR="006508CE" w:rsidRPr="00583334">
        <w:rPr>
          <w:rFonts w:ascii="Times New Roman" w:hAnsi="Times New Roman" w:cs="Times New Roman"/>
          <w:sz w:val="20"/>
          <w:szCs w:val="20"/>
        </w:rPr>
        <w:t xml:space="preserve"> plus performante</w:t>
      </w:r>
      <w:r w:rsidR="00F701C4" w:rsidRPr="00583334">
        <w:rPr>
          <w:rFonts w:ascii="Times New Roman" w:hAnsi="Times New Roman" w:cs="Times New Roman"/>
          <w:sz w:val="20"/>
          <w:szCs w:val="20"/>
        </w:rPr>
        <w:t>s</w:t>
      </w:r>
      <w:r w:rsidR="006508CE" w:rsidRPr="00583334">
        <w:rPr>
          <w:rFonts w:ascii="Times New Roman" w:hAnsi="Times New Roman" w:cs="Times New Roman"/>
          <w:sz w:val="20"/>
          <w:szCs w:val="20"/>
        </w:rPr>
        <w:t>.</w:t>
      </w:r>
      <w:r w:rsidR="00FC773C">
        <w:rPr>
          <w:rFonts w:ascii="Times New Roman" w:hAnsi="Times New Roman" w:cs="Times New Roman"/>
          <w:sz w:val="20"/>
          <w:szCs w:val="20"/>
        </w:rPr>
        <w:t xml:space="preserve"> </w:t>
      </w:r>
      <w:r w:rsidR="007F3BCA" w:rsidRPr="00583334">
        <w:rPr>
          <w:rFonts w:ascii="Times New Roman" w:hAnsi="Times New Roman" w:cs="Times New Roman"/>
          <w:sz w:val="20"/>
          <w:szCs w:val="20"/>
        </w:rPr>
        <w:t xml:space="preserve">L’objectif </w:t>
      </w:r>
      <w:r w:rsidR="00CD0302">
        <w:rPr>
          <w:rFonts w:ascii="Times New Roman" w:hAnsi="Times New Roman" w:cs="Times New Roman"/>
          <w:sz w:val="20"/>
          <w:szCs w:val="20"/>
        </w:rPr>
        <w:t>visé par ce travail</w:t>
      </w:r>
      <w:r w:rsidR="007F3BCA" w:rsidRPr="00583334">
        <w:rPr>
          <w:rFonts w:ascii="Times New Roman" w:hAnsi="Times New Roman" w:cs="Times New Roman"/>
          <w:sz w:val="20"/>
          <w:szCs w:val="20"/>
        </w:rPr>
        <w:t xml:space="preserve"> es</w:t>
      </w:r>
      <w:r w:rsidR="00BE6C39" w:rsidRPr="00583334">
        <w:rPr>
          <w:rFonts w:ascii="Times New Roman" w:hAnsi="Times New Roman" w:cs="Times New Roman"/>
          <w:sz w:val="20"/>
          <w:szCs w:val="20"/>
        </w:rPr>
        <w:t xml:space="preserve">t de savoir comment les </w:t>
      </w:r>
      <w:r w:rsidR="007F3BCA" w:rsidRPr="00583334">
        <w:rPr>
          <w:rFonts w:ascii="Times New Roman" w:hAnsi="Times New Roman" w:cs="Times New Roman"/>
          <w:sz w:val="20"/>
          <w:szCs w:val="20"/>
        </w:rPr>
        <w:t>ent</w:t>
      </w:r>
      <w:r w:rsidR="00BE6C39" w:rsidRPr="00583334">
        <w:rPr>
          <w:rFonts w:ascii="Times New Roman" w:hAnsi="Times New Roman" w:cs="Times New Roman"/>
          <w:sz w:val="20"/>
          <w:szCs w:val="20"/>
        </w:rPr>
        <w:t>reprises économiques situées sur la région de Batna</w:t>
      </w:r>
      <w:r w:rsidR="007F3BCA" w:rsidRPr="00583334">
        <w:rPr>
          <w:rFonts w:ascii="Times New Roman" w:hAnsi="Times New Roman" w:cs="Times New Roman"/>
          <w:sz w:val="20"/>
          <w:szCs w:val="20"/>
        </w:rPr>
        <w:t xml:space="preserve"> réagissent et se comportent face aux initiatives d’instauration d’une cellule d’intelligence </w:t>
      </w:r>
      <w:r w:rsidR="00C22382" w:rsidRPr="00583334">
        <w:rPr>
          <w:rFonts w:ascii="Times New Roman" w:hAnsi="Times New Roman" w:cs="Times New Roman"/>
          <w:sz w:val="20"/>
          <w:szCs w:val="20"/>
        </w:rPr>
        <w:t>économique, en</w:t>
      </w:r>
      <w:r w:rsidR="007F3BCA" w:rsidRPr="00583334">
        <w:rPr>
          <w:rFonts w:ascii="Times New Roman" w:hAnsi="Times New Roman" w:cs="Times New Roman"/>
          <w:sz w:val="20"/>
          <w:szCs w:val="20"/>
        </w:rPr>
        <w:t xml:space="preserve"> vérifiant leur prédisposition à instaurer ce type de cellules d’une part. D’autre part, savoir si l’environnement des entreprises est propice pour </w:t>
      </w:r>
      <w:r w:rsidR="00CD0302">
        <w:rPr>
          <w:rFonts w:ascii="Times New Roman" w:hAnsi="Times New Roman" w:cs="Times New Roman"/>
          <w:sz w:val="20"/>
          <w:szCs w:val="20"/>
        </w:rPr>
        <w:t>l’instaurer</w:t>
      </w:r>
      <w:r w:rsidR="007F3BCA" w:rsidRPr="00583334">
        <w:rPr>
          <w:rFonts w:ascii="Times New Roman" w:hAnsi="Times New Roman" w:cs="Times New Roman"/>
          <w:sz w:val="20"/>
          <w:szCs w:val="20"/>
        </w:rPr>
        <w:t xml:space="preserve"> à travers l’analyse de la disposition et la réunion des conditions </w:t>
      </w:r>
      <w:r w:rsidR="00BE6C39" w:rsidRPr="00583334">
        <w:rPr>
          <w:rFonts w:ascii="Times New Roman" w:hAnsi="Times New Roman" w:cs="Times New Roman"/>
          <w:sz w:val="20"/>
          <w:szCs w:val="20"/>
        </w:rPr>
        <w:t xml:space="preserve">préalables </w:t>
      </w:r>
      <w:r w:rsidR="007F3BCA" w:rsidRPr="00583334">
        <w:rPr>
          <w:rFonts w:ascii="Times New Roman" w:hAnsi="Times New Roman" w:cs="Times New Roman"/>
          <w:sz w:val="20"/>
          <w:szCs w:val="20"/>
        </w:rPr>
        <w:t xml:space="preserve">et </w:t>
      </w:r>
      <w:r w:rsidR="00C22382" w:rsidRPr="00583334">
        <w:rPr>
          <w:rFonts w:ascii="Times New Roman" w:hAnsi="Times New Roman" w:cs="Times New Roman"/>
          <w:sz w:val="20"/>
          <w:szCs w:val="20"/>
        </w:rPr>
        <w:t xml:space="preserve">des </w:t>
      </w:r>
      <w:r w:rsidR="007F3BCA" w:rsidRPr="00583334">
        <w:rPr>
          <w:rFonts w:ascii="Times New Roman" w:hAnsi="Times New Roman" w:cs="Times New Roman"/>
          <w:sz w:val="20"/>
          <w:szCs w:val="20"/>
        </w:rPr>
        <w:t>facteur</w:t>
      </w:r>
      <w:r w:rsidR="00C22382" w:rsidRPr="00583334">
        <w:rPr>
          <w:rFonts w:ascii="Times New Roman" w:hAnsi="Times New Roman" w:cs="Times New Roman"/>
          <w:sz w:val="20"/>
          <w:szCs w:val="20"/>
        </w:rPr>
        <w:t>s</w:t>
      </w:r>
      <w:r w:rsidR="007F3BCA" w:rsidRPr="00583334">
        <w:rPr>
          <w:rFonts w:ascii="Times New Roman" w:hAnsi="Times New Roman" w:cs="Times New Roman"/>
          <w:sz w:val="20"/>
          <w:szCs w:val="20"/>
        </w:rPr>
        <w:t xml:space="preserve"> favorables à l’émergence d’une pratique d’intelligence économique. </w:t>
      </w:r>
    </w:p>
    <w:p w:rsidR="00C22382" w:rsidRDefault="00C22382" w:rsidP="00CD0302">
      <w:pPr>
        <w:jc w:val="both"/>
        <w:rPr>
          <w:rFonts w:ascii="Times New Roman" w:hAnsi="Times New Roman" w:cs="Times New Roman"/>
          <w:sz w:val="20"/>
          <w:szCs w:val="20"/>
        </w:rPr>
      </w:pPr>
      <w:r w:rsidRPr="00583334">
        <w:rPr>
          <w:rFonts w:asciiTheme="majorBidi" w:hAnsiTheme="majorBidi" w:cstheme="majorBidi"/>
          <w:color w:val="000000" w:themeColor="text1"/>
          <w:sz w:val="20"/>
          <w:szCs w:val="20"/>
        </w:rPr>
        <w:t>Le</w:t>
      </w:r>
      <w:r w:rsidR="00583334" w:rsidRPr="00583334">
        <w:rPr>
          <w:rFonts w:asciiTheme="majorBidi" w:hAnsiTheme="majorBidi" w:cstheme="majorBidi"/>
          <w:color w:val="000000" w:themeColor="text1"/>
          <w:sz w:val="20"/>
          <w:szCs w:val="20"/>
        </w:rPr>
        <w:t>s résultats obtenus montrent que le</w:t>
      </w:r>
      <w:r w:rsidRPr="00583334">
        <w:rPr>
          <w:rFonts w:asciiTheme="majorBidi" w:hAnsiTheme="majorBidi" w:cstheme="majorBidi"/>
          <w:color w:val="000000" w:themeColor="text1"/>
          <w:sz w:val="20"/>
          <w:szCs w:val="20"/>
        </w:rPr>
        <w:t xml:space="preserve"> concept d’intelligence économique</w:t>
      </w:r>
      <w:r w:rsidR="00583334" w:rsidRPr="00583334">
        <w:rPr>
          <w:rFonts w:asciiTheme="majorBidi" w:hAnsiTheme="majorBidi" w:cstheme="majorBidi"/>
          <w:color w:val="000000" w:themeColor="text1"/>
          <w:sz w:val="20"/>
          <w:szCs w:val="20"/>
        </w:rPr>
        <w:t xml:space="preserve"> reste</w:t>
      </w:r>
      <w:r w:rsidRPr="00583334">
        <w:rPr>
          <w:rFonts w:asciiTheme="majorBidi" w:hAnsiTheme="majorBidi" w:cstheme="majorBidi"/>
          <w:color w:val="000000" w:themeColor="text1"/>
          <w:sz w:val="20"/>
          <w:szCs w:val="20"/>
        </w:rPr>
        <w:t xml:space="preserve"> confondu en</w:t>
      </w:r>
      <w:r w:rsidR="00583334" w:rsidRPr="00583334">
        <w:rPr>
          <w:rFonts w:asciiTheme="majorBidi" w:hAnsiTheme="majorBidi" w:cstheme="majorBidi"/>
          <w:color w:val="000000" w:themeColor="text1"/>
          <w:sz w:val="20"/>
          <w:szCs w:val="20"/>
        </w:rPr>
        <w:t>tre autres termes ainsi</w:t>
      </w:r>
      <w:r w:rsidR="00583334" w:rsidRPr="00583334">
        <w:rPr>
          <w:rFonts w:ascii="Times New Roman" w:hAnsi="Times New Roman" w:cs="Times New Roman"/>
          <w:sz w:val="20"/>
          <w:szCs w:val="20"/>
        </w:rPr>
        <w:t xml:space="preserve"> sa</w:t>
      </w:r>
      <w:r w:rsidRPr="00583334">
        <w:rPr>
          <w:rFonts w:ascii="Times New Roman" w:hAnsi="Times New Roman" w:cs="Times New Roman"/>
          <w:sz w:val="20"/>
          <w:szCs w:val="20"/>
        </w:rPr>
        <w:t xml:space="preserve"> prati</w:t>
      </w:r>
      <w:r w:rsidR="00583334" w:rsidRPr="00583334">
        <w:rPr>
          <w:rFonts w:ascii="Times New Roman" w:hAnsi="Times New Roman" w:cs="Times New Roman"/>
          <w:sz w:val="20"/>
          <w:szCs w:val="20"/>
        </w:rPr>
        <w:t>que</w:t>
      </w:r>
      <w:r w:rsidRPr="00583334">
        <w:rPr>
          <w:rFonts w:ascii="Times New Roman" w:hAnsi="Times New Roman" w:cs="Times New Roman"/>
          <w:sz w:val="20"/>
          <w:szCs w:val="20"/>
        </w:rPr>
        <w:t xml:space="preserve"> n’a pas attei</w:t>
      </w:r>
      <w:r w:rsidR="00583334" w:rsidRPr="00583334">
        <w:rPr>
          <w:rFonts w:ascii="Times New Roman" w:hAnsi="Times New Roman" w:cs="Times New Roman"/>
          <w:sz w:val="20"/>
          <w:szCs w:val="20"/>
        </w:rPr>
        <w:t xml:space="preserve">nt le niveau désiré qu’il fallait avoir. En effet, </w:t>
      </w:r>
      <w:r w:rsidR="00583334" w:rsidRPr="00583334">
        <w:rPr>
          <w:rFonts w:asciiTheme="majorBidi" w:hAnsiTheme="majorBidi" w:cstheme="majorBidi"/>
          <w:color w:val="000000" w:themeColor="text1"/>
          <w:sz w:val="20"/>
          <w:szCs w:val="20"/>
        </w:rPr>
        <w:t>l</w:t>
      </w:r>
      <w:r w:rsidRPr="00583334">
        <w:rPr>
          <w:rFonts w:asciiTheme="majorBidi" w:hAnsiTheme="majorBidi" w:cstheme="majorBidi"/>
          <w:color w:val="000000" w:themeColor="text1"/>
          <w:sz w:val="20"/>
          <w:szCs w:val="20"/>
        </w:rPr>
        <w:t>es entreprises enquêtées ne réunissent pas les conditions</w:t>
      </w:r>
      <w:r w:rsidR="00583334" w:rsidRPr="00583334">
        <w:rPr>
          <w:rFonts w:asciiTheme="majorBidi" w:hAnsiTheme="majorBidi" w:cstheme="majorBidi"/>
          <w:color w:val="000000" w:themeColor="text1"/>
          <w:sz w:val="20"/>
          <w:szCs w:val="20"/>
        </w:rPr>
        <w:t xml:space="preserve"> préalables </w:t>
      </w:r>
      <w:r w:rsidRPr="00583334">
        <w:rPr>
          <w:rFonts w:asciiTheme="majorBidi" w:hAnsiTheme="majorBidi" w:cstheme="majorBidi"/>
          <w:color w:val="000000" w:themeColor="text1"/>
          <w:sz w:val="20"/>
          <w:szCs w:val="20"/>
        </w:rPr>
        <w:t>et les facteurs (d’ordre culturel ; individuel ; stratégique et d’ordre informationnel et technologique) favorables à l’instauration d’une cellule d’intelligence économique.</w:t>
      </w:r>
      <w:r w:rsidR="00583334">
        <w:rPr>
          <w:rFonts w:ascii="Times New Roman" w:hAnsi="Times New Roman" w:cs="Times New Roman"/>
          <w:sz w:val="20"/>
          <w:szCs w:val="20"/>
        </w:rPr>
        <w:t xml:space="preserve"> Nous avons</w:t>
      </w:r>
      <w:r w:rsidR="00583334" w:rsidRPr="00583334">
        <w:rPr>
          <w:rFonts w:ascii="Times New Roman" w:hAnsi="Times New Roman" w:cs="Times New Roman"/>
          <w:sz w:val="20"/>
          <w:szCs w:val="20"/>
        </w:rPr>
        <w:t xml:space="preserve"> conclu que l</w:t>
      </w:r>
      <w:r w:rsidRPr="00583334">
        <w:rPr>
          <w:rFonts w:ascii="Times New Roman" w:hAnsi="Times New Roman" w:cs="Times New Roman"/>
          <w:sz w:val="20"/>
          <w:szCs w:val="20"/>
        </w:rPr>
        <w:t>es freins majeurs à l’instauration des cellules d’intelligence économique n</w:t>
      </w:r>
      <w:r w:rsidR="00583334">
        <w:rPr>
          <w:rFonts w:ascii="Times New Roman" w:hAnsi="Times New Roman" w:cs="Times New Roman"/>
          <w:sz w:val="20"/>
          <w:szCs w:val="20"/>
        </w:rPr>
        <w:t>e sont pas d’ordre</w:t>
      </w:r>
      <w:r w:rsidRPr="00583334">
        <w:rPr>
          <w:rFonts w:ascii="Times New Roman" w:hAnsi="Times New Roman" w:cs="Times New Roman"/>
          <w:sz w:val="20"/>
          <w:szCs w:val="20"/>
        </w:rPr>
        <w:t xml:space="preserve"> financier car les entreprises ont un manque de moyens humains et</w:t>
      </w:r>
      <w:r w:rsidR="00583334">
        <w:rPr>
          <w:rFonts w:ascii="Times New Roman" w:hAnsi="Times New Roman" w:cs="Times New Roman"/>
          <w:sz w:val="20"/>
          <w:szCs w:val="20"/>
        </w:rPr>
        <w:t xml:space="preserve"> de compétences en premier lieu</w:t>
      </w:r>
      <w:r w:rsidRPr="00583334">
        <w:rPr>
          <w:rFonts w:ascii="Times New Roman" w:hAnsi="Times New Roman" w:cs="Times New Roman"/>
          <w:sz w:val="20"/>
          <w:szCs w:val="20"/>
        </w:rPr>
        <w:t xml:space="preserve"> </w:t>
      </w:r>
      <w:r w:rsidR="00583334" w:rsidRPr="00583334">
        <w:rPr>
          <w:rFonts w:ascii="Times New Roman" w:hAnsi="Times New Roman" w:cs="Times New Roman"/>
          <w:sz w:val="20"/>
          <w:szCs w:val="20"/>
        </w:rPr>
        <w:t>et</w:t>
      </w:r>
      <w:r w:rsidRPr="00583334">
        <w:rPr>
          <w:rFonts w:ascii="Times New Roman" w:hAnsi="Times New Roman" w:cs="Times New Roman"/>
          <w:sz w:val="20"/>
          <w:szCs w:val="20"/>
        </w:rPr>
        <w:t xml:space="preserve"> un manque de conscience par rapport </w:t>
      </w:r>
      <w:r w:rsidR="00583334">
        <w:rPr>
          <w:rFonts w:ascii="Times New Roman" w:hAnsi="Times New Roman" w:cs="Times New Roman"/>
          <w:sz w:val="20"/>
          <w:szCs w:val="20"/>
        </w:rPr>
        <w:t>à l’intérêt d’instauration de ce type de</w:t>
      </w:r>
      <w:r w:rsidR="00583334" w:rsidRPr="00583334">
        <w:rPr>
          <w:rFonts w:ascii="Times New Roman" w:hAnsi="Times New Roman" w:cs="Times New Roman"/>
          <w:sz w:val="20"/>
          <w:szCs w:val="20"/>
        </w:rPr>
        <w:t xml:space="preserve"> en deuxième lieu</w:t>
      </w:r>
      <w:r w:rsidRPr="00583334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CD0302" w:rsidRDefault="00CD0302" w:rsidP="00CD0302">
      <w:pPr>
        <w:jc w:val="both"/>
        <w:rPr>
          <w:rFonts w:ascii="Times New Roman" w:hAnsi="Times New Roman" w:cs="Times New Roman"/>
          <w:sz w:val="20"/>
          <w:szCs w:val="20"/>
        </w:rPr>
      </w:pPr>
      <w:r w:rsidRPr="00CD0302">
        <w:rPr>
          <w:rFonts w:ascii="Times New Roman" w:hAnsi="Times New Roman" w:cs="Times New Roman"/>
          <w:b/>
          <w:bCs/>
        </w:rPr>
        <w:t>Mot clés :</w:t>
      </w:r>
      <w:r>
        <w:rPr>
          <w:rFonts w:ascii="Times New Roman" w:hAnsi="Times New Roman" w:cs="Times New Roman"/>
          <w:sz w:val="20"/>
          <w:szCs w:val="20"/>
        </w:rPr>
        <w:t xml:space="preserve"> Intelligence économique ; Veille ; Cellule ; Performance ; ENTP.</w:t>
      </w:r>
    </w:p>
    <w:p w:rsidR="003C69B7" w:rsidRDefault="003C69B7" w:rsidP="003C69B7">
      <w:pPr>
        <w:bidi/>
        <w:rPr>
          <w:rFonts w:ascii="Times New Roman" w:hAnsi="Times New Roman" w:cs="Times New Roman"/>
          <w:b/>
          <w:bCs/>
          <w:rtl/>
          <w:lang w:val="en-GB" w:bidi="ar-DZ"/>
        </w:rPr>
      </w:pPr>
      <w:r w:rsidRPr="00B634D3">
        <w:rPr>
          <w:rFonts w:ascii="Times New Roman" w:hAnsi="Times New Roman" w:cs="Times New Roman" w:hint="cs"/>
          <w:b/>
          <w:bCs/>
          <w:rtl/>
          <w:lang w:val="en-GB" w:bidi="ar-DZ"/>
        </w:rPr>
        <w:t>الملخص:</w:t>
      </w:r>
    </w:p>
    <w:p w:rsidR="003C69B7" w:rsidRPr="00B634D3" w:rsidRDefault="003C69B7" w:rsidP="003C69B7">
      <w:pPr>
        <w:bidi/>
        <w:jc w:val="both"/>
        <w:rPr>
          <w:rFonts w:ascii="Times New Roman" w:hAnsi="Times New Roman" w:cs="Times New Roman"/>
          <w:sz w:val="20"/>
          <w:szCs w:val="20"/>
          <w:rtl/>
          <w:lang w:val="en-GB" w:bidi="ar-DZ"/>
        </w:rPr>
      </w:pP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>في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ضوء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التطورات</w:t>
      </w: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 xml:space="preserve"> الحاصلة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في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تكنولوجيا</w:t>
      </w: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>ت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</w:t>
      </w: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>اعلام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>والاتصال</w:t>
      </w:r>
      <w:r w:rsidRPr="00B634D3"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>،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تنتشر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المعلومات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="00F25112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ب</w:t>
      </w:r>
      <w:r w:rsidR="00F25112"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>كثافة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وبسرعة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أكبر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>.</w:t>
      </w: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 xml:space="preserve"> حيث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أصبح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من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الضروري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لل</w:t>
      </w: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 xml:space="preserve">مؤسسات </w:t>
      </w:r>
      <w:r w:rsidR="00E90DA4"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>اللجوء </w:t>
      </w:r>
      <w:r w:rsidR="00E90DA4"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إ</w:t>
      </w:r>
      <w:r w:rsidR="00E90DA4"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>لى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الذكاء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الاقتصادي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للتحكم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في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تدفق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المعلومات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من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أجل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أن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تكون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أكثر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تنافسية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وأكثر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>فعالية</w:t>
      </w:r>
      <w:r w:rsidRPr="00B634D3">
        <w:rPr>
          <w:rFonts w:ascii="Times New Roman" w:hAnsi="Times New Roman" w:cs="Times New Roman"/>
          <w:sz w:val="20"/>
          <w:szCs w:val="20"/>
          <w:lang w:val="en-GB" w:bidi="ar-DZ"/>
        </w:rPr>
        <w:t>.</w:t>
      </w: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الهدف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من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هذا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العمل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هو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معرفة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كيف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تت</w:t>
      </w:r>
      <w:r w:rsidR="00F25112"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>ف</w:t>
      </w:r>
      <w:r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</w:t>
      </w:r>
      <w:r w:rsidR="00F25112"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>ع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ل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 xml:space="preserve">المؤسسات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الاقتصادية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الم</w:t>
      </w: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>ت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و</w:t>
      </w: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>ا</w:t>
      </w:r>
      <w:r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ج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دة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في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منطقة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باتنة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وتتصرف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في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مواجهة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المبادرات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الرامية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إلى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إنشاء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خلية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>ذكاء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اقتصادي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،</w:t>
      </w: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 xml:space="preserve"> وذلك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من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خلال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التحقق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من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استعدادها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لإنشاء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هذا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النوع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من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الخلايا</w:t>
      </w: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 xml:space="preserve"> من ناحية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.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من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ناحية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أخرى،</w:t>
      </w: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 xml:space="preserve"> معرفة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ما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إذا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كانت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بيئة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الأعمال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مواتية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>لإنشائها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من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خلال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تحليل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>توفر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وتلبية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</w:t>
      </w: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>شروط المسبقة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والعوامل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المواتية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لظهور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ممارسة</w:t>
      </w: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 xml:space="preserve"> ل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لذكاء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الاقتصادي</w:t>
      </w:r>
      <w:r w:rsidRPr="00B634D3">
        <w:rPr>
          <w:rFonts w:ascii="Times New Roman" w:hAnsi="Times New Roman" w:cs="Times New Roman"/>
          <w:sz w:val="20"/>
          <w:szCs w:val="20"/>
          <w:lang w:val="en-GB" w:bidi="ar-DZ"/>
        </w:rPr>
        <w:t>.</w:t>
      </w:r>
    </w:p>
    <w:p w:rsidR="003C69B7" w:rsidRDefault="003C69B7" w:rsidP="00F25112">
      <w:pPr>
        <w:bidi/>
        <w:jc w:val="both"/>
        <w:rPr>
          <w:rFonts w:ascii="Times New Roman" w:hAnsi="Times New Roman" w:cs="Times New Roman"/>
          <w:sz w:val="20"/>
          <w:szCs w:val="20"/>
          <w:rtl/>
          <w:lang w:val="en-GB" w:bidi="ar-DZ"/>
        </w:rPr>
      </w:pP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أظهرت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النتائج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التي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تم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</w:t>
      </w: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>لتوصل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>ال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يها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أن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مفهوم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الذكاء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الاقتصادي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لا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يزال</w:t>
      </w:r>
      <w:r w:rsidR="00364E76"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 xml:space="preserve"> محل خلط مع مصطلحات أخرى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،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لذلك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لم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تصل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ممارسته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إلى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المستوى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المطلوب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الذي</w:t>
      </w:r>
      <w:r w:rsidRPr="00E7360B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E7360B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كانت</w:t>
      </w:r>
      <w:r w:rsidRPr="00E7360B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E7360B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مطالبة</w:t>
      </w: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 xml:space="preserve"> بتحقيقه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.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في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الواقع،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فإن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</w:t>
      </w: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>لمؤسسات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التي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شملها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الاستطلاع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لا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ت</w:t>
      </w: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>ستوفي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الشروط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والعوامل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(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الثقافية</w:t>
      </w:r>
      <w:r w:rsidR="00D6156A">
        <w:rPr>
          <w:rFonts w:ascii="Times New Roman" w:hAnsi="Times New Roman" w:cs="Times New Roman"/>
          <w:sz w:val="20"/>
          <w:szCs w:val="20"/>
          <w:rtl/>
          <w:lang w:val="en-GB" w:bidi="ar-DZ"/>
        </w:rPr>
        <w:t>⸵</w:t>
      </w:r>
      <w:r w:rsidR="00D6156A"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الفردية</w:t>
      </w:r>
      <w:r w:rsidR="00D6156A">
        <w:rPr>
          <w:rFonts w:ascii="Times New Roman" w:hAnsi="Times New Roman" w:cs="Times New Roman"/>
          <w:sz w:val="20"/>
          <w:szCs w:val="20"/>
          <w:rtl/>
          <w:lang w:val="en-GB" w:bidi="ar-DZ"/>
        </w:rPr>
        <w:t>⸵</w:t>
      </w:r>
      <w:r w:rsidR="00D6156A"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الاستراتيجية</w:t>
      </w:r>
      <w:r w:rsidR="00D6156A">
        <w:rPr>
          <w:rFonts w:ascii="Times New Roman" w:hAnsi="Times New Roman" w:cs="Times New Roman"/>
          <w:sz w:val="20"/>
          <w:szCs w:val="20"/>
          <w:rtl/>
          <w:lang w:val="en-GB" w:bidi="ar-DZ"/>
        </w:rPr>
        <w:t>⸵</w:t>
      </w:r>
      <w:r w:rsidR="00D6156A"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 xml:space="preserve"> </w:t>
      </w:r>
      <w:r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</w:t>
      </w: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>معلوماتية</w:t>
      </w:r>
      <w:r w:rsidR="00D6156A">
        <w:rPr>
          <w:rFonts w:ascii="Times New Roman" w:hAnsi="Times New Roman" w:cs="Times New Roman"/>
          <w:sz w:val="20"/>
          <w:szCs w:val="20"/>
          <w:rtl/>
          <w:lang w:val="en-GB" w:bidi="ar-DZ"/>
        </w:rPr>
        <w:t>⸵</w:t>
      </w:r>
      <w:r w:rsidR="00D6156A"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التكنولوجية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)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المواتية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لإنشاء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>خلية ذكاء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اقتصادي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.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لقد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خلصنا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إلى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أن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العقبات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الرئيسية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التي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تعترض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إنشاء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خلايا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>ذكاء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اقتصادي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ليست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مالية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لأن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</w:t>
      </w: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>مؤسسات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تفتقر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إلى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الموارد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البشرية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وال</w:t>
      </w: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>كفاءات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في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المقام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B634D3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الأول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3C69B7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نقص</w:t>
      </w:r>
      <w:r w:rsidRPr="003C69B7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3C69B7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في</w:t>
      </w:r>
      <w:r w:rsidRPr="003C69B7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3C69B7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الوعي</w:t>
      </w:r>
      <w:r w:rsidRPr="003C69B7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3C69B7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بفائدة</w:t>
      </w:r>
      <w:r w:rsidRPr="003C69B7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3C69B7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إنشاء</w:t>
      </w:r>
      <w:r w:rsidRPr="003C69B7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3C69B7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خلية</w:t>
      </w:r>
      <w:r w:rsidRPr="003C69B7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3C69B7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ذكاء</w:t>
      </w:r>
      <w:r w:rsidRPr="003C69B7">
        <w:rPr>
          <w:rFonts w:ascii="Times New Roman" w:hAnsi="Times New Roman" w:cs="Times New Roman"/>
          <w:sz w:val="20"/>
          <w:szCs w:val="20"/>
          <w:rtl/>
          <w:lang w:val="en-GB" w:bidi="ar-DZ"/>
        </w:rPr>
        <w:t xml:space="preserve"> </w:t>
      </w:r>
      <w:r w:rsidRPr="003C69B7">
        <w:rPr>
          <w:rFonts w:ascii="Times New Roman" w:hAnsi="Times New Roman" w:cs="Times New Roman" w:hint="eastAsia"/>
          <w:sz w:val="20"/>
          <w:szCs w:val="20"/>
          <w:rtl/>
          <w:lang w:val="en-GB" w:bidi="ar-DZ"/>
        </w:rPr>
        <w:t>اقتصادي</w:t>
      </w: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 xml:space="preserve"> ثانيا</w:t>
      </w:r>
      <w:r w:rsidRPr="00B634D3">
        <w:rPr>
          <w:rFonts w:ascii="Times New Roman" w:hAnsi="Times New Roman" w:cs="Times New Roman"/>
          <w:sz w:val="20"/>
          <w:szCs w:val="20"/>
          <w:rtl/>
          <w:lang w:val="en-GB" w:bidi="ar-DZ"/>
        </w:rPr>
        <w:t>.</w:t>
      </w:r>
    </w:p>
    <w:p w:rsidR="003C69B7" w:rsidRPr="003C69B7" w:rsidRDefault="003C69B7" w:rsidP="003C69B7">
      <w:pPr>
        <w:bidi/>
        <w:jc w:val="both"/>
        <w:rPr>
          <w:rFonts w:ascii="Times New Roman" w:hAnsi="Times New Roman" w:cs="Times New Roman"/>
          <w:sz w:val="20"/>
          <w:szCs w:val="20"/>
          <w:rtl/>
          <w:lang w:val="en-GB" w:bidi="ar-DZ"/>
        </w:rPr>
      </w:pPr>
      <w:r w:rsidRPr="003C69B7">
        <w:rPr>
          <w:rFonts w:ascii="Times New Roman" w:hAnsi="Times New Roman" w:cs="Times New Roman" w:hint="cs"/>
          <w:b/>
          <w:bCs/>
          <w:rtl/>
          <w:lang w:val="en-GB" w:bidi="ar-DZ"/>
        </w:rPr>
        <w:t>الكلمات المفتاحية</w:t>
      </w: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>: ذكاء اقتصادي، اليقظة، خلية، ا</w:t>
      </w:r>
      <w:r w:rsidR="00D4464A"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 xml:space="preserve">لأداء، المؤسسة الوطنية للأشغال في </w:t>
      </w:r>
      <w:r>
        <w:rPr>
          <w:rFonts w:ascii="Times New Roman" w:hAnsi="Times New Roman" w:cs="Times New Roman" w:hint="cs"/>
          <w:sz w:val="20"/>
          <w:szCs w:val="20"/>
          <w:rtl/>
          <w:lang w:val="en-GB" w:bidi="ar-DZ"/>
        </w:rPr>
        <w:t>الآبار.</w:t>
      </w:r>
    </w:p>
    <w:p w:rsidR="00CD0302" w:rsidRPr="00614586" w:rsidRDefault="00614586" w:rsidP="00CD0302">
      <w:pPr>
        <w:jc w:val="both"/>
        <w:rPr>
          <w:rFonts w:ascii="Times New Roman" w:hAnsi="Times New Roman" w:cs="Times New Roman"/>
          <w:b/>
          <w:bCs/>
          <w:lang w:val="en-GB"/>
        </w:rPr>
      </w:pPr>
      <w:r w:rsidRPr="00614586">
        <w:rPr>
          <w:rFonts w:ascii="Times New Roman" w:hAnsi="Times New Roman" w:cs="Times New Roman"/>
          <w:b/>
          <w:bCs/>
          <w:lang w:val="en-GB"/>
        </w:rPr>
        <w:t>Abstract:</w:t>
      </w:r>
      <w:r w:rsidR="00CD0302" w:rsidRPr="00614586">
        <w:rPr>
          <w:rFonts w:ascii="Times New Roman" w:hAnsi="Times New Roman" w:cs="Times New Roman"/>
          <w:b/>
          <w:bCs/>
          <w:lang w:val="en-GB"/>
        </w:rPr>
        <w:t xml:space="preserve"> </w:t>
      </w:r>
    </w:p>
    <w:p w:rsidR="00B634D3" w:rsidRPr="00B634D3" w:rsidRDefault="00EC5854" w:rsidP="00FC773C">
      <w:pPr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>
        <w:rPr>
          <w:rFonts w:ascii="Times New Roman" w:hAnsi="Times New Roman" w:cs="Times New Roman"/>
          <w:sz w:val="20"/>
          <w:szCs w:val="20"/>
          <w:lang w:val="en-GB"/>
        </w:rPr>
        <w:t>In the light of developments in</w:t>
      </w:r>
      <w:r w:rsidR="00B634D3" w:rsidRPr="00B634D3">
        <w:rPr>
          <w:rFonts w:ascii="Times New Roman" w:hAnsi="Times New Roman" w:cs="Times New Roman"/>
          <w:sz w:val="20"/>
          <w:szCs w:val="20"/>
          <w:lang w:val="en-GB"/>
        </w:rPr>
        <w:t xml:space="preserve"> information and communication technologies, information circulates more and more massively and quickly. </w:t>
      </w:r>
      <w:r>
        <w:rPr>
          <w:rFonts w:ascii="Times New Roman" w:hAnsi="Times New Roman" w:cs="Times New Roman"/>
          <w:sz w:val="20"/>
          <w:szCs w:val="20"/>
          <w:lang w:val="en-GB"/>
        </w:rPr>
        <w:t>So i</w:t>
      </w:r>
      <w:r w:rsidR="00B634D3" w:rsidRPr="00B634D3">
        <w:rPr>
          <w:rFonts w:ascii="Times New Roman" w:hAnsi="Times New Roman" w:cs="Times New Roman"/>
          <w:sz w:val="20"/>
          <w:szCs w:val="20"/>
          <w:lang w:val="en-GB"/>
        </w:rPr>
        <w:t>t is b</w:t>
      </w:r>
      <w:r w:rsidR="00B634D3">
        <w:rPr>
          <w:rFonts w:ascii="Times New Roman" w:hAnsi="Times New Roman" w:cs="Times New Roman"/>
          <w:sz w:val="20"/>
          <w:szCs w:val="20"/>
          <w:lang w:val="en-GB"/>
        </w:rPr>
        <w:t xml:space="preserve">ecoming necessary for </w:t>
      </w:r>
      <w:r w:rsidR="00B634D3" w:rsidRPr="00B634D3">
        <w:rPr>
          <w:rFonts w:ascii="Times New Roman" w:hAnsi="Times New Roman" w:cs="Times New Roman"/>
          <w:sz w:val="20"/>
          <w:szCs w:val="20"/>
          <w:lang w:val="en-GB"/>
        </w:rPr>
        <w:t>companies</w:t>
      </w:r>
      <w:r w:rsidR="00B634D3">
        <w:rPr>
          <w:rFonts w:ascii="Times New Roman" w:hAnsi="Times New Roman" w:cs="Times New Roman"/>
          <w:sz w:val="20"/>
          <w:szCs w:val="20"/>
          <w:lang w:val="en-GB"/>
        </w:rPr>
        <w:t xml:space="preserve"> to use business</w:t>
      </w:r>
      <w:r w:rsidR="00B634D3" w:rsidRPr="00B634D3">
        <w:rPr>
          <w:rFonts w:ascii="Times New Roman" w:hAnsi="Times New Roman" w:cs="Times New Roman"/>
          <w:sz w:val="20"/>
          <w:szCs w:val="20"/>
          <w:lang w:val="en-GB"/>
        </w:rPr>
        <w:t xml:space="preserve"> intelligence to control the flow of information in order to be mor</w:t>
      </w:r>
      <w:r w:rsidR="00AD2AAC">
        <w:rPr>
          <w:rFonts w:ascii="Times New Roman" w:hAnsi="Times New Roman" w:cs="Times New Roman"/>
          <w:sz w:val="20"/>
          <w:szCs w:val="20"/>
          <w:lang w:val="en-GB"/>
        </w:rPr>
        <w:t>e competitive and more performant</w:t>
      </w:r>
      <w:r w:rsidR="00B634D3" w:rsidRPr="00B634D3">
        <w:rPr>
          <w:rFonts w:ascii="Times New Roman" w:hAnsi="Times New Roman" w:cs="Times New Roman"/>
          <w:sz w:val="20"/>
          <w:szCs w:val="20"/>
          <w:lang w:val="en-GB"/>
        </w:rPr>
        <w:t>.</w:t>
      </w:r>
      <w:r w:rsidR="00FC773C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GB"/>
        </w:rPr>
        <w:t>The objective of this work is to know</w:t>
      </w:r>
      <w:r w:rsidR="00B634D3" w:rsidRPr="00B634D3">
        <w:rPr>
          <w:rFonts w:ascii="Times New Roman" w:hAnsi="Times New Roman" w:cs="Times New Roman"/>
          <w:sz w:val="20"/>
          <w:szCs w:val="20"/>
          <w:lang w:val="en-GB"/>
        </w:rPr>
        <w:t xml:space="preserve"> how the economic companies located in the Batna region react and behave in the face of init</w:t>
      </w:r>
      <w:r>
        <w:rPr>
          <w:rFonts w:ascii="Times New Roman" w:hAnsi="Times New Roman" w:cs="Times New Roman"/>
          <w:sz w:val="20"/>
          <w:szCs w:val="20"/>
          <w:lang w:val="en-GB"/>
        </w:rPr>
        <w:t>iatives to establish a business intelligence cell</w:t>
      </w:r>
      <w:r w:rsidR="00B634D3" w:rsidRPr="00B634D3">
        <w:rPr>
          <w:rFonts w:ascii="Times New Roman" w:hAnsi="Times New Roman" w:cs="Times New Roman"/>
          <w:sz w:val="20"/>
          <w:szCs w:val="20"/>
          <w:lang w:val="en-GB"/>
        </w:rPr>
        <w:t>, by verifying their predispositio</w:t>
      </w:r>
      <w:r>
        <w:rPr>
          <w:rFonts w:ascii="Times New Roman" w:hAnsi="Times New Roman" w:cs="Times New Roman"/>
          <w:sz w:val="20"/>
          <w:szCs w:val="20"/>
          <w:lang w:val="en-GB"/>
        </w:rPr>
        <w:t>n to establish this type of cells on the one hand</w:t>
      </w:r>
      <w:r w:rsidR="00B634D3" w:rsidRPr="00B634D3">
        <w:rPr>
          <w:rFonts w:ascii="Times New Roman" w:hAnsi="Times New Roman" w:cs="Times New Roman"/>
          <w:sz w:val="20"/>
          <w:szCs w:val="20"/>
          <w:lang w:val="en-GB"/>
        </w:rPr>
        <w:t>. On the other hand, whether the b</w:t>
      </w:r>
      <w:r>
        <w:rPr>
          <w:rFonts w:ascii="Times New Roman" w:hAnsi="Times New Roman" w:cs="Times New Roman"/>
          <w:sz w:val="20"/>
          <w:szCs w:val="20"/>
          <w:lang w:val="en-GB"/>
        </w:rPr>
        <w:t>usine</w:t>
      </w:r>
      <w:r w:rsidR="00153C53">
        <w:rPr>
          <w:rFonts w:ascii="Times New Roman" w:hAnsi="Times New Roman" w:cs="Times New Roman"/>
          <w:sz w:val="20"/>
          <w:szCs w:val="20"/>
          <w:lang w:val="en-GB"/>
        </w:rPr>
        <w:t>ss environment is favourable to</w:t>
      </w:r>
      <w:r w:rsidR="00B634D3" w:rsidRPr="00B634D3">
        <w:rPr>
          <w:rFonts w:ascii="Times New Roman" w:hAnsi="Times New Roman" w:cs="Times New Roman"/>
          <w:sz w:val="20"/>
          <w:szCs w:val="20"/>
          <w:lang w:val="en-GB"/>
        </w:rPr>
        <w:t xml:space="preserve"> establish it through the analysis of </w:t>
      </w:r>
      <w:r>
        <w:rPr>
          <w:rFonts w:ascii="Times New Roman" w:hAnsi="Times New Roman" w:cs="Times New Roman"/>
          <w:sz w:val="20"/>
          <w:szCs w:val="20"/>
          <w:lang w:val="en-GB"/>
        </w:rPr>
        <w:t xml:space="preserve">the </w:t>
      </w:r>
      <w:r w:rsidRPr="00EC5854">
        <w:rPr>
          <w:rFonts w:ascii="Times New Roman" w:hAnsi="Times New Roman" w:cs="Times New Roman"/>
          <w:sz w:val="20"/>
          <w:szCs w:val="20"/>
          <w:lang w:val="en-GB"/>
        </w:rPr>
        <w:t xml:space="preserve">layout and the meeting </w:t>
      </w:r>
      <w:r w:rsidR="00AD2AAC">
        <w:rPr>
          <w:rFonts w:ascii="Times New Roman" w:hAnsi="Times New Roman" w:cs="Times New Roman"/>
          <w:sz w:val="20"/>
          <w:szCs w:val="20"/>
          <w:lang w:val="en-GB"/>
        </w:rPr>
        <w:t>of the preconditions</w:t>
      </w:r>
      <w:r w:rsidR="00B634D3" w:rsidRPr="00B634D3">
        <w:rPr>
          <w:rFonts w:ascii="Times New Roman" w:hAnsi="Times New Roman" w:cs="Times New Roman"/>
          <w:sz w:val="20"/>
          <w:szCs w:val="20"/>
          <w:lang w:val="en-GB"/>
        </w:rPr>
        <w:t xml:space="preserve"> and factors </w:t>
      </w:r>
      <w:r w:rsidRPr="00B634D3">
        <w:rPr>
          <w:rFonts w:ascii="Times New Roman" w:hAnsi="Times New Roman" w:cs="Times New Roman"/>
          <w:sz w:val="20"/>
          <w:szCs w:val="20"/>
          <w:lang w:val="en-GB"/>
        </w:rPr>
        <w:t>favourable</w:t>
      </w:r>
      <w:r w:rsidR="00B634D3" w:rsidRPr="00B634D3">
        <w:rPr>
          <w:rFonts w:ascii="Times New Roman" w:hAnsi="Times New Roman" w:cs="Times New Roman"/>
          <w:sz w:val="20"/>
          <w:szCs w:val="20"/>
          <w:lang w:val="en-GB"/>
        </w:rPr>
        <w:t xml:space="preserve"> to the eme</w:t>
      </w:r>
      <w:r w:rsidR="00AD2AAC">
        <w:rPr>
          <w:rFonts w:ascii="Times New Roman" w:hAnsi="Times New Roman" w:cs="Times New Roman"/>
          <w:sz w:val="20"/>
          <w:szCs w:val="20"/>
          <w:lang w:val="en-GB"/>
        </w:rPr>
        <w:t>rgence of business</w:t>
      </w:r>
      <w:r w:rsidR="00B634D3" w:rsidRPr="00B634D3">
        <w:rPr>
          <w:rFonts w:ascii="Times New Roman" w:hAnsi="Times New Roman" w:cs="Times New Roman"/>
          <w:sz w:val="20"/>
          <w:szCs w:val="20"/>
          <w:lang w:val="en-GB"/>
        </w:rPr>
        <w:t xml:space="preserve"> intelligence</w:t>
      </w:r>
      <w:r w:rsidR="00AD2AAC">
        <w:rPr>
          <w:rFonts w:ascii="Times New Roman" w:hAnsi="Times New Roman" w:cs="Times New Roman"/>
          <w:sz w:val="20"/>
          <w:szCs w:val="20"/>
          <w:lang w:val="en-GB"/>
        </w:rPr>
        <w:t xml:space="preserve"> practice</w:t>
      </w:r>
      <w:r w:rsidR="00B634D3" w:rsidRPr="00B634D3">
        <w:rPr>
          <w:rFonts w:ascii="Times New Roman" w:hAnsi="Times New Roman" w:cs="Times New Roman"/>
          <w:sz w:val="20"/>
          <w:szCs w:val="20"/>
          <w:lang w:val="en-GB"/>
        </w:rPr>
        <w:t>.</w:t>
      </w:r>
    </w:p>
    <w:p w:rsidR="00B634D3" w:rsidRDefault="00B634D3" w:rsidP="00FC773C">
      <w:pPr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B634D3">
        <w:rPr>
          <w:rFonts w:ascii="Times New Roman" w:hAnsi="Times New Roman" w:cs="Times New Roman"/>
          <w:sz w:val="20"/>
          <w:szCs w:val="20"/>
          <w:lang w:val="en-GB"/>
        </w:rPr>
        <w:t>The results obtained s</w:t>
      </w:r>
      <w:r w:rsidR="00AD2AAC">
        <w:rPr>
          <w:rFonts w:ascii="Times New Roman" w:hAnsi="Times New Roman" w:cs="Times New Roman"/>
          <w:sz w:val="20"/>
          <w:szCs w:val="20"/>
          <w:lang w:val="en-GB"/>
        </w:rPr>
        <w:t>how that the concept of business</w:t>
      </w:r>
      <w:r w:rsidRPr="00B634D3">
        <w:rPr>
          <w:rFonts w:ascii="Times New Roman" w:hAnsi="Times New Roman" w:cs="Times New Roman"/>
          <w:sz w:val="20"/>
          <w:szCs w:val="20"/>
          <w:lang w:val="en-GB"/>
        </w:rPr>
        <w:t xml:space="preserve"> </w:t>
      </w:r>
      <w:r w:rsidR="00F25112">
        <w:rPr>
          <w:rFonts w:ascii="Times New Roman" w:hAnsi="Times New Roman" w:cs="Times New Roman"/>
          <w:sz w:val="20"/>
          <w:szCs w:val="20"/>
          <w:lang w:val="en-GB"/>
        </w:rPr>
        <w:t>intelligence remains</w:t>
      </w:r>
      <w:r w:rsidRPr="00B634D3">
        <w:rPr>
          <w:rFonts w:ascii="Times New Roman" w:hAnsi="Times New Roman" w:cs="Times New Roman"/>
          <w:sz w:val="20"/>
          <w:szCs w:val="20"/>
          <w:lang w:val="en-GB"/>
        </w:rPr>
        <w:t xml:space="preserve"> confused among other terms so its practice </w:t>
      </w:r>
      <w:r w:rsidR="00AD2AAC" w:rsidRPr="00AD2AAC">
        <w:rPr>
          <w:rFonts w:ascii="Times New Roman" w:hAnsi="Times New Roman" w:cs="Times New Roman"/>
          <w:sz w:val="20"/>
          <w:szCs w:val="20"/>
          <w:lang w:val="en-GB"/>
        </w:rPr>
        <w:t>has not reached the desired level it should have</w:t>
      </w:r>
      <w:r w:rsidRPr="00B634D3">
        <w:rPr>
          <w:rFonts w:ascii="Times New Roman" w:hAnsi="Times New Roman" w:cs="Times New Roman"/>
          <w:sz w:val="20"/>
          <w:szCs w:val="20"/>
          <w:lang w:val="en-GB"/>
        </w:rPr>
        <w:t>. Indeed, the companies survey</w:t>
      </w:r>
      <w:r w:rsidR="00AD2AAC">
        <w:rPr>
          <w:rFonts w:ascii="Times New Roman" w:hAnsi="Times New Roman" w:cs="Times New Roman"/>
          <w:sz w:val="20"/>
          <w:szCs w:val="20"/>
          <w:lang w:val="en-GB"/>
        </w:rPr>
        <w:t>ed do not meet the preconditions</w:t>
      </w:r>
      <w:r w:rsidRPr="00B634D3">
        <w:rPr>
          <w:rFonts w:ascii="Times New Roman" w:hAnsi="Times New Roman" w:cs="Times New Roman"/>
          <w:sz w:val="20"/>
          <w:szCs w:val="20"/>
          <w:lang w:val="en-GB"/>
        </w:rPr>
        <w:t xml:space="preserve"> and factors (cultural, individual, </w:t>
      </w:r>
      <w:r w:rsidR="00EC5854" w:rsidRPr="00B634D3">
        <w:rPr>
          <w:rFonts w:ascii="Times New Roman" w:hAnsi="Times New Roman" w:cs="Times New Roman"/>
          <w:sz w:val="20"/>
          <w:szCs w:val="20"/>
          <w:lang w:val="en-GB"/>
        </w:rPr>
        <w:t>strategic, informational,</w:t>
      </w:r>
      <w:r w:rsidRPr="00B634D3">
        <w:rPr>
          <w:rFonts w:ascii="Times New Roman" w:hAnsi="Times New Roman" w:cs="Times New Roman"/>
          <w:sz w:val="20"/>
          <w:szCs w:val="20"/>
          <w:lang w:val="en-GB"/>
        </w:rPr>
        <w:t xml:space="preserve"> and technological) </w:t>
      </w:r>
      <w:r w:rsidR="00EC5854" w:rsidRPr="00B634D3">
        <w:rPr>
          <w:rFonts w:ascii="Times New Roman" w:hAnsi="Times New Roman" w:cs="Times New Roman"/>
          <w:sz w:val="20"/>
          <w:szCs w:val="20"/>
          <w:lang w:val="en-GB"/>
        </w:rPr>
        <w:t>favourable</w:t>
      </w:r>
      <w:r w:rsidR="00EC5854">
        <w:rPr>
          <w:rFonts w:ascii="Times New Roman" w:hAnsi="Times New Roman" w:cs="Times New Roman"/>
          <w:sz w:val="20"/>
          <w:szCs w:val="20"/>
          <w:lang w:val="en-GB"/>
        </w:rPr>
        <w:t xml:space="preserve"> to the establishment of a business intelligence cell</w:t>
      </w:r>
      <w:r w:rsidRPr="00B634D3">
        <w:rPr>
          <w:rFonts w:ascii="Times New Roman" w:hAnsi="Times New Roman" w:cs="Times New Roman"/>
          <w:sz w:val="20"/>
          <w:szCs w:val="20"/>
          <w:lang w:val="en-GB"/>
        </w:rPr>
        <w:t xml:space="preserve">. We concluded that the major obstacles </w:t>
      </w:r>
      <w:r w:rsidR="00EC5854">
        <w:rPr>
          <w:rFonts w:ascii="Times New Roman" w:hAnsi="Times New Roman" w:cs="Times New Roman"/>
          <w:sz w:val="20"/>
          <w:szCs w:val="20"/>
          <w:lang w:val="en-GB"/>
        </w:rPr>
        <w:t xml:space="preserve">to the establishment </w:t>
      </w:r>
      <w:r w:rsidR="00FC773C">
        <w:rPr>
          <w:rFonts w:ascii="Times New Roman" w:hAnsi="Times New Roman" w:cs="Times New Roman"/>
          <w:sz w:val="20"/>
          <w:szCs w:val="20"/>
          <w:lang w:val="en-GB"/>
        </w:rPr>
        <w:t xml:space="preserve">of </w:t>
      </w:r>
      <w:r w:rsidR="00EC5854">
        <w:rPr>
          <w:rFonts w:ascii="Times New Roman" w:hAnsi="Times New Roman" w:cs="Times New Roman"/>
          <w:sz w:val="20"/>
          <w:szCs w:val="20"/>
          <w:lang w:val="en-GB"/>
        </w:rPr>
        <w:t>business</w:t>
      </w:r>
      <w:r w:rsidRPr="00B634D3">
        <w:rPr>
          <w:rFonts w:ascii="Times New Roman" w:hAnsi="Times New Roman" w:cs="Times New Roman"/>
          <w:sz w:val="20"/>
          <w:szCs w:val="20"/>
          <w:lang w:val="en-GB"/>
        </w:rPr>
        <w:t xml:space="preserve"> intelligence cells are not financial because companies have a la</w:t>
      </w:r>
      <w:r w:rsidR="00FC773C">
        <w:rPr>
          <w:rFonts w:ascii="Times New Roman" w:hAnsi="Times New Roman" w:cs="Times New Roman"/>
          <w:sz w:val="20"/>
          <w:szCs w:val="20"/>
          <w:lang w:val="en-GB"/>
        </w:rPr>
        <w:t>ck of human resources and competencies</w:t>
      </w:r>
      <w:r w:rsidRPr="00B634D3">
        <w:rPr>
          <w:rFonts w:ascii="Times New Roman" w:hAnsi="Times New Roman" w:cs="Times New Roman"/>
          <w:sz w:val="20"/>
          <w:szCs w:val="20"/>
          <w:lang w:val="en-GB"/>
        </w:rPr>
        <w:t xml:space="preserve"> in the first place and a </w:t>
      </w:r>
      <w:r w:rsidR="00FC773C" w:rsidRPr="00FC773C">
        <w:rPr>
          <w:rFonts w:ascii="Times New Roman" w:hAnsi="Times New Roman" w:cs="Times New Roman"/>
          <w:sz w:val="20"/>
          <w:szCs w:val="20"/>
          <w:lang w:val="en-GB"/>
        </w:rPr>
        <w:t>lack of awareness of interest of establishing a business intelligence cell</w:t>
      </w:r>
      <w:r w:rsidR="00FC773C">
        <w:rPr>
          <w:rFonts w:ascii="Times New Roman" w:hAnsi="Times New Roman" w:cs="Times New Roman"/>
          <w:sz w:val="20"/>
          <w:szCs w:val="20"/>
          <w:lang w:val="en-GB"/>
        </w:rPr>
        <w:t xml:space="preserve"> secondly</w:t>
      </w:r>
      <w:r w:rsidRPr="00B634D3">
        <w:rPr>
          <w:rFonts w:ascii="Times New Roman" w:hAnsi="Times New Roman" w:cs="Times New Roman"/>
          <w:sz w:val="20"/>
          <w:szCs w:val="20"/>
          <w:lang w:val="en-GB"/>
        </w:rPr>
        <w:t>.</w:t>
      </w:r>
    </w:p>
    <w:p w:rsidR="00AD2AAC" w:rsidRPr="00AD2AAC" w:rsidRDefault="00614586" w:rsidP="00AD2AAC">
      <w:pPr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>
        <w:rPr>
          <w:rFonts w:ascii="Times New Roman" w:hAnsi="Times New Roman" w:cs="Times New Roman"/>
          <w:b/>
          <w:bCs/>
          <w:lang w:val="en-GB"/>
        </w:rPr>
        <w:t>Key</w:t>
      </w:r>
      <w:r w:rsidR="00AD2AAC" w:rsidRPr="00AD2AAC">
        <w:rPr>
          <w:rFonts w:ascii="Times New Roman" w:hAnsi="Times New Roman" w:cs="Times New Roman"/>
          <w:b/>
          <w:bCs/>
          <w:lang w:val="en-GB"/>
        </w:rPr>
        <w:t xml:space="preserve">words: </w:t>
      </w:r>
      <w:r w:rsidR="00AD2AAC">
        <w:rPr>
          <w:rFonts w:ascii="Times New Roman" w:hAnsi="Times New Roman" w:cs="Times New Roman"/>
          <w:sz w:val="20"/>
          <w:szCs w:val="20"/>
          <w:lang w:val="en-GB"/>
        </w:rPr>
        <w:t>Business Intelligence; Competitive Intelligence; Cell; Performance; ENTP.</w:t>
      </w:r>
      <w:bookmarkStart w:id="0" w:name="_GoBack"/>
      <w:bookmarkEnd w:id="0"/>
    </w:p>
    <w:sectPr w:rsidR="00AD2AAC" w:rsidRPr="00AD2A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ar-DZ" w:vendorID="64" w:dllVersion="131078" w:nlCheck="1" w:checkStyle="0"/>
  <w:activeWritingStyle w:appName="MSWord" w:lang="fr-FR" w:vendorID="64" w:dllVersion="131078" w:nlCheck="1" w:checkStyle="1"/>
  <w:activeWritingStyle w:appName="MSWord" w:lang="en-GB" w:vendorID="64" w:dllVersion="131078" w:nlCheck="1" w:checkStyle="1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7F3BCA"/>
    <w:rsid w:val="00153C53"/>
    <w:rsid w:val="001C080D"/>
    <w:rsid w:val="00281031"/>
    <w:rsid w:val="00364E76"/>
    <w:rsid w:val="003C69B7"/>
    <w:rsid w:val="004A668B"/>
    <w:rsid w:val="00583334"/>
    <w:rsid w:val="00614586"/>
    <w:rsid w:val="006508CE"/>
    <w:rsid w:val="006807A6"/>
    <w:rsid w:val="007912A0"/>
    <w:rsid w:val="0079268F"/>
    <w:rsid w:val="007D7D2A"/>
    <w:rsid w:val="007F3BCA"/>
    <w:rsid w:val="0088474D"/>
    <w:rsid w:val="00AA7521"/>
    <w:rsid w:val="00AD2AAC"/>
    <w:rsid w:val="00B634D3"/>
    <w:rsid w:val="00BE6C39"/>
    <w:rsid w:val="00C22382"/>
    <w:rsid w:val="00CD0302"/>
    <w:rsid w:val="00D4464A"/>
    <w:rsid w:val="00D6156A"/>
    <w:rsid w:val="00E7360B"/>
    <w:rsid w:val="00E90DA4"/>
    <w:rsid w:val="00EB524D"/>
    <w:rsid w:val="00EC5854"/>
    <w:rsid w:val="00F25112"/>
    <w:rsid w:val="00F701C4"/>
    <w:rsid w:val="00FC7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3604F21-8AB8-42D0-967E-618DDC815B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1</Pages>
  <Words>684</Words>
  <Characters>3763</Characters>
  <Application>Microsoft Office Word</Application>
  <DocSecurity>0</DocSecurity>
  <Lines>31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POSTE02</dc:creator>
  <cp:keywords/>
  <dc:description/>
  <cp:lastModifiedBy>User 2017</cp:lastModifiedBy>
  <cp:revision>24</cp:revision>
  <dcterms:created xsi:type="dcterms:W3CDTF">2020-01-13T10:57:00Z</dcterms:created>
  <dcterms:modified xsi:type="dcterms:W3CDTF">2020-09-25T13:21:00Z</dcterms:modified>
</cp:coreProperties>
</file>