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1F7" w:rsidRDefault="005121F7" w:rsidP="005121F7">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5121F7" w:rsidRDefault="005121F7" w:rsidP="005121F7">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This calculation is part of numeric thermo-mechanical strains simulation in anisotropic solids. The objective is to apply Fourier’s law for anisotropic materials in tridimensional case. The study domain is a cube with unit dimension, representing some crystalline systems having one internal heat source equal to 103 Kw/m3 and convective borders with a convection coefficient equal to 20 w/m2.K. Domain and heat transfer equation are discretized by finite elements method, obtained equations set is resolved via </w:t>
      </w:r>
      <w:proofErr w:type="spellStart"/>
      <w:r>
        <w:rPr>
          <w:rFonts w:ascii="Arial" w:hAnsi="Arial" w:cs="Arial"/>
          <w:color w:val="333333"/>
          <w:sz w:val="21"/>
          <w:szCs w:val="21"/>
        </w:rPr>
        <w:t>Crout's</w:t>
      </w:r>
      <w:proofErr w:type="spellEnd"/>
      <w:r>
        <w:rPr>
          <w:rFonts w:ascii="Arial" w:hAnsi="Arial" w:cs="Arial"/>
          <w:color w:val="333333"/>
          <w:sz w:val="21"/>
          <w:szCs w:val="21"/>
        </w:rPr>
        <w:t xml:space="preserve"> method. Each crystalline system is identified by its heat conductivity tensor. Obtained results agree well with thermal transfer theory and clearly illustrate crystalline structure symmetry. This calculation can predict eventual thermal strains in a solid anisotropic.</w:t>
      </w:r>
    </w:p>
    <w:p w:rsidR="0045395D" w:rsidRPr="005121F7" w:rsidRDefault="0045395D" w:rsidP="005E3522">
      <w:bookmarkStart w:id="0" w:name="_GoBack"/>
      <w:bookmarkEnd w:id="0"/>
    </w:p>
    <w:sectPr w:rsidR="0045395D" w:rsidRPr="005121F7"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A5200"/>
    <w:rsid w:val="005A6075"/>
    <w:rsid w:val="005E3522"/>
    <w:rsid w:val="006354DE"/>
    <w:rsid w:val="006663A3"/>
    <w:rsid w:val="00696150"/>
    <w:rsid w:val="006A1983"/>
    <w:rsid w:val="006C3929"/>
    <w:rsid w:val="00714639"/>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CF5355"/>
    <w:rsid w:val="00D007EE"/>
    <w:rsid w:val="00D44055"/>
    <w:rsid w:val="00D513DE"/>
    <w:rsid w:val="00E83BAF"/>
    <w:rsid w:val="00E9079D"/>
    <w:rsid w:val="00E94207"/>
    <w:rsid w:val="00ED0DE4"/>
    <w:rsid w:val="00EE0AFA"/>
    <w:rsid w:val="00EE2366"/>
    <w:rsid w:val="00F30D58"/>
    <w:rsid w:val="00F74330"/>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232</TotalTime>
  <Pages>1</Pages>
  <Words>119</Words>
  <Characters>680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181</cp:revision>
  <cp:lastPrinted>2023-09-07T09:59:00Z</cp:lastPrinted>
  <dcterms:created xsi:type="dcterms:W3CDTF">2023-09-07T09:28:00Z</dcterms:created>
  <dcterms:modified xsi:type="dcterms:W3CDTF">2023-09-11T12:10:00Z</dcterms:modified>
</cp:coreProperties>
</file>