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0A15" w:rsidRPr="00190A15" w:rsidRDefault="00190A15" w:rsidP="006A185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00" w:line="360" w:lineRule="auto"/>
        <w:ind w:left="284"/>
        <w:jc w:val="both"/>
        <w:rPr>
          <w:rFonts w:asciiTheme="majorBidi" w:hAnsiTheme="majorBidi" w:cstheme="majorBidi"/>
          <w:b/>
          <w:bCs/>
          <w:sz w:val="40"/>
          <w:szCs w:val="40"/>
          <w:lang/>
        </w:rPr>
      </w:pPr>
      <w:r w:rsidRPr="00190A15">
        <w:rPr>
          <w:rFonts w:asciiTheme="majorBidi" w:hAnsiTheme="majorBidi" w:cstheme="majorBidi"/>
          <w:b/>
          <w:bCs/>
          <w:sz w:val="40"/>
          <w:szCs w:val="40"/>
          <w:lang/>
        </w:rPr>
        <w:t>Abstract</w:t>
      </w:r>
    </w:p>
    <w:p w:rsidR="003D5DC9" w:rsidRPr="00190A15" w:rsidRDefault="003D5DC9" w:rsidP="006A185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00" w:line="360" w:lineRule="auto"/>
        <w:ind w:left="284"/>
        <w:jc w:val="both"/>
        <w:rPr>
          <w:rFonts w:asciiTheme="majorBidi" w:eastAsia="Times New Roman" w:hAnsiTheme="majorBidi" w:cstheme="majorBidi"/>
          <w:color w:val="222222"/>
          <w:lang w:val="en-US" w:eastAsia="fr-FR"/>
        </w:rPr>
      </w:pPr>
      <w:r w:rsidRPr="00190A15">
        <w:rPr>
          <w:rFonts w:asciiTheme="majorBidi" w:hAnsiTheme="majorBidi" w:cstheme="majorBidi"/>
          <w:lang/>
        </w:rPr>
        <w:tab/>
        <w:t xml:space="preserve">The current research 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focused on </w:t>
      </w:r>
      <w:r w:rsidR="00566A6F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the study of fixed-point</w:t>
      </w:r>
      <w:r w:rsidR="00190A15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</w:t>
      </w:r>
      <w:r w:rsidR="00566A6F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theory, which</w:t>
      </w:r>
      <w:r w:rsidR="00190A15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</w:t>
      </w:r>
      <w:r w:rsidR="00B11179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is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very useful in </w:t>
      </w:r>
      <w:r w:rsidR="00566A6F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nonlinear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analysis</w:t>
      </w:r>
      <w:r w:rsidR="00190A15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</w:t>
      </w:r>
      <w:r w:rsidR="006A1855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through their contribution</w:t>
      </w:r>
      <w:r w:rsidR="00190A15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</w:t>
      </w:r>
      <w:r w:rsidR="006A1855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to solve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a lot of problem in different areas</w:t>
      </w:r>
      <w:r w:rsidR="00566A6F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of applications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.</w:t>
      </w:r>
    </w:p>
    <w:p w:rsidR="003D5DC9" w:rsidRPr="00190A15" w:rsidRDefault="003D5DC9" w:rsidP="00A109D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00" w:line="360" w:lineRule="auto"/>
        <w:ind w:left="284"/>
        <w:jc w:val="both"/>
        <w:rPr>
          <w:rFonts w:asciiTheme="majorBidi" w:eastAsia="Times New Roman" w:hAnsiTheme="majorBidi" w:cstheme="majorBidi"/>
          <w:color w:val="222222"/>
          <w:lang w:val="en-US" w:eastAsia="fr-FR"/>
        </w:rPr>
      </w:pPr>
      <w:r w:rsidRPr="00190A15">
        <w:rPr>
          <w:rFonts w:asciiTheme="majorBidi" w:hAnsiTheme="majorBidi" w:cstheme="majorBidi"/>
          <w:lang w:val="en-US"/>
        </w:rPr>
        <w:tab/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Their</w:t>
      </w:r>
      <w:r w:rsidR="00190A15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importance emerged with </w:t>
      </w:r>
      <w:proofErr w:type="spellStart"/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Banach</w:t>
      </w:r>
      <w:proofErr w:type="spellEnd"/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contraction and </w:t>
      </w:r>
      <w:r w:rsidR="00A109DF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its 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treatment of integral</w:t>
      </w:r>
      <w:r w:rsidR="00190A15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equation problem</w:t>
      </w:r>
      <w:r w:rsidR="00A109DF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s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in metric space. </w:t>
      </w:r>
    </w:p>
    <w:p w:rsidR="003D5DC9" w:rsidRPr="00190A15" w:rsidRDefault="003D5DC9" w:rsidP="00A109D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00" w:line="360" w:lineRule="auto"/>
        <w:ind w:left="284"/>
        <w:jc w:val="both"/>
        <w:rPr>
          <w:rFonts w:asciiTheme="majorBidi" w:eastAsia="Times New Roman" w:hAnsiTheme="majorBidi" w:cstheme="majorBidi"/>
          <w:color w:val="222222"/>
          <w:lang w:val="en-US" w:eastAsia="fr-FR"/>
        </w:rPr>
      </w:pP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ab/>
        <w:t xml:space="preserve">We </w:t>
      </w:r>
      <w:r w:rsidR="00A109DF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were interested in this work to find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an</w:t>
      </w:r>
      <w:r w:rsidR="00190A15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application involving new generalization</w:t>
      </w:r>
      <w:r w:rsidR="00A109DF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s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theorems in </w:t>
      </w:r>
      <w:r w:rsidR="00A109DF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a 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new special metric space</w:t>
      </w:r>
      <w:r w:rsidR="00190A15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defined by </w:t>
      </w:r>
      <w:proofErr w:type="spellStart"/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Azam</w:t>
      </w:r>
      <w:proofErr w:type="spellEnd"/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et al in 2011. </w:t>
      </w:r>
    </w:p>
    <w:p w:rsidR="007450CA" w:rsidRPr="00190A15" w:rsidRDefault="003D5DC9" w:rsidP="003E373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00" w:line="360" w:lineRule="auto"/>
        <w:ind w:left="284"/>
        <w:jc w:val="both"/>
        <w:rPr>
          <w:rFonts w:asciiTheme="majorBidi" w:eastAsia="Times New Roman" w:hAnsiTheme="majorBidi" w:cstheme="majorBidi"/>
          <w:color w:val="222222"/>
          <w:lang w:val="en-US" w:eastAsia="fr-FR"/>
        </w:rPr>
      </w:pP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ab/>
      </w:r>
      <w:r w:rsidR="003E373A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Our </w:t>
      </w:r>
      <w:proofErr w:type="gramStart"/>
      <w:r w:rsidR="003E373A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work contain</w:t>
      </w:r>
      <w:proofErr w:type="gramEnd"/>
      <w:r w:rsidR="003E373A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</w:t>
      </w:r>
      <w:r w:rsidR="00190A15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two principle idea:</w:t>
      </w:r>
    </w:p>
    <w:p w:rsidR="00190A15" w:rsidRPr="00190A15" w:rsidRDefault="00190A15" w:rsidP="007450C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00" w:line="360" w:lineRule="auto"/>
        <w:ind w:left="284"/>
        <w:jc w:val="both"/>
        <w:rPr>
          <w:rFonts w:asciiTheme="majorBidi" w:eastAsia="Times New Roman" w:hAnsiTheme="majorBidi" w:cstheme="majorBidi"/>
          <w:color w:val="222222"/>
          <w:lang w:val="en-US" w:eastAsia="fr-FR"/>
        </w:rPr>
      </w:pP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         </w:t>
      </w:r>
      <w:r w:rsidR="003D5DC9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- </w:t>
      </w:r>
      <w:r w:rsidR="003E373A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firstly, </w:t>
      </w:r>
      <w:r w:rsidR="003D5DC9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we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</w:t>
      </w:r>
      <w:r w:rsidR="003D5DC9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have proved a common fixed point theorem for four self-mappings satisfying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</w:t>
      </w:r>
      <w:r w:rsidR="003D5DC9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rational inequality contraction in complex valued b-metric space that were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</w:t>
      </w:r>
      <w:r w:rsidR="003D5DC9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i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ntroduced by </w:t>
      </w:r>
      <w:proofErr w:type="spellStart"/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Rao</w:t>
      </w:r>
      <w:proofErr w:type="spellEnd"/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et al </w:t>
      </w:r>
      <w:r w:rsidR="007450CA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in 2013. </w:t>
      </w:r>
      <w:r w:rsidR="002F0C08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The obtained results </w:t>
      </w:r>
      <w:r w:rsidR="003D5DC9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we</w:t>
      </w:r>
      <w:r w:rsidR="002F0C08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re</w:t>
      </w:r>
      <w:r w:rsidR="003E373A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been </w:t>
      </w:r>
      <w:r w:rsidR="003D5DC9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established </w:t>
      </w:r>
      <w:r w:rsidR="002F0C08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by proving both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</w:t>
      </w:r>
      <w:r w:rsidR="002F0C08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existence and </w:t>
      </w:r>
      <w:r w:rsidR="003D5DC9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uniqueness of a common solution of the system of </w:t>
      </w:r>
      <w:proofErr w:type="spellStart"/>
      <w:r w:rsidR="003D5DC9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Urysohn</w:t>
      </w:r>
      <w:proofErr w:type="spellEnd"/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</w:t>
      </w:r>
      <w:r w:rsidR="003D5DC9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integral equations</w:t>
      </w:r>
      <w:r w:rsidR="007450CA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. In addition,</w:t>
      </w:r>
      <w:r w:rsidR="002F0C08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t</w:t>
      </w:r>
      <w:r w:rsidR="003D5DC9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he existence of a unique solution for linear equations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</w:t>
      </w:r>
      <w:r w:rsidR="003D5DC9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system</w:t>
      </w:r>
      <w:r w:rsidR="002F0C08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was also proved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.</w:t>
      </w:r>
    </w:p>
    <w:p w:rsidR="00825A27" w:rsidRPr="00190A15" w:rsidRDefault="003D5DC9" w:rsidP="00190A1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00" w:line="360" w:lineRule="auto"/>
        <w:ind w:left="284"/>
        <w:jc w:val="both"/>
        <w:rPr>
          <w:rFonts w:asciiTheme="majorBidi" w:eastAsia="Times New Roman" w:hAnsiTheme="majorBidi" w:cstheme="majorBidi"/>
          <w:color w:val="222222"/>
          <w:lang w:val="en-US" w:eastAsia="fr-FR"/>
        </w:rPr>
      </w:pP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</w:t>
      </w:r>
      <w:r w:rsidR="00190A15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       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- </w:t>
      </w:r>
      <w:r w:rsidR="00825A27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ab/>
      </w:r>
      <w:r w:rsidR="003E373A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For our second idea, w</w:t>
      </w:r>
      <w:r w:rsidR="00732CAA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e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have proved the common </w:t>
      </w:r>
      <w:r w:rsidR="00732CAA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fixed-point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theorem under </w:t>
      </w:r>
      <w:proofErr w:type="spellStart"/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Pata's</w:t>
      </w:r>
      <w:proofErr w:type="spellEnd"/>
      <w:r w:rsidR="00190A15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contraction condition developed in </w:t>
      </w:r>
      <w:r w:rsidR="00732CAA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2011 that was weaker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compared to renowned</w:t>
      </w:r>
      <w:r w:rsidR="00190A15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</w:t>
      </w:r>
      <w:proofErr w:type="spellStart"/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Banach</w:t>
      </w:r>
      <w:proofErr w:type="spellEnd"/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contraction in a complex valued metric space. We validated our resultson a system of </w:t>
      </w:r>
      <w:proofErr w:type="spellStart"/>
      <w:r w:rsidR="007450CA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Urysohn</w:t>
      </w:r>
      <w:bookmarkStart w:id="0" w:name="_GoBack"/>
      <w:bookmarkEnd w:id="0"/>
      <w:proofErr w:type="spellEnd"/>
      <w:r w:rsidR="00190A15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integral equatio</w:t>
      </w:r>
      <w:r w:rsidR="00190A15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ns, and we gave some examples.</w:t>
      </w:r>
    </w:p>
    <w:p w:rsidR="003D5DC9" w:rsidRPr="00190A15" w:rsidRDefault="00825A27" w:rsidP="002F0C0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00" w:line="360" w:lineRule="auto"/>
        <w:ind w:left="284"/>
        <w:jc w:val="both"/>
        <w:rPr>
          <w:rFonts w:asciiTheme="majorBidi" w:eastAsia="Times New Roman" w:hAnsiTheme="majorBidi" w:cstheme="majorBidi"/>
          <w:color w:val="222222"/>
          <w:lang w:val="en-US" w:eastAsia="fr-FR"/>
        </w:rPr>
      </w:pP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ab/>
      </w:r>
      <w:r w:rsidR="002F0C08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To enrich and consolidatethe previous published results, t</w:t>
      </w:r>
      <w:r w:rsidR="003D5DC9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hese two ideas</w:t>
      </w:r>
      <w:r w:rsidR="00190A15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</w:t>
      </w:r>
      <w:r w:rsidR="002F0C08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were </w:t>
      </w:r>
      <w:r w:rsidR="003E373A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been </w:t>
      </w:r>
      <w:r w:rsidR="003D5DC9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developed with </w:t>
      </w:r>
      <w:r w:rsidR="002F0C08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a better m</w:t>
      </w:r>
      <w:r w:rsidR="003D5DC9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ea</w:t>
      </w:r>
      <w:r w:rsidR="002F0C08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ner in </w:t>
      </w:r>
      <w:r w:rsidR="003D5DC9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this manuscript. </w:t>
      </w:r>
    </w:p>
    <w:p w:rsidR="003D5DC9" w:rsidRPr="00190A15" w:rsidRDefault="003D5DC9" w:rsidP="00566A6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Theme="majorBidi" w:eastAsia="Times New Roman" w:hAnsiTheme="majorBidi" w:cstheme="majorBidi"/>
          <w:color w:val="222222"/>
          <w:sz w:val="20"/>
          <w:szCs w:val="20"/>
          <w:lang w:val="en-US" w:eastAsia="fr-FR"/>
        </w:rPr>
      </w:pPr>
    </w:p>
    <w:p w:rsidR="003D5DC9" w:rsidRPr="00190A15" w:rsidRDefault="003D5DC9" w:rsidP="00566A6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Theme="majorBidi" w:eastAsia="Times New Roman" w:hAnsiTheme="majorBidi" w:cstheme="majorBidi"/>
          <w:color w:val="222222"/>
          <w:sz w:val="20"/>
          <w:szCs w:val="20"/>
          <w:lang w:val="en-US" w:eastAsia="fr-FR"/>
        </w:rPr>
      </w:pPr>
    </w:p>
    <w:p w:rsidR="003D5DC9" w:rsidRPr="00190A15" w:rsidRDefault="00825A27" w:rsidP="00190A1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00" w:line="360" w:lineRule="auto"/>
        <w:ind w:left="284"/>
        <w:jc w:val="both"/>
        <w:rPr>
          <w:rFonts w:asciiTheme="majorBidi" w:eastAsia="Times New Roman" w:hAnsiTheme="majorBidi" w:cstheme="majorBidi"/>
          <w:color w:val="222222"/>
          <w:lang w:val="en-US" w:eastAsia="fr-FR"/>
        </w:rPr>
      </w:pPr>
      <w:r w:rsidRPr="00190A15">
        <w:rPr>
          <w:rFonts w:asciiTheme="majorBidi" w:eastAsia="Times New Roman" w:hAnsiTheme="majorBidi" w:cstheme="majorBidi"/>
          <w:b/>
          <w:bCs/>
          <w:color w:val="222222"/>
          <w:sz w:val="28"/>
          <w:szCs w:val="28"/>
          <w:lang w:val="en-US" w:eastAsia="fr-FR"/>
        </w:rPr>
        <w:t>Keywords</w:t>
      </w:r>
      <w:r w:rsidR="00190A15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: 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Fixed point, c</w:t>
      </w:r>
      <w:r w:rsidR="003D5DC9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ommon fixed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point, c</w:t>
      </w:r>
      <w:r w:rsidR="003D5DC9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ompl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ex valued metric space, complex </w:t>
      </w:r>
      <w:r w:rsidR="003D5DC9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valued b-metric space, </w:t>
      </w:r>
      <w:proofErr w:type="spellStart"/>
      <w:r w:rsidR="003D5DC9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Pata's</w:t>
      </w:r>
      <w:proofErr w:type="spellEnd"/>
      <w:r w:rsid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</w:t>
      </w:r>
      <w:r w:rsidR="003D5DC9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contraction type, 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rational inequality contraction, c</w:t>
      </w:r>
      <w:r w:rsidR="003D5DC9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ompatible mapping, </w:t>
      </w:r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weakly</w:t>
      </w:r>
      <w:r w:rsidR="00190A15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</w:t>
      </w:r>
      <w:r w:rsidR="003D5DC9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compatible mapping, Integral equations, </w:t>
      </w:r>
      <w:proofErr w:type="gramStart"/>
      <w:r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>linear</w:t>
      </w:r>
      <w:proofErr w:type="gramEnd"/>
      <w:r w:rsidR="003D5DC9" w:rsidRPr="00190A15">
        <w:rPr>
          <w:rFonts w:asciiTheme="majorBidi" w:eastAsia="Times New Roman" w:hAnsiTheme="majorBidi" w:cstheme="majorBidi"/>
          <w:color w:val="222222"/>
          <w:lang w:val="en-US" w:eastAsia="fr-FR"/>
        </w:rPr>
        <w:t xml:space="preserve"> system.</w:t>
      </w:r>
    </w:p>
    <w:p w:rsidR="00DE00A9" w:rsidRPr="00190A15" w:rsidRDefault="00190A15" w:rsidP="00566A6F">
      <w:pPr>
        <w:spacing w:line="360" w:lineRule="auto"/>
        <w:jc w:val="both"/>
        <w:rPr>
          <w:rFonts w:asciiTheme="majorBidi" w:hAnsiTheme="majorBidi" w:cstheme="majorBidi"/>
          <w:lang w:val="en-US"/>
        </w:rPr>
      </w:pPr>
    </w:p>
    <w:sectPr w:rsidR="00DE00A9" w:rsidRPr="00190A15" w:rsidSect="00E63C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D5DC9"/>
    <w:rsid w:val="00190A15"/>
    <w:rsid w:val="002F0C08"/>
    <w:rsid w:val="003D5DC9"/>
    <w:rsid w:val="003E373A"/>
    <w:rsid w:val="00423A42"/>
    <w:rsid w:val="00566A6F"/>
    <w:rsid w:val="006A1855"/>
    <w:rsid w:val="00732CAA"/>
    <w:rsid w:val="007450CA"/>
    <w:rsid w:val="00825A27"/>
    <w:rsid w:val="00A109DF"/>
    <w:rsid w:val="00B11179"/>
    <w:rsid w:val="00E63C99"/>
    <w:rsid w:val="00F37F5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3C9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rformatHTML">
    <w:name w:val="HTML Preformatted"/>
    <w:basedOn w:val="Normal"/>
    <w:link w:val="PrformatHTMLCar"/>
    <w:uiPriority w:val="99"/>
    <w:semiHidden/>
    <w:unhideWhenUsed/>
    <w:rsid w:val="003D5DC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3D5DC9"/>
    <w:rPr>
      <w:rFonts w:ascii="Courier New" w:eastAsia="Times New Roman" w:hAnsi="Courier New" w:cs="Courier New"/>
      <w:sz w:val="20"/>
      <w:szCs w:val="20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761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256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Miramar</dc:creator>
  <cp:keywords/>
  <dc:description/>
  <cp:lastModifiedBy>khaled Berrah</cp:lastModifiedBy>
  <cp:revision>8</cp:revision>
  <dcterms:created xsi:type="dcterms:W3CDTF">2019-10-16T12:56:00Z</dcterms:created>
  <dcterms:modified xsi:type="dcterms:W3CDTF">2020-06-12T19:17:00Z</dcterms:modified>
</cp:coreProperties>
</file>