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074D9" w:rsidRDefault="008E6618" w:rsidP="0097460C">
      <w:pPr>
        <w:bidi/>
        <w:spacing w:line="240" w:lineRule="auto"/>
        <w:jc w:val="center"/>
        <w:rPr>
          <w:rFonts w:ascii="Simplified Arabic" w:hAnsi="Simplified Arabic" w:cs="Simplified Arabic"/>
          <w:b/>
          <w:bCs/>
          <w:sz w:val="24"/>
          <w:szCs w:val="24"/>
          <w:rtl/>
          <w:lang w:bidi="ar-DZ"/>
        </w:rPr>
      </w:pPr>
      <w:r>
        <w:rPr>
          <w:rFonts w:ascii="Simplified Arabic" w:hAnsi="Simplified Arabic" w:cs="Simplified Arabic"/>
          <w:b/>
          <w:bCs/>
          <w:noProof/>
          <w:sz w:val="24"/>
          <w:szCs w:val="24"/>
          <w:rtl/>
          <w:lang w:eastAsia="fr-FR"/>
        </w:rPr>
        <w:pict>
          <v:shapetype id="_x0000_t202" coordsize="21600,21600" o:spt="202" path="m,l,21600r21600,l21600,xe">
            <v:stroke joinstyle="miter"/>
            <v:path gradientshapeok="t" o:connecttype="rect"/>
          </v:shapetype>
          <v:shape id="_x0000_s1028" type="#_x0000_t202" style="position:absolute;left:0;text-align:left;margin-left:0;margin-top:1.5pt;width:314.2pt;height:140.05pt;z-index:251661312;visibility:visible;mso-position-horizontal:center;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" strokecolor="white [3212]">
            <v:textbox style="mso-next-textbox:#_x0000_s1028">
              <w:txbxContent>
                <w:p w:rsidR="006074D9" w:rsidRPr="00150214" w:rsidRDefault="006074D9" w:rsidP="00150214">
                  <w:pPr>
                    <w:bidi/>
                    <w:spacing w:after="0" w:line="360" w:lineRule="auto"/>
                    <w:jc w:val="center"/>
                    <w:rPr>
                      <w:rFonts w:asciiTheme="majorBidi" w:hAnsiTheme="majorBidi" w:cstheme="majorBidi"/>
                      <w:b/>
                      <w:bCs/>
                      <w:sz w:val="32"/>
                      <w:szCs w:val="32"/>
                      <w:rtl/>
                      <w:lang w:bidi="ar-DZ"/>
                    </w:rPr>
                  </w:pPr>
                  <w:r w:rsidRPr="00150214">
                    <w:rPr>
                      <w:rFonts w:asciiTheme="majorBidi" w:hAnsiTheme="majorBidi" w:cstheme="majorBidi"/>
                      <w:b/>
                      <w:bCs/>
                      <w:sz w:val="32"/>
                      <w:szCs w:val="32"/>
                      <w:rtl/>
                      <w:lang w:bidi="ar-DZ"/>
                    </w:rPr>
                    <w:t>الجمهورية الجزائرية الديمقراطية الشعبية</w:t>
                  </w:r>
                </w:p>
                <w:p w:rsidR="006074D9" w:rsidRPr="00EC4167" w:rsidRDefault="006074D9" w:rsidP="00150214">
                  <w:pPr>
                    <w:bidi/>
                    <w:spacing w:after="0" w:line="360" w:lineRule="auto"/>
                    <w:jc w:val="center"/>
                    <w:rPr>
                      <w:rFonts w:asciiTheme="majorBidi" w:hAnsiTheme="majorBidi" w:cstheme="majorBidi"/>
                      <w:b/>
                      <w:bCs/>
                      <w:sz w:val="32"/>
                      <w:szCs w:val="32"/>
                      <w:rtl/>
                      <w:lang w:bidi="ar-DZ"/>
                    </w:rPr>
                  </w:pPr>
                  <w:r w:rsidRPr="00EC4167">
                    <w:rPr>
                      <w:rFonts w:asciiTheme="majorBidi" w:hAnsiTheme="majorBidi" w:cstheme="majorBidi"/>
                      <w:b/>
                      <w:bCs/>
                      <w:sz w:val="32"/>
                      <w:szCs w:val="32"/>
                      <w:rtl/>
                      <w:lang w:bidi="ar-DZ"/>
                    </w:rPr>
                    <w:t>وزارة التعليم العالي والبحث العلمي</w:t>
                  </w:r>
                </w:p>
                <w:p w:rsidR="006074D9" w:rsidRPr="00EC4167" w:rsidRDefault="006074D9" w:rsidP="00150214">
                  <w:pPr>
                    <w:bidi/>
                    <w:spacing w:after="0" w:line="360" w:lineRule="auto"/>
                    <w:jc w:val="center"/>
                    <w:rPr>
                      <w:rFonts w:asciiTheme="majorBidi" w:hAnsiTheme="majorBidi" w:cstheme="majorBidi"/>
                      <w:b/>
                      <w:bCs/>
                      <w:sz w:val="32"/>
                      <w:szCs w:val="32"/>
                      <w:rtl/>
                      <w:lang w:bidi="ar-DZ"/>
                    </w:rPr>
                  </w:pPr>
                  <w:r w:rsidRPr="00EC4167">
                    <w:rPr>
                      <w:rFonts w:asciiTheme="majorBidi" w:hAnsiTheme="majorBidi" w:cstheme="majorBidi"/>
                      <w:b/>
                      <w:bCs/>
                      <w:sz w:val="32"/>
                      <w:szCs w:val="32"/>
                      <w:rtl/>
                      <w:lang w:bidi="ar-DZ"/>
                    </w:rPr>
                    <w:t>جامعة العربي بن مهيدي – أم البواقي –</w:t>
                  </w:r>
                </w:p>
                <w:p w:rsidR="006074D9" w:rsidRPr="00EC4167" w:rsidRDefault="00DD0931" w:rsidP="00150214">
                  <w:pPr>
                    <w:bidi/>
                    <w:spacing w:after="0" w:line="360" w:lineRule="auto"/>
                    <w:jc w:val="center"/>
                    <w:rPr>
                      <w:rFonts w:asciiTheme="majorBidi" w:hAnsiTheme="majorBidi" w:cstheme="majorBidi"/>
                      <w:b/>
                      <w:bCs/>
                      <w:sz w:val="32"/>
                      <w:szCs w:val="32"/>
                      <w:rtl/>
                      <w:lang w:bidi="ar-DZ"/>
                    </w:rPr>
                  </w:pPr>
                  <w:r>
                    <w:rPr>
                      <w:rFonts w:asciiTheme="majorBidi" w:hAnsiTheme="majorBidi" w:cstheme="majorBidi"/>
                      <w:b/>
                      <w:bCs/>
                      <w:sz w:val="32"/>
                      <w:szCs w:val="32"/>
                      <w:rtl/>
                      <w:lang w:bidi="ar-DZ"/>
                    </w:rPr>
                    <w:t xml:space="preserve">كلية العلوم </w:t>
                  </w:r>
                  <w:r w:rsidR="000C7A67">
                    <w:rPr>
                      <w:rFonts w:asciiTheme="majorBidi" w:hAnsiTheme="majorBidi" w:cstheme="majorBidi" w:hint="cs"/>
                      <w:b/>
                      <w:bCs/>
                      <w:sz w:val="32"/>
                      <w:szCs w:val="32"/>
                      <w:rtl/>
                      <w:lang w:bidi="ar-DZ"/>
                    </w:rPr>
                    <w:t>الا</w:t>
                  </w:r>
                  <w:r w:rsidR="000C7A67" w:rsidRPr="00EC4167">
                    <w:rPr>
                      <w:rFonts w:asciiTheme="majorBidi" w:hAnsiTheme="majorBidi" w:cstheme="majorBidi" w:hint="cs"/>
                      <w:b/>
                      <w:bCs/>
                      <w:sz w:val="32"/>
                      <w:szCs w:val="32"/>
                      <w:rtl/>
                      <w:lang w:bidi="ar-DZ"/>
                    </w:rPr>
                    <w:t>قتصادية</w:t>
                  </w:r>
                  <w:r w:rsidR="006074D9" w:rsidRPr="00EC4167">
                    <w:rPr>
                      <w:rFonts w:asciiTheme="majorBidi" w:hAnsiTheme="majorBidi" w:cstheme="majorBidi"/>
                      <w:b/>
                      <w:bCs/>
                      <w:sz w:val="32"/>
                      <w:szCs w:val="32"/>
                      <w:rtl/>
                      <w:lang w:bidi="ar-DZ"/>
                    </w:rPr>
                    <w:t xml:space="preserve"> والعلوم التجارية وعلوم التسيير</w:t>
                  </w:r>
                </w:p>
                <w:p w:rsidR="006074D9" w:rsidRPr="00EC4167" w:rsidRDefault="006074D9" w:rsidP="00EC4167">
                  <w:pPr>
                    <w:bidi/>
                    <w:spacing w:after="0" w:line="360" w:lineRule="auto"/>
                    <w:jc w:val="center"/>
                    <w:rPr>
                      <w:rFonts w:asciiTheme="majorBidi" w:hAnsiTheme="majorBidi" w:cstheme="majorBidi"/>
                    </w:rPr>
                  </w:pPr>
                </w:p>
              </w:txbxContent>
            </v:textbox>
          </v:shape>
        </w:pict>
      </w:r>
      <w:r w:rsidR="001F6D74" w:rsidRPr="001F6D74">
        <w:rPr>
          <w:rFonts w:ascii="Simplified Arabic" w:hAnsi="Simplified Arabic" w:cs="Simplified Arabic"/>
          <w:b/>
          <w:bCs/>
          <w:noProof/>
          <w:sz w:val="24"/>
          <w:szCs w:val="24"/>
          <w:rtl/>
          <w:lang w:eastAsia="fr-FR"/>
        </w:rPr>
        <w:drawing>
          <wp:anchor distT="0" distB="0" distL="114300" distR="114300" simplePos="0" relativeHeight="251668480" behindDoc="0" locked="0" layoutInCell="1" allowOverlap="1">
            <wp:simplePos x="0" y="0"/>
            <wp:positionH relativeFrom="column">
              <wp:posOffset>4724408</wp:posOffset>
            </wp:positionH>
            <wp:positionV relativeFrom="paragraph">
              <wp:posOffset>20543</wp:posOffset>
            </wp:positionV>
            <wp:extent cx="883475" cy="813459"/>
            <wp:effectExtent l="19050" t="0" r="0" b="0"/>
            <wp:wrapNone/>
            <wp:docPr id="1" name="Image 7" descr="C:\Users\lenovo\Desktop\Captur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lenovo\Desktop\Capture.JPG"/>
                    <pic:cNvPicPr>
                      <a:picLocks noChangeAspect="1" noChangeArrowheads="1"/>
                    </pic:cNvPicPr>
                  </pic:nvPicPr>
                  <pic:blipFill>
                    <a:blip r:embed="rId6" cstate="print"/>
                    <a:srcRect/>
                    <a:stretch>
                      <a:fillRect/>
                    </a:stretch>
                  </pic:blipFill>
                  <pic:spPr bwMode="auto">
                    <a:xfrm>
                      <a:off x="0" y="0"/>
                      <a:ext cx="883475" cy="813459"/>
                    </a:xfrm>
                    <a:prstGeom prst="rect">
                      <a:avLst/>
                    </a:prstGeom>
                    <a:noFill/>
                    <a:ln w="9525">
                      <a:noFill/>
                      <a:miter lim="800000"/>
                      <a:headEnd/>
                      <a:tailEnd/>
                    </a:ln>
                  </pic:spPr>
                </pic:pic>
              </a:graphicData>
            </a:graphic>
          </wp:anchor>
        </w:drawing>
      </w:r>
      <w:r w:rsidR="001F6D74">
        <w:rPr>
          <w:rFonts w:ascii="Simplified Arabic" w:hAnsi="Simplified Arabic" w:cs="Simplified Arabic"/>
          <w:b/>
          <w:bCs/>
          <w:noProof/>
          <w:sz w:val="24"/>
          <w:szCs w:val="24"/>
          <w:rtl/>
          <w:lang w:eastAsia="fr-FR"/>
        </w:rPr>
        <w:drawing>
          <wp:anchor distT="0" distB="0" distL="114300" distR="114300" simplePos="0" relativeHeight="251666432" behindDoc="0" locked="0" layoutInCell="1" allowOverlap="1">
            <wp:simplePos x="0" y="0"/>
            <wp:positionH relativeFrom="column">
              <wp:posOffset>103505</wp:posOffset>
            </wp:positionH>
            <wp:positionV relativeFrom="paragraph">
              <wp:posOffset>20320</wp:posOffset>
            </wp:positionV>
            <wp:extent cx="883285" cy="813435"/>
            <wp:effectExtent l="19050" t="0" r="0" b="0"/>
            <wp:wrapNone/>
            <wp:docPr id="7" name="Image 7" descr="C:\Users\lenovo\Desktop\Captur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lenovo\Desktop\Capture.JPG"/>
                    <pic:cNvPicPr>
                      <a:picLocks noChangeAspect="1" noChangeArrowheads="1"/>
                    </pic:cNvPicPr>
                  </pic:nvPicPr>
                  <pic:blipFill>
                    <a:blip r:embed="rId6" cstate="print"/>
                    <a:srcRect/>
                    <a:stretch>
                      <a:fillRect/>
                    </a:stretch>
                  </pic:blipFill>
                  <pic:spPr bwMode="auto">
                    <a:xfrm>
                      <a:off x="0" y="0"/>
                      <a:ext cx="883285" cy="813435"/>
                    </a:xfrm>
                    <a:prstGeom prst="rect">
                      <a:avLst/>
                    </a:prstGeom>
                    <a:noFill/>
                    <a:ln w="9525">
                      <a:noFill/>
                      <a:miter lim="800000"/>
                      <a:headEnd/>
                      <a:tailEnd/>
                    </a:ln>
                  </pic:spPr>
                </pic:pic>
              </a:graphicData>
            </a:graphic>
          </wp:anchor>
        </w:drawing>
      </w:r>
      <w:r>
        <w:rPr>
          <w:rFonts w:ascii="Simplified Arabic" w:hAnsi="Simplified Arabic" w:cs="Simplified Arabic"/>
          <w:b/>
          <w:bCs/>
          <w:noProof/>
          <w:sz w:val="24"/>
          <w:szCs w:val="24"/>
          <w:rtl/>
          <w:lang w:eastAsia="fr-FR"/>
        </w:rPr>
        <w:pict>
          <v:shape id="_x0000_s1027" type="#_x0000_t202" style="position:absolute;left:0;text-align:left;margin-left:367.9pt;margin-top:1.1pt;width:86.95pt;height:1in;z-index:251663360;visibility:visible;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" strokecolor="white [3212]">
            <v:textbox style="mso-next-textbox:#_x0000_s1027">
              <w:txbxContent>
                <w:p w:rsidR="006074D9" w:rsidRDefault="006074D9" w:rsidP="006074D9">
                  <w:pPr>
                    <w:bidi/>
                    <w:jc w:val="center"/>
                  </w:pPr>
                </w:p>
              </w:txbxContent>
            </v:textbox>
          </v:shape>
        </w:pict>
      </w:r>
    </w:p>
    <w:p w:rsidR="006074D9" w:rsidRDefault="006074D9" w:rsidP="006074D9">
      <w:pPr>
        <w:bidi/>
        <w:spacing w:line="240" w:lineRule="auto"/>
        <w:jc w:val="center"/>
        <w:rPr>
          <w:rFonts w:ascii="Simplified Arabic" w:hAnsi="Simplified Arabic" w:cs="Simplified Arabic"/>
          <w:b/>
          <w:bCs/>
          <w:sz w:val="24"/>
          <w:szCs w:val="24"/>
          <w:rtl/>
          <w:lang w:bidi="ar-DZ"/>
        </w:rPr>
      </w:pPr>
    </w:p>
    <w:p w:rsidR="006074D9" w:rsidRDefault="006074D9" w:rsidP="006074D9">
      <w:pPr>
        <w:bidi/>
        <w:spacing w:line="240" w:lineRule="auto"/>
        <w:jc w:val="center"/>
        <w:rPr>
          <w:rFonts w:ascii="Simplified Arabic" w:hAnsi="Simplified Arabic" w:cs="Simplified Arabic"/>
          <w:b/>
          <w:bCs/>
          <w:sz w:val="24"/>
          <w:szCs w:val="24"/>
          <w:rtl/>
          <w:lang w:bidi="ar-DZ"/>
        </w:rPr>
      </w:pPr>
    </w:p>
    <w:p w:rsidR="006074D9" w:rsidRDefault="006074D9" w:rsidP="006074D9">
      <w:pPr>
        <w:bidi/>
        <w:spacing w:line="240" w:lineRule="auto"/>
        <w:jc w:val="center"/>
        <w:rPr>
          <w:rFonts w:ascii="Simplified Arabic" w:hAnsi="Simplified Arabic" w:cs="Simplified Arabic"/>
          <w:b/>
          <w:bCs/>
          <w:sz w:val="24"/>
          <w:szCs w:val="24"/>
          <w:rtl/>
          <w:lang w:bidi="ar-DZ"/>
        </w:rPr>
      </w:pPr>
    </w:p>
    <w:p w:rsidR="006074D9" w:rsidRDefault="006074D9" w:rsidP="006074D9">
      <w:pPr>
        <w:bidi/>
        <w:spacing w:line="240" w:lineRule="auto"/>
        <w:jc w:val="center"/>
        <w:rPr>
          <w:rFonts w:ascii="Simplified Arabic" w:hAnsi="Simplified Arabic" w:cs="Simplified Arabic"/>
          <w:b/>
          <w:bCs/>
          <w:sz w:val="24"/>
          <w:szCs w:val="24"/>
          <w:rtl/>
          <w:lang w:bidi="ar-DZ"/>
        </w:rPr>
      </w:pPr>
    </w:p>
    <w:p w:rsidR="00E25EBC" w:rsidRDefault="00E25EBC" w:rsidP="00E25EBC">
      <w:pPr>
        <w:bidi/>
        <w:spacing w:line="240" w:lineRule="auto"/>
        <w:jc w:val="center"/>
        <w:rPr>
          <w:rFonts w:ascii="Simplified Arabic" w:hAnsi="Simplified Arabic" w:cs="Simplified Arabic"/>
          <w:b/>
          <w:bCs/>
          <w:sz w:val="14"/>
          <w:szCs w:val="14"/>
          <w:lang w:bidi="ar-DZ"/>
        </w:rPr>
      </w:pPr>
    </w:p>
    <w:p w:rsidR="000C7A67" w:rsidRPr="000C7A67" w:rsidRDefault="000C7A67" w:rsidP="000C7A67">
      <w:pPr>
        <w:bidi/>
        <w:spacing w:line="240" w:lineRule="auto"/>
        <w:jc w:val="center"/>
        <w:rPr>
          <w:rFonts w:ascii="Simplified Arabic" w:hAnsi="Simplified Arabic" w:cs="Simplified Arabic"/>
          <w:b/>
          <w:bCs/>
          <w:sz w:val="20"/>
          <w:szCs w:val="20"/>
          <w:rtl/>
          <w:lang w:bidi="ar-DZ"/>
        </w:rPr>
      </w:pPr>
    </w:p>
    <w:p w:rsidR="00E25EBC" w:rsidRPr="00E25EBC" w:rsidRDefault="00E25EBC" w:rsidP="00E25EBC">
      <w:pPr>
        <w:bidi/>
        <w:spacing w:line="240" w:lineRule="auto"/>
        <w:jc w:val="center"/>
        <w:rPr>
          <w:rFonts w:ascii="Simplified Arabic" w:hAnsi="Simplified Arabic" w:cs="Simplified Arabic"/>
          <w:b/>
          <w:bCs/>
          <w:sz w:val="12"/>
          <w:szCs w:val="12"/>
          <w:rtl/>
          <w:lang w:bidi="ar-DZ"/>
        </w:rPr>
      </w:pPr>
    </w:p>
    <w:p w:rsidR="00727E78" w:rsidRDefault="008E6618" w:rsidP="00727E78">
      <w:pPr>
        <w:bidi/>
        <w:spacing w:line="240" w:lineRule="auto"/>
        <w:jc w:val="center"/>
        <w:rPr>
          <w:rFonts w:ascii="Simplified Arabic" w:hAnsi="Simplified Arabic" w:cs="Simplified Arabic"/>
          <w:b/>
          <w:bCs/>
          <w:sz w:val="24"/>
          <w:szCs w:val="24"/>
          <w:lang w:bidi="ar-DZ"/>
        </w:rPr>
      </w:pPr>
      <w:r>
        <w:rPr>
          <w:rFonts w:ascii="Simplified Arabic" w:hAnsi="Simplified Arabic" w:cs="Simplified Arabic"/>
          <w:b/>
          <w:bCs/>
          <w:noProof/>
          <w:sz w:val="24"/>
          <w:szCs w:val="24"/>
          <w:lang w:eastAsia="fr-FR"/>
        </w:rPr>
        <w:pict>
          <v:roundrect id="Rectangle à coins arrondis 6" o:spid="_x0000_s1029" style="position:absolute;left:0;text-align:left;margin-left:-2.8pt;margin-top:12.95pt;width:462.15pt;height:149.7pt;z-index:251659264;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" filled="f" fillcolor="white [3201]" stroked="f" strokecolor="black [3200]" strokeweight="2pt">
            <v:shadow color="black" opacity="26214f" origin="-.5,-.5" offset=".74836mm,.74836mm"/>
            <v:textbox>
              <w:txbxContent>
                <w:p w:rsidR="00150214" w:rsidRDefault="00186001" w:rsidP="00E25EBC">
                  <w:pPr>
                    <w:bidi/>
                    <w:spacing w:line="240" w:lineRule="auto"/>
                    <w:jc w:val="center"/>
                    <w:rPr>
                      <w:rFonts w:asciiTheme="majorBidi" w:hAnsiTheme="majorBidi" w:cstheme="majorBidi"/>
                      <w:b/>
                      <w:bCs/>
                      <w:color w:val="000000" w:themeColor="text1"/>
                      <w:sz w:val="56"/>
                      <w:szCs w:val="56"/>
                      <w:rtl/>
                      <w:lang w:bidi="ar-DZ"/>
                    </w:rPr>
                  </w:pPr>
                  <w:r w:rsidRPr="00150214">
                    <w:rPr>
                      <w:rFonts w:asciiTheme="majorBidi" w:hAnsiTheme="majorBidi" w:cstheme="majorBidi"/>
                      <w:b/>
                      <w:bCs/>
                      <w:color w:val="000000" w:themeColor="text1"/>
                      <w:sz w:val="56"/>
                      <w:szCs w:val="56"/>
                      <w:rtl/>
                      <w:lang w:bidi="ar-DZ"/>
                    </w:rPr>
                    <w:t xml:space="preserve">إستراتيجية </w:t>
                  </w:r>
                  <w:r w:rsidR="000C7A67" w:rsidRPr="00150214">
                    <w:rPr>
                      <w:rFonts w:asciiTheme="majorBidi" w:hAnsiTheme="majorBidi" w:cstheme="majorBidi" w:hint="cs"/>
                      <w:b/>
                      <w:bCs/>
                      <w:color w:val="000000" w:themeColor="text1"/>
                      <w:sz w:val="56"/>
                      <w:szCs w:val="56"/>
                      <w:rtl/>
                      <w:lang w:bidi="ar-DZ"/>
                    </w:rPr>
                    <w:t>ال</w:t>
                  </w:r>
                  <w:r w:rsidR="000C7A67">
                    <w:rPr>
                      <w:rFonts w:asciiTheme="majorBidi" w:hAnsiTheme="majorBidi" w:cstheme="majorBidi" w:hint="cs"/>
                      <w:b/>
                      <w:bCs/>
                      <w:color w:val="000000" w:themeColor="text1"/>
                      <w:sz w:val="56"/>
                      <w:szCs w:val="56"/>
                      <w:rtl/>
                      <w:lang w:bidi="ar-DZ"/>
                    </w:rPr>
                    <w:t>ا</w:t>
                  </w:r>
                  <w:r w:rsidR="000C7A67" w:rsidRPr="00150214">
                    <w:rPr>
                      <w:rFonts w:asciiTheme="majorBidi" w:hAnsiTheme="majorBidi" w:cstheme="majorBidi" w:hint="cs"/>
                      <w:b/>
                      <w:bCs/>
                      <w:color w:val="000000" w:themeColor="text1"/>
                      <w:sz w:val="56"/>
                      <w:szCs w:val="56"/>
                      <w:rtl/>
                      <w:lang w:bidi="ar-DZ"/>
                    </w:rPr>
                    <w:t>ستثمار</w:t>
                  </w:r>
                  <w:r w:rsidRPr="00150214">
                    <w:rPr>
                      <w:rFonts w:asciiTheme="majorBidi" w:hAnsiTheme="majorBidi" w:cstheme="majorBidi"/>
                      <w:b/>
                      <w:bCs/>
                      <w:color w:val="000000" w:themeColor="text1"/>
                      <w:sz w:val="56"/>
                      <w:szCs w:val="56"/>
                      <w:rtl/>
                      <w:lang w:bidi="ar-DZ"/>
                    </w:rPr>
                    <w:t xml:space="preserve"> الأجنبي المباشر</w:t>
                  </w:r>
                </w:p>
                <w:p w:rsidR="00150214" w:rsidRDefault="00186001" w:rsidP="00E25EBC">
                  <w:pPr>
                    <w:bidi/>
                    <w:spacing w:line="240" w:lineRule="auto"/>
                    <w:jc w:val="center"/>
                    <w:rPr>
                      <w:rFonts w:asciiTheme="majorBidi" w:hAnsiTheme="majorBidi" w:cstheme="majorBidi"/>
                      <w:b/>
                      <w:bCs/>
                      <w:color w:val="000000" w:themeColor="text1"/>
                      <w:sz w:val="56"/>
                      <w:szCs w:val="56"/>
                      <w:rtl/>
                      <w:lang w:bidi="ar-DZ"/>
                    </w:rPr>
                  </w:pPr>
                  <w:r w:rsidRPr="00150214">
                    <w:rPr>
                      <w:rFonts w:asciiTheme="majorBidi" w:hAnsiTheme="majorBidi" w:cstheme="majorBidi"/>
                      <w:b/>
                      <w:bCs/>
                      <w:color w:val="000000" w:themeColor="text1"/>
                      <w:sz w:val="56"/>
                      <w:szCs w:val="56"/>
                      <w:rtl/>
                      <w:lang w:bidi="ar-DZ"/>
                    </w:rPr>
                    <w:t>في الطاقات المتجددة</w:t>
                  </w:r>
                </w:p>
                <w:p w:rsidR="009A2C56" w:rsidRPr="00150214" w:rsidRDefault="00186001" w:rsidP="00E25EBC">
                  <w:pPr>
                    <w:bidi/>
                    <w:spacing w:line="240" w:lineRule="auto"/>
                    <w:jc w:val="center"/>
                    <w:rPr>
                      <w:rFonts w:asciiTheme="majorBidi" w:hAnsiTheme="majorBidi" w:cstheme="majorBidi"/>
                      <w:b/>
                      <w:bCs/>
                      <w:color w:val="000000" w:themeColor="text1"/>
                      <w:sz w:val="56"/>
                      <w:szCs w:val="56"/>
                      <w:rtl/>
                      <w:lang w:bidi="ar-DZ"/>
                    </w:rPr>
                  </w:pPr>
                  <w:r w:rsidRPr="00150214">
                    <w:rPr>
                      <w:rFonts w:asciiTheme="majorBidi" w:hAnsiTheme="majorBidi" w:cstheme="majorBidi"/>
                      <w:b/>
                      <w:bCs/>
                      <w:color w:val="000000" w:themeColor="text1"/>
                      <w:sz w:val="56"/>
                      <w:szCs w:val="56"/>
                      <w:rtl/>
                      <w:lang w:bidi="ar-DZ"/>
                    </w:rPr>
                    <w:t>كأداة لتحقيق التنمية المستدامة في الجزائر</w:t>
                  </w:r>
                </w:p>
                <w:p w:rsidR="009A2C56" w:rsidRPr="00150214" w:rsidRDefault="009A2C56" w:rsidP="009A2C56">
                  <w:pPr>
                    <w:jc w:val="center"/>
                    <w:rPr>
                      <w:sz w:val="56"/>
                      <w:szCs w:val="56"/>
                      <w:lang w:bidi="ar-DZ"/>
                    </w:rPr>
                  </w:pPr>
                </w:p>
              </w:txbxContent>
            </v:textbox>
          </v:roundrect>
        </w:pict>
      </w:r>
    </w:p>
    <w:p w:rsidR="00605437" w:rsidRDefault="00605437" w:rsidP="006074D9">
      <w:pPr>
        <w:bidi/>
        <w:spacing w:line="240" w:lineRule="auto"/>
        <w:jc w:val="center"/>
        <w:rPr>
          <w:rFonts w:ascii="Simplified Arabic" w:hAnsi="Simplified Arabic" w:cs="Simplified Arabic"/>
          <w:b/>
          <w:bCs/>
          <w:sz w:val="24"/>
          <w:szCs w:val="24"/>
          <w:rtl/>
          <w:lang w:bidi="ar-DZ"/>
        </w:rPr>
      </w:pPr>
    </w:p>
    <w:p w:rsidR="00605437" w:rsidRDefault="00605437" w:rsidP="00605437">
      <w:pPr>
        <w:bidi/>
        <w:spacing w:line="240" w:lineRule="auto"/>
        <w:jc w:val="center"/>
        <w:rPr>
          <w:rFonts w:ascii="Simplified Arabic" w:hAnsi="Simplified Arabic" w:cs="Simplified Arabic"/>
          <w:b/>
          <w:bCs/>
          <w:sz w:val="24"/>
          <w:szCs w:val="24"/>
          <w:rtl/>
          <w:lang w:bidi="ar-DZ"/>
        </w:rPr>
      </w:pPr>
    </w:p>
    <w:p w:rsidR="00605437" w:rsidRPr="00605437" w:rsidRDefault="00605437" w:rsidP="00605437">
      <w:pPr>
        <w:bidi/>
        <w:spacing w:line="240" w:lineRule="auto"/>
        <w:jc w:val="center"/>
        <w:rPr>
          <w:rFonts w:ascii="Simplified Arabic" w:hAnsi="Simplified Arabic" w:cs="Simplified Arabic"/>
          <w:b/>
          <w:bCs/>
          <w:sz w:val="24"/>
          <w:szCs w:val="24"/>
          <w:rtl/>
          <w:lang w:bidi="ar-DZ"/>
        </w:rPr>
      </w:pPr>
    </w:p>
    <w:p w:rsidR="004D5DD7" w:rsidRPr="00EC4167" w:rsidRDefault="004D5DD7" w:rsidP="00605437">
      <w:pPr>
        <w:bidi/>
        <w:spacing w:line="240" w:lineRule="auto"/>
        <w:jc w:val="center"/>
        <w:rPr>
          <w:rFonts w:ascii="Simplified Arabic" w:hAnsi="Simplified Arabic" w:cs="Simplified Arabic"/>
          <w:b/>
          <w:bCs/>
          <w:sz w:val="2"/>
          <w:szCs w:val="2"/>
          <w:rtl/>
          <w:lang w:bidi="ar-DZ"/>
        </w:rPr>
      </w:pPr>
    </w:p>
    <w:p w:rsidR="00150214" w:rsidRPr="00E25EBC" w:rsidRDefault="00150214" w:rsidP="00781D23">
      <w:pPr>
        <w:bidi/>
        <w:spacing w:line="240" w:lineRule="auto"/>
        <w:jc w:val="center"/>
        <w:rPr>
          <w:rFonts w:asciiTheme="majorBidi" w:hAnsiTheme="majorBidi" w:cstheme="majorBidi"/>
          <w:b/>
          <w:bCs/>
          <w:sz w:val="20"/>
          <w:szCs w:val="20"/>
          <w:rtl/>
          <w:lang w:bidi="ar-DZ"/>
        </w:rPr>
      </w:pPr>
    </w:p>
    <w:p w:rsidR="00150214" w:rsidRPr="00262C0A" w:rsidRDefault="00150214" w:rsidP="00150214">
      <w:pPr>
        <w:bidi/>
        <w:spacing w:line="240" w:lineRule="auto"/>
        <w:jc w:val="center"/>
        <w:rPr>
          <w:rFonts w:asciiTheme="majorBidi" w:hAnsiTheme="majorBidi" w:cstheme="majorBidi"/>
          <w:b/>
          <w:bCs/>
          <w:sz w:val="24"/>
          <w:szCs w:val="24"/>
          <w:rtl/>
          <w:lang w:bidi="ar-DZ"/>
        </w:rPr>
      </w:pPr>
    </w:p>
    <w:p w:rsidR="00605437" w:rsidRPr="00EC4167" w:rsidRDefault="00605437" w:rsidP="00150214">
      <w:pPr>
        <w:bidi/>
        <w:spacing w:line="240" w:lineRule="auto"/>
        <w:jc w:val="center"/>
        <w:rPr>
          <w:rFonts w:asciiTheme="majorBidi" w:hAnsiTheme="majorBidi" w:cstheme="majorBidi"/>
          <w:b/>
          <w:bCs/>
          <w:sz w:val="32"/>
          <w:szCs w:val="32"/>
          <w:rtl/>
          <w:lang w:bidi="ar-DZ"/>
        </w:rPr>
      </w:pPr>
      <w:r w:rsidRPr="00EC4167">
        <w:rPr>
          <w:rFonts w:asciiTheme="majorBidi" w:hAnsiTheme="majorBidi" w:cstheme="majorBidi"/>
          <w:b/>
          <w:bCs/>
          <w:sz w:val="32"/>
          <w:szCs w:val="32"/>
          <w:rtl/>
          <w:lang w:bidi="ar-DZ"/>
        </w:rPr>
        <w:t>أطروحة مقدمة لن</w:t>
      </w:r>
      <w:r w:rsidR="00C0127F" w:rsidRPr="00EC4167">
        <w:rPr>
          <w:rFonts w:asciiTheme="majorBidi" w:hAnsiTheme="majorBidi" w:cstheme="majorBidi"/>
          <w:b/>
          <w:bCs/>
          <w:sz w:val="32"/>
          <w:szCs w:val="32"/>
          <w:rtl/>
          <w:lang w:bidi="ar-DZ"/>
        </w:rPr>
        <w:t xml:space="preserve">يل شهادة دكتوراه علوم </w:t>
      </w:r>
      <w:r w:rsidRPr="00EC4167">
        <w:rPr>
          <w:rFonts w:asciiTheme="majorBidi" w:hAnsiTheme="majorBidi" w:cstheme="majorBidi"/>
          <w:b/>
          <w:bCs/>
          <w:sz w:val="32"/>
          <w:szCs w:val="32"/>
          <w:rtl/>
          <w:lang w:bidi="ar-DZ"/>
        </w:rPr>
        <w:t xml:space="preserve">في </w:t>
      </w:r>
      <w:r w:rsidR="00DD0931">
        <w:rPr>
          <w:rFonts w:asciiTheme="majorBidi" w:hAnsiTheme="majorBidi" w:cstheme="majorBidi"/>
          <w:b/>
          <w:bCs/>
          <w:sz w:val="32"/>
          <w:szCs w:val="32"/>
          <w:rtl/>
          <w:lang w:bidi="ar-DZ"/>
        </w:rPr>
        <w:t xml:space="preserve">العلوم </w:t>
      </w:r>
      <w:r w:rsidR="000C7A67">
        <w:rPr>
          <w:rFonts w:asciiTheme="majorBidi" w:hAnsiTheme="majorBidi" w:cstheme="majorBidi" w:hint="cs"/>
          <w:b/>
          <w:bCs/>
          <w:sz w:val="32"/>
          <w:szCs w:val="32"/>
          <w:rtl/>
          <w:lang w:bidi="ar-DZ"/>
        </w:rPr>
        <w:t>الا</w:t>
      </w:r>
      <w:r w:rsidR="000C7A67" w:rsidRPr="00EC4167">
        <w:rPr>
          <w:rFonts w:asciiTheme="majorBidi" w:hAnsiTheme="majorBidi" w:cstheme="majorBidi" w:hint="cs"/>
          <w:b/>
          <w:bCs/>
          <w:sz w:val="32"/>
          <w:szCs w:val="32"/>
          <w:rtl/>
          <w:lang w:bidi="ar-DZ"/>
        </w:rPr>
        <w:t>قتصادية</w:t>
      </w:r>
      <w:r w:rsidR="00ED3853">
        <w:rPr>
          <w:rFonts w:asciiTheme="majorBidi" w:hAnsiTheme="majorBidi" w:cstheme="majorBidi" w:hint="cs"/>
          <w:b/>
          <w:bCs/>
          <w:sz w:val="32"/>
          <w:szCs w:val="32"/>
          <w:rtl/>
          <w:lang w:bidi="ar-DZ"/>
        </w:rPr>
        <w:t>، تخصص: اقتصاد التنمية</w:t>
      </w:r>
    </w:p>
    <w:p w:rsidR="00727E78" w:rsidRDefault="00727E78" w:rsidP="00727E78">
      <w:pPr>
        <w:bidi/>
        <w:spacing w:line="240" w:lineRule="auto"/>
        <w:jc w:val="center"/>
        <w:rPr>
          <w:rFonts w:ascii="Simplified Arabic" w:hAnsi="Simplified Arabic" w:cs="Simplified Arabic"/>
          <w:b/>
          <w:bCs/>
          <w:sz w:val="6"/>
          <w:szCs w:val="6"/>
          <w:rtl/>
          <w:lang w:bidi="ar-DZ"/>
        </w:rPr>
      </w:pPr>
    </w:p>
    <w:p w:rsidR="00E25EBC" w:rsidRPr="00FC4B57" w:rsidRDefault="00E25EBC" w:rsidP="00E25EBC">
      <w:pPr>
        <w:bidi/>
        <w:spacing w:line="240" w:lineRule="auto"/>
        <w:jc w:val="center"/>
        <w:rPr>
          <w:rFonts w:ascii="Simplified Arabic" w:hAnsi="Simplified Arabic" w:cs="Simplified Arabic"/>
          <w:b/>
          <w:bCs/>
          <w:sz w:val="2"/>
          <w:szCs w:val="2"/>
          <w:lang w:bidi="ar-DZ"/>
        </w:rPr>
      </w:pPr>
    </w:p>
    <w:p w:rsidR="00EC4167" w:rsidRPr="00EC4167" w:rsidRDefault="00EC4167" w:rsidP="00EC4167">
      <w:pPr>
        <w:bidi/>
        <w:spacing w:line="240" w:lineRule="auto"/>
        <w:jc w:val="center"/>
        <w:rPr>
          <w:rFonts w:asciiTheme="majorBidi" w:hAnsiTheme="majorBidi" w:cstheme="majorBidi"/>
          <w:b/>
          <w:bCs/>
          <w:sz w:val="32"/>
          <w:szCs w:val="32"/>
          <w:rtl/>
          <w:lang w:bidi="ar-DZ"/>
        </w:rPr>
      </w:pPr>
      <w:r>
        <w:rPr>
          <w:rFonts w:asciiTheme="majorBidi" w:hAnsiTheme="majorBidi" w:cstheme="majorBidi"/>
          <w:b/>
          <w:bCs/>
          <w:sz w:val="32"/>
          <w:szCs w:val="32"/>
          <w:rtl/>
          <w:lang w:bidi="ar-DZ"/>
        </w:rPr>
        <w:t>إعداد</w:t>
      </w:r>
      <w:r w:rsidR="00262C0A">
        <w:rPr>
          <w:rFonts w:asciiTheme="majorBidi" w:hAnsiTheme="majorBidi" w:cstheme="majorBidi" w:hint="cs"/>
          <w:b/>
          <w:bCs/>
          <w:sz w:val="32"/>
          <w:szCs w:val="32"/>
          <w:rtl/>
          <w:lang w:bidi="ar-DZ"/>
        </w:rPr>
        <w:t>:</w:t>
      </w:r>
      <w:r>
        <w:rPr>
          <w:rFonts w:asciiTheme="majorBidi" w:hAnsiTheme="majorBidi" w:cstheme="majorBidi"/>
          <w:b/>
          <w:bCs/>
          <w:sz w:val="32"/>
          <w:szCs w:val="32"/>
          <w:lang w:bidi="ar-DZ"/>
        </w:rPr>
        <w:t xml:space="preserve"> </w:t>
      </w:r>
      <w:r w:rsidRPr="00EC4167">
        <w:rPr>
          <w:rFonts w:asciiTheme="majorBidi" w:hAnsiTheme="majorBidi" w:cstheme="majorBidi"/>
          <w:b/>
          <w:bCs/>
          <w:sz w:val="32"/>
          <w:szCs w:val="32"/>
          <w:rtl/>
          <w:lang w:bidi="ar-DZ"/>
        </w:rPr>
        <w:t>الطالبة نادية شبانة</w:t>
      </w:r>
      <w:r w:rsidR="00605437" w:rsidRPr="00EC4167">
        <w:rPr>
          <w:rFonts w:asciiTheme="majorBidi" w:hAnsiTheme="majorBidi" w:cstheme="majorBidi"/>
          <w:b/>
          <w:bCs/>
          <w:sz w:val="32"/>
          <w:szCs w:val="32"/>
          <w:rtl/>
          <w:lang w:bidi="ar-DZ"/>
        </w:rPr>
        <w:t xml:space="preserve">        </w:t>
      </w:r>
      <w:r w:rsidR="00186001" w:rsidRPr="00EC4167">
        <w:rPr>
          <w:rFonts w:asciiTheme="majorBidi" w:hAnsiTheme="majorBidi" w:cstheme="majorBidi"/>
          <w:b/>
          <w:bCs/>
          <w:sz w:val="32"/>
          <w:szCs w:val="32"/>
          <w:rtl/>
          <w:lang w:bidi="ar-DZ"/>
        </w:rPr>
        <w:t xml:space="preserve"> </w:t>
      </w:r>
      <w:r w:rsidR="00C0127F" w:rsidRPr="00EC4167">
        <w:rPr>
          <w:rFonts w:asciiTheme="majorBidi" w:hAnsiTheme="majorBidi" w:cstheme="majorBidi"/>
          <w:b/>
          <w:bCs/>
          <w:sz w:val="32"/>
          <w:szCs w:val="32"/>
          <w:rtl/>
          <w:lang w:bidi="ar-DZ"/>
        </w:rPr>
        <w:t xml:space="preserve">  </w:t>
      </w:r>
      <w:r w:rsidR="00605437" w:rsidRPr="00EC4167">
        <w:rPr>
          <w:rFonts w:asciiTheme="majorBidi" w:hAnsiTheme="majorBidi" w:cstheme="majorBidi"/>
          <w:b/>
          <w:bCs/>
          <w:sz w:val="32"/>
          <w:szCs w:val="32"/>
          <w:rtl/>
          <w:lang w:bidi="ar-DZ"/>
        </w:rPr>
        <w:t xml:space="preserve">   </w:t>
      </w:r>
      <w:r w:rsidR="00727E78" w:rsidRPr="00EC4167">
        <w:rPr>
          <w:rFonts w:asciiTheme="majorBidi" w:hAnsiTheme="majorBidi" w:cstheme="majorBidi"/>
          <w:b/>
          <w:bCs/>
          <w:sz w:val="32"/>
          <w:szCs w:val="32"/>
          <w:rtl/>
          <w:lang w:bidi="ar-DZ"/>
        </w:rPr>
        <w:t xml:space="preserve">       </w:t>
      </w:r>
      <w:r w:rsidR="00605437" w:rsidRPr="00EC4167">
        <w:rPr>
          <w:rFonts w:asciiTheme="majorBidi" w:hAnsiTheme="majorBidi" w:cstheme="majorBidi"/>
          <w:b/>
          <w:bCs/>
          <w:sz w:val="32"/>
          <w:szCs w:val="32"/>
          <w:rtl/>
          <w:lang w:bidi="ar-DZ"/>
        </w:rPr>
        <w:t xml:space="preserve">     إشراف:</w:t>
      </w:r>
      <w:r w:rsidRPr="00EC4167">
        <w:rPr>
          <w:rFonts w:asciiTheme="majorBidi" w:hAnsiTheme="majorBidi" w:cstheme="majorBidi"/>
          <w:b/>
          <w:bCs/>
          <w:sz w:val="32"/>
          <w:szCs w:val="32"/>
          <w:rtl/>
          <w:lang w:bidi="ar-DZ"/>
        </w:rPr>
        <w:t xml:space="preserve"> الأستاذ الدكتور أحمد بوراس</w:t>
      </w:r>
    </w:p>
    <w:p w:rsidR="00605437" w:rsidRPr="00EC4167" w:rsidRDefault="00727E78" w:rsidP="00EC4167">
      <w:pPr>
        <w:bidi/>
        <w:spacing w:line="240" w:lineRule="auto"/>
        <w:jc w:val="left"/>
        <w:rPr>
          <w:rFonts w:asciiTheme="majorBidi" w:hAnsiTheme="majorBidi" w:cstheme="majorBidi"/>
          <w:b/>
          <w:bCs/>
          <w:sz w:val="32"/>
          <w:szCs w:val="32"/>
          <w:rtl/>
          <w:lang w:bidi="ar-DZ"/>
        </w:rPr>
      </w:pPr>
      <w:r w:rsidRPr="00EC4167">
        <w:rPr>
          <w:rFonts w:asciiTheme="majorBidi" w:hAnsiTheme="majorBidi" w:cstheme="majorBidi"/>
          <w:b/>
          <w:bCs/>
          <w:sz w:val="32"/>
          <w:szCs w:val="32"/>
          <w:rtl/>
          <w:lang w:bidi="ar-DZ"/>
        </w:rPr>
        <w:t xml:space="preserve">   </w:t>
      </w:r>
      <w:r w:rsidR="00186001" w:rsidRPr="00EC4167">
        <w:rPr>
          <w:rFonts w:asciiTheme="majorBidi" w:hAnsiTheme="majorBidi" w:cstheme="majorBidi"/>
          <w:b/>
          <w:bCs/>
          <w:sz w:val="32"/>
          <w:szCs w:val="32"/>
          <w:rtl/>
          <w:lang w:bidi="ar-DZ"/>
        </w:rPr>
        <w:t xml:space="preserve"> </w:t>
      </w:r>
      <w:r w:rsidR="009A2C56" w:rsidRPr="00EC4167">
        <w:rPr>
          <w:rFonts w:asciiTheme="majorBidi" w:hAnsiTheme="majorBidi" w:cstheme="majorBidi"/>
          <w:b/>
          <w:bCs/>
          <w:sz w:val="32"/>
          <w:szCs w:val="32"/>
          <w:rtl/>
          <w:lang w:bidi="ar-DZ"/>
        </w:rPr>
        <w:t xml:space="preserve">                    </w:t>
      </w:r>
      <w:r w:rsidR="00605437" w:rsidRPr="00EC4167">
        <w:rPr>
          <w:rFonts w:asciiTheme="majorBidi" w:hAnsiTheme="majorBidi" w:cstheme="majorBidi"/>
          <w:b/>
          <w:bCs/>
          <w:sz w:val="32"/>
          <w:szCs w:val="32"/>
          <w:rtl/>
          <w:lang w:bidi="ar-DZ"/>
        </w:rPr>
        <w:t xml:space="preserve">               </w:t>
      </w:r>
    </w:p>
    <w:p w:rsidR="00605437" w:rsidRPr="000C7A67" w:rsidRDefault="00605437" w:rsidP="00E25EBC">
      <w:pPr>
        <w:bidi/>
        <w:jc w:val="center"/>
        <w:rPr>
          <w:rFonts w:asciiTheme="majorBidi" w:hAnsiTheme="majorBidi" w:cstheme="majorBidi"/>
          <w:b/>
          <w:bCs/>
          <w:sz w:val="32"/>
          <w:szCs w:val="32"/>
          <w:rtl/>
          <w:lang w:bidi="ar-DZ"/>
        </w:rPr>
      </w:pPr>
      <w:r w:rsidRPr="000C7A67">
        <w:rPr>
          <w:rFonts w:asciiTheme="majorBidi" w:hAnsiTheme="majorBidi" w:cstheme="majorBidi"/>
          <w:b/>
          <w:bCs/>
          <w:sz w:val="32"/>
          <w:szCs w:val="32"/>
          <w:rtl/>
          <w:lang w:bidi="ar-DZ"/>
        </w:rPr>
        <w:t>أعضاء لجنة المناقشة</w:t>
      </w:r>
    </w:p>
    <w:tbl>
      <w:tblPr>
        <w:tblStyle w:val="Grilledutableau"/>
        <w:bidiVisual/>
        <w:tblW w:w="0" w:type="auto"/>
        <w:tblInd w:w="58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tblPr>
      <w:tblGrid>
        <w:gridCol w:w="2213"/>
        <w:gridCol w:w="2410"/>
        <w:gridCol w:w="2268"/>
        <w:gridCol w:w="1056"/>
      </w:tblGrid>
      <w:tr w:rsidR="00605437" w:rsidRPr="00EC4167" w:rsidTr="00262C0A">
        <w:trPr>
          <w:trHeight w:val="299"/>
        </w:trPr>
        <w:tc>
          <w:tcPr>
            <w:tcW w:w="2213" w:type="dxa"/>
          </w:tcPr>
          <w:p w:rsidR="00605437" w:rsidRPr="00E25EBC" w:rsidRDefault="00C0127F" w:rsidP="00150214">
            <w:pPr>
              <w:bidi/>
              <w:spacing w:line="276" w:lineRule="auto"/>
              <w:jc w:val="left"/>
              <w:rPr>
                <w:rFonts w:asciiTheme="majorBidi" w:hAnsiTheme="majorBidi" w:cstheme="majorBidi"/>
                <w:b/>
                <w:bCs/>
                <w:sz w:val="32"/>
                <w:szCs w:val="32"/>
                <w:rtl/>
                <w:lang w:bidi="ar-DZ"/>
              </w:rPr>
            </w:pPr>
            <w:r w:rsidRPr="00E25EBC">
              <w:rPr>
                <w:rFonts w:asciiTheme="majorBidi" w:hAnsiTheme="majorBidi" w:cstheme="majorBidi"/>
                <w:b/>
                <w:bCs/>
                <w:sz w:val="32"/>
                <w:szCs w:val="32"/>
                <w:rtl/>
                <w:lang w:bidi="ar-DZ"/>
              </w:rPr>
              <w:t>أ.</w:t>
            </w:r>
            <w:r w:rsidR="00FA61FD" w:rsidRPr="00E25EBC">
              <w:rPr>
                <w:rFonts w:asciiTheme="majorBidi" w:hAnsiTheme="majorBidi" w:cstheme="majorBidi"/>
                <w:b/>
                <w:bCs/>
                <w:sz w:val="32"/>
                <w:szCs w:val="32"/>
                <w:rtl/>
                <w:lang w:bidi="ar-DZ"/>
              </w:rPr>
              <w:t xml:space="preserve">د. </w:t>
            </w:r>
            <w:r w:rsidRPr="00E25EBC">
              <w:rPr>
                <w:rFonts w:asciiTheme="majorBidi" w:hAnsiTheme="majorBidi" w:cstheme="majorBidi"/>
                <w:b/>
                <w:bCs/>
                <w:sz w:val="32"/>
                <w:szCs w:val="32"/>
                <w:rtl/>
                <w:lang w:bidi="ar-DZ"/>
              </w:rPr>
              <w:t>زبير عياش</w:t>
            </w:r>
          </w:p>
        </w:tc>
        <w:tc>
          <w:tcPr>
            <w:tcW w:w="2410" w:type="dxa"/>
          </w:tcPr>
          <w:p w:rsidR="00605437" w:rsidRPr="00E25EBC" w:rsidRDefault="00C0127F" w:rsidP="00150214">
            <w:pPr>
              <w:bidi/>
              <w:spacing w:line="276" w:lineRule="auto"/>
              <w:jc w:val="left"/>
              <w:rPr>
                <w:rFonts w:asciiTheme="majorBidi" w:hAnsiTheme="majorBidi" w:cstheme="majorBidi"/>
                <w:b/>
                <w:bCs/>
                <w:sz w:val="32"/>
                <w:szCs w:val="32"/>
                <w:rtl/>
                <w:lang w:bidi="ar-DZ"/>
              </w:rPr>
            </w:pPr>
            <w:r w:rsidRPr="00E25EBC">
              <w:rPr>
                <w:rFonts w:asciiTheme="majorBidi" w:hAnsiTheme="majorBidi" w:cstheme="majorBidi"/>
                <w:b/>
                <w:bCs/>
                <w:sz w:val="32"/>
                <w:szCs w:val="32"/>
                <w:rtl/>
                <w:lang w:bidi="ar-DZ"/>
              </w:rPr>
              <w:t>أستاذ التعليم العالي</w:t>
            </w:r>
          </w:p>
        </w:tc>
        <w:tc>
          <w:tcPr>
            <w:tcW w:w="2268" w:type="dxa"/>
          </w:tcPr>
          <w:p w:rsidR="00605437" w:rsidRPr="00E25EBC" w:rsidRDefault="00FA61FD" w:rsidP="00150214">
            <w:pPr>
              <w:bidi/>
              <w:spacing w:line="276" w:lineRule="auto"/>
              <w:jc w:val="left"/>
              <w:rPr>
                <w:rFonts w:asciiTheme="majorBidi" w:hAnsiTheme="majorBidi" w:cstheme="majorBidi"/>
                <w:b/>
                <w:bCs/>
                <w:sz w:val="32"/>
                <w:szCs w:val="32"/>
                <w:rtl/>
                <w:lang w:bidi="ar-DZ"/>
              </w:rPr>
            </w:pPr>
            <w:r w:rsidRPr="00E25EBC">
              <w:rPr>
                <w:rFonts w:asciiTheme="majorBidi" w:hAnsiTheme="majorBidi" w:cstheme="majorBidi"/>
                <w:b/>
                <w:bCs/>
                <w:sz w:val="32"/>
                <w:szCs w:val="32"/>
                <w:rtl/>
                <w:lang w:bidi="ar-DZ"/>
              </w:rPr>
              <w:t>جامعة أم البواقي</w:t>
            </w:r>
          </w:p>
        </w:tc>
        <w:tc>
          <w:tcPr>
            <w:tcW w:w="1056" w:type="dxa"/>
          </w:tcPr>
          <w:p w:rsidR="00605437" w:rsidRPr="00E25EBC" w:rsidRDefault="00FA61FD" w:rsidP="00150214">
            <w:pPr>
              <w:bidi/>
              <w:spacing w:line="276" w:lineRule="auto"/>
              <w:jc w:val="left"/>
              <w:rPr>
                <w:rFonts w:asciiTheme="majorBidi" w:hAnsiTheme="majorBidi" w:cstheme="majorBidi"/>
                <w:b/>
                <w:bCs/>
                <w:sz w:val="32"/>
                <w:szCs w:val="32"/>
                <w:rtl/>
                <w:lang w:bidi="ar-DZ"/>
              </w:rPr>
            </w:pPr>
            <w:r w:rsidRPr="00E25EBC">
              <w:rPr>
                <w:rFonts w:asciiTheme="majorBidi" w:hAnsiTheme="majorBidi" w:cstheme="majorBidi"/>
                <w:b/>
                <w:bCs/>
                <w:sz w:val="32"/>
                <w:szCs w:val="32"/>
                <w:rtl/>
                <w:lang w:bidi="ar-DZ"/>
              </w:rPr>
              <w:t>رئيسا</w:t>
            </w:r>
          </w:p>
        </w:tc>
      </w:tr>
      <w:tr w:rsidR="00605437" w:rsidRPr="00EC4167" w:rsidTr="00262C0A">
        <w:trPr>
          <w:trHeight w:val="341"/>
        </w:trPr>
        <w:tc>
          <w:tcPr>
            <w:tcW w:w="2213" w:type="dxa"/>
          </w:tcPr>
          <w:p w:rsidR="00605437" w:rsidRPr="00E25EBC" w:rsidRDefault="00FA61FD" w:rsidP="00150214">
            <w:pPr>
              <w:bidi/>
              <w:spacing w:line="276" w:lineRule="auto"/>
              <w:jc w:val="left"/>
              <w:rPr>
                <w:rFonts w:asciiTheme="majorBidi" w:hAnsiTheme="majorBidi" w:cstheme="majorBidi"/>
                <w:b/>
                <w:bCs/>
                <w:sz w:val="32"/>
                <w:szCs w:val="32"/>
                <w:rtl/>
                <w:lang w:bidi="ar-DZ"/>
              </w:rPr>
            </w:pPr>
            <w:r w:rsidRPr="00E25EBC">
              <w:rPr>
                <w:rFonts w:asciiTheme="majorBidi" w:hAnsiTheme="majorBidi" w:cstheme="majorBidi"/>
                <w:b/>
                <w:bCs/>
                <w:sz w:val="32"/>
                <w:szCs w:val="32"/>
                <w:rtl/>
                <w:lang w:bidi="ar-DZ"/>
              </w:rPr>
              <w:t>أ.د</w:t>
            </w:r>
            <w:r w:rsidR="00C0127F" w:rsidRPr="00E25EBC">
              <w:rPr>
                <w:rFonts w:asciiTheme="majorBidi" w:hAnsiTheme="majorBidi" w:cstheme="majorBidi"/>
                <w:b/>
                <w:bCs/>
                <w:sz w:val="32"/>
                <w:szCs w:val="32"/>
                <w:rtl/>
                <w:lang w:bidi="ar-DZ"/>
              </w:rPr>
              <w:t>.</w:t>
            </w:r>
            <w:r w:rsidR="00727E78" w:rsidRPr="00E25EBC">
              <w:rPr>
                <w:rFonts w:asciiTheme="majorBidi" w:hAnsiTheme="majorBidi" w:cstheme="majorBidi"/>
                <w:b/>
                <w:bCs/>
                <w:sz w:val="32"/>
                <w:szCs w:val="32"/>
                <w:rtl/>
                <w:lang w:bidi="ar-DZ"/>
              </w:rPr>
              <w:t xml:space="preserve"> </w:t>
            </w:r>
            <w:r w:rsidR="00C0127F" w:rsidRPr="00E25EBC">
              <w:rPr>
                <w:rFonts w:asciiTheme="majorBidi" w:hAnsiTheme="majorBidi" w:cstheme="majorBidi"/>
                <w:b/>
                <w:bCs/>
                <w:sz w:val="32"/>
                <w:szCs w:val="32"/>
                <w:rtl/>
                <w:lang w:bidi="ar-DZ"/>
              </w:rPr>
              <w:t>أحمد بوراس</w:t>
            </w:r>
          </w:p>
        </w:tc>
        <w:tc>
          <w:tcPr>
            <w:tcW w:w="2410" w:type="dxa"/>
          </w:tcPr>
          <w:p w:rsidR="00605437" w:rsidRPr="00E25EBC" w:rsidRDefault="00E34AEB" w:rsidP="00150214">
            <w:pPr>
              <w:bidi/>
              <w:spacing w:line="276" w:lineRule="auto"/>
              <w:jc w:val="left"/>
              <w:rPr>
                <w:rFonts w:asciiTheme="majorBidi" w:hAnsiTheme="majorBidi" w:cstheme="majorBidi"/>
                <w:b/>
                <w:bCs/>
                <w:sz w:val="32"/>
                <w:szCs w:val="32"/>
                <w:rtl/>
                <w:lang w:bidi="ar-DZ"/>
              </w:rPr>
            </w:pPr>
            <w:r w:rsidRPr="00E25EBC">
              <w:rPr>
                <w:rFonts w:asciiTheme="majorBidi" w:hAnsiTheme="majorBidi" w:cstheme="majorBidi"/>
                <w:b/>
                <w:bCs/>
                <w:sz w:val="32"/>
                <w:szCs w:val="32"/>
                <w:rtl/>
                <w:lang w:bidi="ar-DZ"/>
              </w:rPr>
              <w:t>أستاذ التعليم العالي</w:t>
            </w:r>
          </w:p>
        </w:tc>
        <w:tc>
          <w:tcPr>
            <w:tcW w:w="2268" w:type="dxa"/>
          </w:tcPr>
          <w:p w:rsidR="00605437" w:rsidRPr="00E25EBC" w:rsidRDefault="00C0127F" w:rsidP="00150214">
            <w:pPr>
              <w:bidi/>
              <w:spacing w:line="276" w:lineRule="auto"/>
              <w:jc w:val="left"/>
              <w:rPr>
                <w:rFonts w:asciiTheme="majorBidi" w:hAnsiTheme="majorBidi" w:cstheme="majorBidi"/>
                <w:b/>
                <w:bCs/>
                <w:sz w:val="32"/>
                <w:szCs w:val="32"/>
                <w:rtl/>
                <w:lang w:bidi="ar-DZ"/>
              </w:rPr>
            </w:pPr>
            <w:r w:rsidRPr="00E25EBC">
              <w:rPr>
                <w:rFonts w:asciiTheme="majorBidi" w:hAnsiTheme="majorBidi" w:cstheme="majorBidi"/>
                <w:b/>
                <w:bCs/>
                <w:sz w:val="32"/>
                <w:szCs w:val="32"/>
                <w:rtl/>
                <w:lang w:bidi="ar-DZ"/>
              </w:rPr>
              <w:t>جامعة قسنطينة</w:t>
            </w:r>
            <w:r w:rsidR="00CF1C34">
              <w:rPr>
                <w:rFonts w:asciiTheme="majorBidi" w:hAnsiTheme="majorBidi" w:cstheme="majorBidi"/>
                <w:b/>
                <w:bCs/>
                <w:sz w:val="32"/>
                <w:szCs w:val="32"/>
                <w:lang w:bidi="ar-DZ"/>
              </w:rPr>
              <w:t xml:space="preserve"> </w:t>
            </w:r>
            <w:r w:rsidRPr="00E25EBC">
              <w:rPr>
                <w:rFonts w:asciiTheme="majorBidi" w:hAnsiTheme="majorBidi" w:cstheme="majorBidi"/>
                <w:b/>
                <w:bCs/>
                <w:sz w:val="32"/>
                <w:szCs w:val="32"/>
                <w:rtl/>
                <w:lang w:bidi="ar-DZ"/>
              </w:rPr>
              <w:t>3</w:t>
            </w:r>
            <w:r w:rsidR="00CF1C34">
              <w:rPr>
                <w:rFonts w:asciiTheme="majorBidi" w:hAnsiTheme="majorBidi" w:cstheme="majorBidi"/>
                <w:b/>
                <w:bCs/>
                <w:sz w:val="32"/>
                <w:szCs w:val="32"/>
                <w:lang w:bidi="ar-DZ"/>
              </w:rPr>
              <w:t xml:space="preserve">  </w:t>
            </w:r>
          </w:p>
        </w:tc>
        <w:tc>
          <w:tcPr>
            <w:tcW w:w="1056" w:type="dxa"/>
          </w:tcPr>
          <w:p w:rsidR="00605437" w:rsidRPr="00E25EBC" w:rsidRDefault="00186001" w:rsidP="00150214">
            <w:pPr>
              <w:bidi/>
              <w:spacing w:line="276" w:lineRule="auto"/>
              <w:jc w:val="left"/>
              <w:rPr>
                <w:rFonts w:asciiTheme="majorBidi" w:hAnsiTheme="majorBidi" w:cstheme="majorBidi"/>
                <w:b/>
                <w:bCs/>
                <w:sz w:val="32"/>
                <w:szCs w:val="32"/>
                <w:rtl/>
                <w:lang w:bidi="ar-DZ"/>
              </w:rPr>
            </w:pPr>
            <w:r w:rsidRPr="00E25EBC">
              <w:rPr>
                <w:rFonts w:asciiTheme="majorBidi" w:hAnsiTheme="majorBidi" w:cstheme="majorBidi"/>
                <w:b/>
                <w:bCs/>
                <w:sz w:val="32"/>
                <w:szCs w:val="32"/>
                <w:rtl/>
                <w:lang w:bidi="ar-DZ"/>
              </w:rPr>
              <w:t>مقررا</w:t>
            </w:r>
          </w:p>
        </w:tc>
      </w:tr>
      <w:tr w:rsidR="00605437" w:rsidRPr="00EC4167" w:rsidTr="00262C0A">
        <w:trPr>
          <w:trHeight w:val="369"/>
        </w:trPr>
        <w:tc>
          <w:tcPr>
            <w:tcW w:w="2213" w:type="dxa"/>
          </w:tcPr>
          <w:p w:rsidR="00605437" w:rsidRPr="00E25EBC" w:rsidRDefault="00C0127F" w:rsidP="00150214">
            <w:pPr>
              <w:bidi/>
              <w:spacing w:line="276" w:lineRule="auto"/>
              <w:jc w:val="left"/>
              <w:rPr>
                <w:rFonts w:asciiTheme="majorBidi" w:hAnsiTheme="majorBidi" w:cstheme="majorBidi"/>
                <w:b/>
                <w:bCs/>
                <w:sz w:val="32"/>
                <w:szCs w:val="32"/>
                <w:rtl/>
                <w:lang w:bidi="ar-DZ"/>
              </w:rPr>
            </w:pPr>
            <w:r w:rsidRPr="00E25EBC">
              <w:rPr>
                <w:rFonts w:asciiTheme="majorBidi" w:hAnsiTheme="majorBidi" w:cstheme="majorBidi"/>
                <w:b/>
                <w:bCs/>
                <w:sz w:val="32"/>
                <w:szCs w:val="32"/>
                <w:rtl/>
                <w:lang w:bidi="ar-DZ"/>
              </w:rPr>
              <w:t>أ.</w:t>
            </w:r>
            <w:r w:rsidR="00FA61FD" w:rsidRPr="00E25EBC">
              <w:rPr>
                <w:rFonts w:asciiTheme="majorBidi" w:hAnsiTheme="majorBidi" w:cstheme="majorBidi"/>
                <w:b/>
                <w:bCs/>
                <w:sz w:val="32"/>
                <w:szCs w:val="32"/>
                <w:rtl/>
                <w:lang w:bidi="ar-DZ"/>
              </w:rPr>
              <w:t xml:space="preserve">د. </w:t>
            </w:r>
            <w:r w:rsidRPr="00E25EBC">
              <w:rPr>
                <w:rFonts w:asciiTheme="majorBidi" w:hAnsiTheme="majorBidi" w:cstheme="majorBidi"/>
                <w:b/>
                <w:bCs/>
                <w:sz w:val="32"/>
                <w:szCs w:val="32"/>
                <w:rtl/>
                <w:lang w:bidi="ar-DZ"/>
              </w:rPr>
              <w:t>مبارك بوعشة</w:t>
            </w:r>
          </w:p>
        </w:tc>
        <w:tc>
          <w:tcPr>
            <w:tcW w:w="2410" w:type="dxa"/>
          </w:tcPr>
          <w:p w:rsidR="00605437" w:rsidRPr="00E25EBC" w:rsidRDefault="00C0127F" w:rsidP="00150214">
            <w:pPr>
              <w:bidi/>
              <w:spacing w:line="276" w:lineRule="auto"/>
              <w:jc w:val="left"/>
              <w:rPr>
                <w:rFonts w:asciiTheme="majorBidi" w:hAnsiTheme="majorBidi" w:cstheme="majorBidi"/>
                <w:b/>
                <w:bCs/>
                <w:sz w:val="32"/>
                <w:szCs w:val="32"/>
                <w:rtl/>
                <w:lang w:bidi="ar-DZ"/>
              </w:rPr>
            </w:pPr>
            <w:r w:rsidRPr="00E25EBC">
              <w:rPr>
                <w:rFonts w:asciiTheme="majorBidi" w:hAnsiTheme="majorBidi" w:cstheme="majorBidi"/>
                <w:b/>
                <w:bCs/>
                <w:sz w:val="32"/>
                <w:szCs w:val="32"/>
                <w:rtl/>
                <w:lang w:bidi="ar-DZ"/>
              </w:rPr>
              <w:t>أستاذ التعليم العالي</w:t>
            </w:r>
          </w:p>
        </w:tc>
        <w:tc>
          <w:tcPr>
            <w:tcW w:w="2268" w:type="dxa"/>
          </w:tcPr>
          <w:p w:rsidR="00605437" w:rsidRPr="00E25EBC" w:rsidRDefault="00FA61FD" w:rsidP="00150214">
            <w:pPr>
              <w:bidi/>
              <w:spacing w:line="276" w:lineRule="auto"/>
              <w:jc w:val="left"/>
              <w:rPr>
                <w:rFonts w:asciiTheme="majorBidi" w:hAnsiTheme="majorBidi" w:cstheme="majorBidi"/>
                <w:b/>
                <w:bCs/>
                <w:sz w:val="32"/>
                <w:szCs w:val="32"/>
                <w:rtl/>
                <w:lang w:bidi="ar-DZ"/>
              </w:rPr>
            </w:pPr>
            <w:r w:rsidRPr="00E25EBC">
              <w:rPr>
                <w:rFonts w:asciiTheme="majorBidi" w:hAnsiTheme="majorBidi" w:cstheme="majorBidi"/>
                <w:b/>
                <w:bCs/>
                <w:sz w:val="32"/>
                <w:szCs w:val="32"/>
                <w:rtl/>
                <w:lang w:bidi="ar-DZ"/>
              </w:rPr>
              <w:t>جامعة قسنطينة</w:t>
            </w:r>
            <w:r w:rsidR="00CF1C34">
              <w:rPr>
                <w:rFonts w:asciiTheme="majorBidi" w:hAnsiTheme="majorBidi" w:cstheme="majorBidi"/>
                <w:b/>
                <w:bCs/>
                <w:sz w:val="32"/>
                <w:szCs w:val="32"/>
                <w:lang w:bidi="ar-DZ"/>
              </w:rPr>
              <w:t xml:space="preserve"> </w:t>
            </w:r>
            <w:r w:rsidRPr="00E25EBC">
              <w:rPr>
                <w:rFonts w:asciiTheme="majorBidi" w:hAnsiTheme="majorBidi" w:cstheme="majorBidi"/>
                <w:b/>
                <w:bCs/>
                <w:sz w:val="32"/>
                <w:szCs w:val="32"/>
                <w:rtl/>
                <w:lang w:bidi="ar-DZ"/>
              </w:rPr>
              <w:t>2</w:t>
            </w:r>
          </w:p>
        </w:tc>
        <w:tc>
          <w:tcPr>
            <w:tcW w:w="1056" w:type="dxa"/>
          </w:tcPr>
          <w:p w:rsidR="00605437" w:rsidRPr="00E25EBC" w:rsidRDefault="00FA61FD" w:rsidP="00150214">
            <w:pPr>
              <w:bidi/>
              <w:spacing w:line="276" w:lineRule="auto"/>
              <w:jc w:val="left"/>
              <w:rPr>
                <w:rFonts w:asciiTheme="majorBidi" w:hAnsiTheme="majorBidi" w:cstheme="majorBidi"/>
                <w:b/>
                <w:bCs/>
                <w:sz w:val="32"/>
                <w:szCs w:val="32"/>
                <w:rtl/>
                <w:lang w:bidi="ar-DZ"/>
              </w:rPr>
            </w:pPr>
            <w:r w:rsidRPr="00E25EBC">
              <w:rPr>
                <w:rFonts w:asciiTheme="majorBidi" w:hAnsiTheme="majorBidi" w:cstheme="majorBidi"/>
                <w:b/>
                <w:bCs/>
                <w:sz w:val="32"/>
                <w:szCs w:val="32"/>
                <w:rtl/>
                <w:lang w:bidi="ar-DZ"/>
              </w:rPr>
              <w:t>عضوا</w:t>
            </w:r>
          </w:p>
        </w:tc>
      </w:tr>
      <w:tr w:rsidR="00605437" w:rsidRPr="00EC4167" w:rsidTr="00262C0A">
        <w:trPr>
          <w:trHeight w:val="398"/>
        </w:trPr>
        <w:tc>
          <w:tcPr>
            <w:tcW w:w="2213" w:type="dxa"/>
          </w:tcPr>
          <w:p w:rsidR="00605437" w:rsidRPr="00E25EBC" w:rsidRDefault="00C0127F" w:rsidP="00150214">
            <w:pPr>
              <w:bidi/>
              <w:spacing w:line="276" w:lineRule="auto"/>
              <w:jc w:val="left"/>
              <w:rPr>
                <w:rFonts w:asciiTheme="majorBidi" w:hAnsiTheme="majorBidi" w:cstheme="majorBidi"/>
                <w:b/>
                <w:bCs/>
                <w:sz w:val="32"/>
                <w:szCs w:val="32"/>
                <w:rtl/>
                <w:lang w:bidi="ar-DZ"/>
              </w:rPr>
            </w:pPr>
            <w:r w:rsidRPr="00E25EBC">
              <w:rPr>
                <w:rFonts w:asciiTheme="majorBidi" w:hAnsiTheme="majorBidi" w:cstheme="majorBidi"/>
                <w:b/>
                <w:bCs/>
                <w:sz w:val="32"/>
                <w:szCs w:val="32"/>
                <w:rtl/>
                <w:lang w:bidi="ar-DZ"/>
              </w:rPr>
              <w:t>أ.</w:t>
            </w:r>
            <w:r w:rsidR="00FA61FD" w:rsidRPr="00E25EBC">
              <w:rPr>
                <w:rFonts w:asciiTheme="majorBidi" w:hAnsiTheme="majorBidi" w:cstheme="majorBidi"/>
                <w:b/>
                <w:bCs/>
                <w:sz w:val="32"/>
                <w:szCs w:val="32"/>
                <w:rtl/>
                <w:lang w:bidi="ar-DZ"/>
              </w:rPr>
              <w:t xml:space="preserve">د. </w:t>
            </w:r>
            <w:r w:rsidRPr="00E25EBC">
              <w:rPr>
                <w:rFonts w:asciiTheme="majorBidi" w:hAnsiTheme="majorBidi" w:cstheme="majorBidi"/>
                <w:b/>
                <w:bCs/>
                <w:sz w:val="32"/>
                <w:szCs w:val="32"/>
                <w:rtl/>
                <w:lang w:bidi="ar-DZ"/>
              </w:rPr>
              <w:t>عمر شريف</w:t>
            </w:r>
          </w:p>
        </w:tc>
        <w:tc>
          <w:tcPr>
            <w:tcW w:w="2410" w:type="dxa"/>
          </w:tcPr>
          <w:p w:rsidR="00605437" w:rsidRPr="00E25EBC" w:rsidRDefault="00C0127F" w:rsidP="00150214">
            <w:pPr>
              <w:bidi/>
              <w:spacing w:line="276" w:lineRule="auto"/>
              <w:jc w:val="left"/>
              <w:rPr>
                <w:rFonts w:asciiTheme="majorBidi" w:hAnsiTheme="majorBidi" w:cstheme="majorBidi"/>
                <w:b/>
                <w:bCs/>
                <w:sz w:val="32"/>
                <w:szCs w:val="32"/>
                <w:rtl/>
                <w:lang w:bidi="ar-DZ"/>
              </w:rPr>
            </w:pPr>
            <w:r w:rsidRPr="00E25EBC">
              <w:rPr>
                <w:rFonts w:asciiTheme="majorBidi" w:hAnsiTheme="majorBidi" w:cstheme="majorBidi"/>
                <w:b/>
                <w:bCs/>
                <w:sz w:val="32"/>
                <w:szCs w:val="32"/>
                <w:rtl/>
                <w:lang w:bidi="ar-DZ"/>
              </w:rPr>
              <w:t>أستاذ التعليم العالي</w:t>
            </w:r>
          </w:p>
        </w:tc>
        <w:tc>
          <w:tcPr>
            <w:tcW w:w="2268" w:type="dxa"/>
          </w:tcPr>
          <w:p w:rsidR="00605437" w:rsidRPr="00E25EBC" w:rsidRDefault="00C0127F" w:rsidP="00150214">
            <w:pPr>
              <w:bidi/>
              <w:spacing w:line="276" w:lineRule="auto"/>
              <w:jc w:val="left"/>
              <w:rPr>
                <w:rFonts w:asciiTheme="majorBidi" w:hAnsiTheme="majorBidi" w:cstheme="majorBidi"/>
                <w:b/>
                <w:bCs/>
                <w:sz w:val="32"/>
                <w:szCs w:val="32"/>
                <w:rtl/>
                <w:lang w:bidi="ar-DZ"/>
              </w:rPr>
            </w:pPr>
            <w:r w:rsidRPr="00E25EBC">
              <w:rPr>
                <w:rFonts w:asciiTheme="majorBidi" w:hAnsiTheme="majorBidi" w:cstheme="majorBidi"/>
                <w:b/>
                <w:bCs/>
                <w:sz w:val="32"/>
                <w:szCs w:val="32"/>
                <w:rtl/>
                <w:lang w:bidi="ar-DZ"/>
              </w:rPr>
              <w:t>جامعة باتنة 1</w:t>
            </w:r>
          </w:p>
        </w:tc>
        <w:tc>
          <w:tcPr>
            <w:tcW w:w="1056" w:type="dxa"/>
          </w:tcPr>
          <w:p w:rsidR="00605437" w:rsidRPr="00E25EBC" w:rsidRDefault="00FA61FD" w:rsidP="00150214">
            <w:pPr>
              <w:bidi/>
              <w:spacing w:line="276" w:lineRule="auto"/>
              <w:jc w:val="left"/>
              <w:rPr>
                <w:rFonts w:asciiTheme="majorBidi" w:hAnsiTheme="majorBidi" w:cstheme="majorBidi"/>
                <w:b/>
                <w:bCs/>
                <w:sz w:val="32"/>
                <w:szCs w:val="32"/>
                <w:rtl/>
                <w:lang w:bidi="ar-DZ"/>
              </w:rPr>
            </w:pPr>
            <w:r w:rsidRPr="00E25EBC">
              <w:rPr>
                <w:rFonts w:asciiTheme="majorBidi" w:hAnsiTheme="majorBidi" w:cstheme="majorBidi"/>
                <w:b/>
                <w:bCs/>
                <w:sz w:val="32"/>
                <w:szCs w:val="32"/>
                <w:rtl/>
                <w:lang w:bidi="ar-DZ"/>
              </w:rPr>
              <w:t>عضوا</w:t>
            </w:r>
          </w:p>
        </w:tc>
      </w:tr>
      <w:tr w:rsidR="00605437" w:rsidRPr="00EC4167" w:rsidTr="00262C0A">
        <w:trPr>
          <w:trHeight w:val="398"/>
        </w:trPr>
        <w:tc>
          <w:tcPr>
            <w:tcW w:w="2213" w:type="dxa"/>
          </w:tcPr>
          <w:p w:rsidR="00605437" w:rsidRPr="00E25EBC" w:rsidRDefault="00FA61FD" w:rsidP="00150214">
            <w:pPr>
              <w:bidi/>
              <w:spacing w:line="276" w:lineRule="auto"/>
              <w:jc w:val="left"/>
              <w:rPr>
                <w:rFonts w:asciiTheme="majorBidi" w:hAnsiTheme="majorBidi" w:cstheme="majorBidi"/>
                <w:b/>
                <w:bCs/>
                <w:sz w:val="32"/>
                <w:szCs w:val="32"/>
                <w:rtl/>
                <w:lang w:bidi="ar-DZ"/>
              </w:rPr>
            </w:pPr>
            <w:r w:rsidRPr="00E25EBC">
              <w:rPr>
                <w:rFonts w:asciiTheme="majorBidi" w:hAnsiTheme="majorBidi" w:cstheme="majorBidi"/>
                <w:b/>
                <w:bCs/>
                <w:sz w:val="32"/>
                <w:szCs w:val="32"/>
                <w:rtl/>
                <w:lang w:bidi="ar-DZ"/>
              </w:rPr>
              <w:t xml:space="preserve">د. </w:t>
            </w:r>
            <w:r w:rsidR="00C0127F" w:rsidRPr="00E25EBC">
              <w:rPr>
                <w:rFonts w:asciiTheme="majorBidi" w:hAnsiTheme="majorBidi" w:cstheme="majorBidi"/>
                <w:b/>
                <w:bCs/>
                <w:sz w:val="32"/>
                <w:szCs w:val="32"/>
                <w:rtl/>
                <w:lang w:bidi="ar-DZ"/>
              </w:rPr>
              <w:t>احسين عثماني</w:t>
            </w:r>
          </w:p>
        </w:tc>
        <w:tc>
          <w:tcPr>
            <w:tcW w:w="2410" w:type="dxa"/>
          </w:tcPr>
          <w:p w:rsidR="00605437" w:rsidRPr="00E25EBC" w:rsidRDefault="00FA61FD" w:rsidP="00150214">
            <w:pPr>
              <w:bidi/>
              <w:spacing w:line="276" w:lineRule="auto"/>
              <w:jc w:val="left"/>
              <w:rPr>
                <w:rFonts w:asciiTheme="majorBidi" w:hAnsiTheme="majorBidi" w:cstheme="majorBidi"/>
                <w:b/>
                <w:bCs/>
                <w:sz w:val="32"/>
                <w:szCs w:val="32"/>
                <w:rtl/>
                <w:lang w:bidi="ar-DZ"/>
              </w:rPr>
            </w:pPr>
            <w:r w:rsidRPr="00E25EBC">
              <w:rPr>
                <w:rFonts w:asciiTheme="majorBidi" w:hAnsiTheme="majorBidi" w:cstheme="majorBidi"/>
                <w:b/>
                <w:bCs/>
                <w:sz w:val="32"/>
                <w:szCs w:val="32"/>
                <w:rtl/>
                <w:lang w:bidi="ar-DZ"/>
              </w:rPr>
              <w:t xml:space="preserve">أستاذ محاضر </w:t>
            </w:r>
            <w:r w:rsidR="00EC4167" w:rsidRPr="00E25EBC">
              <w:rPr>
                <w:rFonts w:ascii="Calibri" w:hAnsi="Calibri" w:cstheme="majorBidi"/>
                <w:b/>
                <w:bCs/>
                <w:sz w:val="32"/>
                <w:szCs w:val="32"/>
                <w:rtl/>
                <w:lang w:bidi="ar-DZ"/>
              </w:rPr>
              <w:t>"</w:t>
            </w:r>
            <w:r w:rsidRPr="00E25EBC">
              <w:rPr>
                <w:rFonts w:asciiTheme="majorBidi" w:hAnsiTheme="majorBidi" w:cstheme="majorBidi"/>
                <w:b/>
                <w:bCs/>
                <w:sz w:val="32"/>
                <w:szCs w:val="32"/>
                <w:rtl/>
                <w:lang w:bidi="ar-DZ"/>
              </w:rPr>
              <w:t>أ"</w:t>
            </w:r>
          </w:p>
        </w:tc>
        <w:tc>
          <w:tcPr>
            <w:tcW w:w="2268" w:type="dxa"/>
          </w:tcPr>
          <w:p w:rsidR="00605437" w:rsidRPr="00E25EBC" w:rsidRDefault="00C0127F" w:rsidP="00150214">
            <w:pPr>
              <w:bidi/>
              <w:spacing w:line="276" w:lineRule="auto"/>
              <w:jc w:val="left"/>
              <w:rPr>
                <w:rFonts w:asciiTheme="majorBidi" w:hAnsiTheme="majorBidi" w:cstheme="majorBidi"/>
                <w:b/>
                <w:bCs/>
                <w:sz w:val="32"/>
                <w:szCs w:val="32"/>
                <w:rtl/>
                <w:lang w:bidi="ar-DZ"/>
              </w:rPr>
            </w:pPr>
            <w:r w:rsidRPr="00E25EBC">
              <w:rPr>
                <w:rFonts w:asciiTheme="majorBidi" w:hAnsiTheme="majorBidi" w:cstheme="majorBidi"/>
                <w:b/>
                <w:bCs/>
                <w:sz w:val="32"/>
                <w:szCs w:val="32"/>
                <w:rtl/>
                <w:lang w:bidi="ar-DZ"/>
              </w:rPr>
              <w:t>جامعة أم البواقي</w:t>
            </w:r>
          </w:p>
        </w:tc>
        <w:tc>
          <w:tcPr>
            <w:tcW w:w="1056" w:type="dxa"/>
          </w:tcPr>
          <w:p w:rsidR="00605437" w:rsidRPr="00E25EBC" w:rsidRDefault="00FA61FD" w:rsidP="00150214">
            <w:pPr>
              <w:bidi/>
              <w:spacing w:line="276" w:lineRule="auto"/>
              <w:jc w:val="left"/>
              <w:rPr>
                <w:rFonts w:asciiTheme="majorBidi" w:hAnsiTheme="majorBidi" w:cstheme="majorBidi"/>
                <w:b/>
                <w:bCs/>
                <w:sz w:val="32"/>
                <w:szCs w:val="32"/>
                <w:rtl/>
                <w:lang w:bidi="ar-DZ"/>
              </w:rPr>
            </w:pPr>
            <w:r w:rsidRPr="00E25EBC">
              <w:rPr>
                <w:rFonts w:asciiTheme="majorBidi" w:hAnsiTheme="majorBidi" w:cstheme="majorBidi"/>
                <w:b/>
                <w:bCs/>
                <w:sz w:val="32"/>
                <w:szCs w:val="32"/>
                <w:rtl/>
                <w:lang w:bidi="ar-DZ"/>
              </w:rPr>
              <w:t>عضوا</w:t>
            </w:r>
          </w:p>
        </w:tc>
      </w:tr>
      <w:tr w:rsidR="00FC4B57" w:rsidRPr="00EC4167" w:rsidTr="00262C0A">
        <w:trPr>
          <w:trHeight w:val="398"/>
        </w:trPr>
        <w:tc>
          <w:tcPr>
            <w:tcW w:w="2213" w:type="dxa"/>
          </w:tcPr>
          <w:p w:rsidR="00FC4B57" w:rsidRPr="00FC4B57" w:rsidRDefault="00FC4B57" w:rsidP="00C23D83">
            <w:pPr>
              <w:bidi/>
              <w:jc w:val="left"/>
              <w:rPr>
                <w:rFonts w:asciiTheme="majorBidi" w:hAnsiTheme="majorBidi" w:cstheme="majorBidi"/>
                <w:b/>
                <w:bCs/>
                <w:sz w:val="32"/>
                <w:szCs w:val="32"/>
                <w:rtl/>
                <w:lang w:bidi="ar-DZ"/>
              </w:rPr>
            </w:pPr>
            <w:r w:rsidRPr="00FC4B57">
              <w:rPr>
                <w:rFonts w:asciiTheme="majorBidi" w:hAnsiTheme="majorBidi" w:cstheme="majorBidi"/>
                <w:b/>
                <w:bCs/>
                <w:sz w:val="32"/>
                <w:szCs w:val="32"/>
                <w:rtl/>
                <w:lang w:bidi="ar-DZ"/>
              </w:rPr>
              <w:t>د.</w:t>
            </w:r>
            <w:bookmarkStart w:id="0" w:name="_GoBack"/>
            <w:bookmarkEnd w:id="0"/>
            <w:r w:rsidRPr="00FC4B57">
              <w:rPr>
                <w:rFonts w:asciiTheme="majorBidi" w:hAnsiTheme="majorBidi" w:cstheme="majorBidi"/>
                <w:b/>
                <w:bCs/>
                <w:sz w:val="32"/>
                <w:szCs w:val="32"/>
                <w:rtl/>
                <w:lang w:bidi="ar-DZ"/>
              </w:rPr>
              <w:t>أمال بوسمينة</w:t>
            </w:r>
          </w:p>
        </w:tc>
        <w:tc>
          <w:tcPr>
            <w:tcW w:w="2410" w:type="dxa"/>
          </w:tcPr>
          <w:p w:rsidR="00FC4B57" w:rsidRPr="00FC4B57" w:rsidRDefault="00FC4B57" w:rsidP="00FC4B57">
            <w:pPr>
              <w:bidi/>
              <w:jc w:val="left"/>
              <w:rPr>
                <w:rFonts w:asciiTheme="majorBidi" w:hAnsiTheme="majorBidi" w:cstheme="majorBidi"/>
                <w:b/>
                <w:bCs/>
                <w:sz w:val="32"/>
                <w:szCs w:val="32"/>
                <w:rtl/>
                <w:lang w:bidi="ar-DZ"/>
              </w:rPr>
            </w:pPr>
            <w:r w:rsidRPr="00FC4B57">
              <w:rPr>
                <w:rFonts w:asciiTheme="majorBidi" w:hAnsiTheme="majorBidi" w:cstheme="majorBidi"/>
                <w:b/>
                <w:bCs/>
                <w:sz w:val="32"/>
                <w:szCs w:val="32"/>
                <w:rtl/>
                <w:lang w:bidi="ar-DZ"/>
              </w:rPr>
              <w:t>أستاذ محاضر "أ"</w:t>
            </w:r>
          </w:p>
        </w:tc>
        <w:tc>
          <w:tcPr>
            <w:tcW w:w="2268" w:type="dxa"/>
          </w:tcPr>
          <w:p w:rsidR="00FC4B57" w:rsidRPr="00FC4B57" w:rsidRDefault="00FC4B57" w:rsidP="00FC4B57">
            <w:pPr>
              <w:bidi/>
              <w:jc w:val="left"/>
              <w:rPr>
                <w:rFonts w:asciiTheme="majorBidi" w:hAnsiTheme="majorBidi" w:cstheme="majorBidi"/>
                <w:b/>
                <w:bCs/>
                <w:sz w:val="32"/>
                <w:szCs w:val="32"/>
                <w:rtl/>
                <w:lang w:bidi="ar-DZ"/>
              </w:rPr>
            </w:pPr>
            <w:r w:rsidRPr="00FC4B57">
              <w:rPr>
                <w:rFonts w:asciiTheme="majorBidi" w:hAnsiTheme="majorBidi" w:cstheme="majorBidi"/>
                <w:b/>
                <w:bCs/>
                <w:sz w:val="32"/>
                <w:szCs w:val="32"/>
                <w:rtl/>
                <w:lang w:bidi="ar-DZ"/>
              </w:rPr>
              <w:t>جامعة أم البواقي</w:t>
            </w:r>
          </w:p>
        </w:tc>
        <w:tc>
          <w:tcPr>
            <w:tcW w:w="1056" w:type="dxa"/>
          </w:tcPr>
          <w:p w:rsidR="00FC4B57" w:rsidRPr="00FC4B57" w:rsidRDefault="00FC4B57" w:rsidP="00FC4B57">
            <w:pPr>
              <w:bidi/>
              <w:jc w:val="left"/>
              <w:rPr>
                <w:rFonts w:asciiTheme="majorBidi" w:hAnsiTheme="majorBidi" w:cstheme="majorBidi"/>
                <w:b/>
                <w:bCs/>
                <w:sz w:val="32"/>
                <w:szCs w:val="32"/>
                <w:rtl/>
                <w:lang w:bidi="ar-DZ"/>
              </w:rPr>
            </w:pPr>
            <w:r w:rsidRPr="00FC4B57">
              <w:rPr>
                <w:rFonts w:asciiTheme="majorBidi" w:hAnsiTheme="majorBidi" w:cstheme="majorBidi"/>
                <w:b/>
                <w:bCs/>
                <w:sz w:val="32"/>
                <w:szCs w:val="32"/>
                <w:rtl/>
                <w:lang w:bidi="ar-DZ"/>
              </w:rPr>
              <w:t>عضوا</w:t>
            </w:r>
          </w:p>
        </w:tc>
      </w:tr>
    </w:tbl>
    <w:p w:rsidR="00E25EBC" w:rsidRPr="00FC4B57" w:rsidRDefault="00E25EBC" w:rsidP="00EC4167">
      <w:pPr>
        <w:bidi/>
        <w:jc w:val="center"/>
        <w:rPr>
          <w:rFonts w:asciiTheme="majorBidi" w:hAnsiTheme="majorBidi" w:cstheme="majorBidi"/>
          <w:b/>
          <w:bCs/>
          <w:noProof/>
          <w:rtl/>
          <w:lang w:eastAsia="fr-FR" w:bidi="ar-DZ"/>
        </w:rPr>
      </w:pPr>
    </w:p>
    <w:p w:rsidR="006074D9" w:rsidRDefault="006074D9" w:rsidP="00E25EBC">
      <w:pPr>
        <w:bidi/>
        <w:jc w:val="center"/>
        <w:rPr>
          <w:rFonts w:asciiTheme="majorBidi" w:hAnsiTheme="majorBidi" w:cstheme="majorBidi" w:hint="cs"/>
          <w:b/>
          <w:bCs/>
          <w:noProof/>
          <w:sz w:val="28"/>
          <w:szCs w:val="28"/>
          <w:rtl/>
          <w:lang w:eastAsia="fr-FR" w:bidi="ar-DZ"/>
        </w:rPr>
      </w:pPr>
      <w:r w:rsidRPr="00EC4167">
        <w:rPr>
          <w:rFonts w:asciiTheme="majorBidi" w:hAnsiTheme="majorBidi" w:cstheme="majorBidi"/>
          <w:b/>
          <w:bCs/>
          <w:noProof/>
          <w:sz w:val="28"/>
          <w:szCs w:val="28"/>
          <w:rtl/>
          <w:lang w:eastAsia="fr-FR" w:bidi="ar-DZ"/>
        </w:rPr>
        <w:t>السنة الجامعية: 2017/2018</w:t>
      </w:r>
    </w:p>
    <w:p w:rsidR="000016D1" w:rsidRPr="00BE086A" w:rsidRDefault="000016D1" w:rsidP="000016D1">
      <w:pPr>
        <w:bidi/>
        <w:jc w:val="center"/>
        <w:rPr>
          <w:rFonts w:cs="Simplified Arabic"/>
          <w:b/>
          <w:bCs/>
          <w:sz w:val="36"/>
          <w:szCs w:val="36"/>
          <w:rtl/>
          <w:lang w:bidi="ar-OM"/>
        </w:rPr>
      </w:pPr>
      <w:r w:rsidRPr="00BE086A">
        <w:rPr>
          <w:rFonts w:cs="Simplified Arabic" w:hint="cs"/>
          <w:b/>
          <w:bCs/>
          <w:sz w:val="36"/>
          <w:szCs w:val="36"/>
          <w:rtl/>
          <w:lang w:bidi="ar-OM"/>
        </w:rPr>
        <w:lastRenderedPageBreak/>
        <w:t xml:space="preserve">الملخص </w:t>
      </w:r>
    </w:p>
    <w:p w:rsidR="000016D1" w:rsidRDefault="000016D1" w:rsidP="000016D1">
      <w:pPr>
        <w:bidi/>
        <w:jc w:val="center"/>
        <w:rPr>
          <w:rFonts w:cs="Simplified Arabic"/>
          <w:b/>
          <w:bCs/>
          <w:sz w:val="32"/>
          <w:szCs w:val="32"/>
          <w:rtl/>
          <w:lang w:bidi="ar-OM"/>
        </w:rPr>
      </w:pPr>
    </w:p>
    <w:p w:rsidR="000016D1" w:rsidRDefault="000016D1" w:rsidP="000016D1">
      <w:pPr>
        <w:tabs>
          <w:tab w:val="left" w:pos="0"/>
        </w:tabs>
        <w:bidi/>
        <w:ind w:firstLine="709"/>
        <w:jc w:val="both"/>
        <w:rPr>
          <w:rFonts w:ascii="Simplified Arabic" w:hAnsi="Simplified Arabic" w:cs="Simplified Arabic"/>
          <w:sz w:val="28"/>
          <w:szCs w:val="28"/>
          <w:rtl/>
          <w:lang w:bidi="ar-DZ"/>
        </w:rPr>
      </w:pPr>
      <w:r>
        <w:rPr>
          <w:rFonts w:cs="Simplified Arabic"/>
          <w:b/>
          <w:bCs/>
          <w:sz w:val="28"/>
          <w:szCs w:val="28"/>
          <w:lang w:bidi="ar-OM"/>
        </w:rPr>
        <w:t xml:space="preserve">  </w:t>
      </w:r>
      <w:r w:rsidRPr="005C3707">
        <w:rPr>
          <w:rFonts w:cs="Simplified Arabic" w:hint="cs"/>
          <w:b/>
          <w:bCs/>
          <w:sz w:val="28"/>
          <w:szCs w:val="28"/>
          <w:rtl/>
          <w:lang w:bidi="ar-OM"/>
        </w:rPr>
        <w:t>يهدف البحث</w:t>
      </w:r>
      <w:r w:rsidRPr="005C3707">
        <w:rPr>
          <w:rFonts w:cs="Simplified Arabic" w:hint="cs"/>
          <w:sz w:val="28"/>
          <w:szCs w:val="28"/>
          <w:rtl/>
          <w:lang w:bidi="ar-OM"/>
        </w:rPr>
        <w:t xml:space="preserve"> إلى؛ تسليط الضوء </w:t>
      </w:r>
      <w:r>
        <w:rPr>
          <w:rFonts w:cs="Simplified Arabic" w:hint="cs"/>
          <w:sz w:val="28"/>
          <w:szCs w:val="28"/>
          <w:rtl/>
          <w:lang w:bidi="ar-OM"/>
        </w:rPr>
        <w:t xml:space="preserve">على </w:t>
      </w:r>
      <w:r w:rsidRPr="005C3707">
        <w:rPr>
          <w:rStyle w:val="lev"/>
          <w:rFonts w:ascii="Simplified Arabic" w:hAnsi="Simplified Arabic" w:cs="Simplified Arabic" w:hint="cs"/>
          <w:color w:val="000000"/>
          <w:sz w:val="28"/>
          <w:szCs w:val="28"/>
          <w:rtl/>
        </w:rPr>
        <w:t>دور</w:t>
      </w:r>
      <w:r w:rsidRPr="005C3707">
        <w:rPr>
          <w:rStyle w:val="lev"/>
          <w:rFonts w:ascii="Simplified Arabic" w:hAnsi="Simplified Arabic" w:cs="Simplified Arabic"/>
          <w:color w:val="000000"/>
          <w:sz w:val="28"/>
          <w:szCs w:val="28"/>
          <w:rtl/>
        </w:rPr>
        <w:t xml:space="preserve"> الاستثمار الأجنبي المباشر</w:t>
      </w:r>
      <w:r w:rsidRPr="005C3707">
        <w:rPr>
          <w:rStyle w:val="lev"/>
          <w:rFonts w:ascii="Simplified Arabic" w:hAnsi="Simplified Arabic" w:cs="Simplified Arabic" w:hint="cs"/>
          <w:color w:val="000000"/>
          <w:sz w:val="28"/>
          <w:szCs w:val="28"/>
          <w:rtl/>
        </w:rPr>
        <w:t xml:space="preserve"> في الطاقات المتجددة</w:t>
      </w:r>
      <w:r w:rsidRPr="005C3707">
        <w:rPr>
          <w:rStyle w:val="lev"/>
          <w:rFonts w:ascii="Simplified Arabic" w:hAnsi="Simplified Arabic" w:cs="Simplified Arabic"/>
          <w:color w:val="000000"/>
          <w:sz w:val="28"/>
          <w:szCs w:val="28"/>
          <w:rtl/>
        </w:rPr>
        <w:t xml:space="preserve"> </w:t>
      </w:r>
      <w:r w:rsidRPr="005C3707">
        <w:rPr>
          <w:rStyle w:val="lev"/>
          <w:rFonts w:ascii="Simplified Arabic" w:hAnsi="Simplified Arabic" w:cs="Simplified Arabic" w:hint="cs"/>
          <w:color w:val="000000"/>
          <w:sz w:val="28"/>
          <w:szCs w:val="28"/>
          <w:rtl/>
        </w:rPr>
        <w:t>في تحقيق التنمية المستدامة في الجزائر</w:t>
      </w:r>
      <w:r>
        <w:rPr>
          <w:rStyle w:val="lev"/>
          <w:rFonts w:ascii="Simplified Arabic" w:hAnsi="Simplified Arabic" w:cs="Simplified Arabic" w:hint="cs"/>
          <w:color w:val="000000"/>
          <w:sz w:val="28"/>
          <w:szCs w:val="28"/>
          <w:rtl/>
        </w:rPr>
        <w:t xml:space="preserve">، </w:t>
      </w:r>
      <w:r>
        <w:rPr>
          <w:rFonts w:cs="Simplified Arabic" w:hint="cs"/>
          <w:sz w:val="28"/>
          <w:szCs w:val="28"/>
          <w:rtl/>
        </w:rPr>
        <w:t>والتعرف على</w:t>
      </w:r>
      <w:r w:rsidRPr="00FD38FD">
        <w:rPr>
          <w:rFonts w:cs="Simplified Arabic" w:hint="cs"/>
          <w:sz w:val="28"/>
          <w:szCs w:val="28"/>
          <w:rtl/>
          <w:lang w:bidi="ar-OM"/>
        </w:rPr>
        <w:t xml:space="preserve"> أهم </w:t>
      </w:r>
      <w:r w:rsidRPr="00317C69">
        <w:rPr>
          <w:rFonts w:cs="Simplified Arabic" w:hint="cs"/>
          <w:sz w:val="28"/>
          <w:szCs w:val="28"/>
          <w:rtl/>
          <w:lang w:bidi="ar-OM"/>
        </w:rPr>
        <w:t>الآثار الاقتصادية للاستثمار الأجنبي المباشر على الاقتصاد الجزائري</w:t>
      </w:r>
      <w:r>
        <w:rPr>
          <w:rFonts w:cs="Simplified Arabic" w:hint="cs"/>
          <w:sz w:val="28"/>
          <w:szCs w:val="28"/>
          <w:rtl/>
          <w:lang w:bidi="ar-OM"/>
        </w:rPr>
        <w:t xml:space="preserve">، </w:t>
      </w:r>
      <w:r w:rsidRPr="00D26F3A">
        <w:rPr>
          <w:rFonts w:cs="Simplified Arabic" w:hint="cs"/>
          <w:sz w:val="28"/>
          <w:szCs w:val="28"/>
          <w:rtl/>
          <w:lang w:bidi="ar-OM"/>
        </w:rPr>
        <w:t>و</w:t>
      </w:r>
      <w:r>
        <w:rPr>
          <w:rFonts w:cs="Simplified Arabic" w:hint="cs"/>
          <w:sz w:val="28"/>
          <w:szCs w:val="28"/>
          <w:rtl/>
          <w:lang w:bidi="ar-OM"/>
        </w:rPr>
        <w:t>مناقشة</w:t>
      </w:r>
      <w:r w:rsidRPr="00D26F3A">
        <w:rPr>
          <w:rFonts w:cs="Simplified Arabic" w:hint="cs"/>
          <w:sz w:val="28"/>
          <w:szCs w:val="28"/>
          <w:rtl/>
          <w:lang w:bidi="ar-OM"/>
        </w:rPr>
        <w:t xml:space="preserve"> كل المفاهيم المتعلقة بالاستثمار الأجنبي المباشر</w:t>
      </w:r>
      <w:r>
        <w:rPr>
          <w:rFonts w:cs="Simplified Arabic" w:hint="cs"/>
          <w:sz w:val="28"/>
          <w:szCs w:val="28"/>
          <w:rtl/>
          <w:lang w:bidi="ar-OM"/>
        </w:rPr>
        <w:t xml:space="preserve"> والطاقة المتجددة، </w:t>
      </w:r>
      <w:r>
        <w:rPr>
          <w:rFonts w:ascii="Simplified Arabic" w:hAnsi="Simplified Arabic" w:cs="Simplified Arabic" w:hint="cs"/>
          <w:color w:val="000000"/>
          <w:sz w:val="28"/>
          <w:szCs w:val="28"/>
          <w:rtl/>
          <w:lang w:eastAsia="fr-FR"/>
        </w:rPr>
        <w:t>ودراسة كيفية مساهمتها في تحقيق التنمية المستدامة للاقتصاد الجزائري</w:t>
      </w:r>
      <w:r>
        <w:rPr>
          <w:rFonts w:ascii="Simplified Arabic" w:hAnsi="Simplified Arabic" w:cs="Simplified Arabic" w:hint="cs"/>
          <w:color w:val="000000"/>
          <w:sz w:val="28"/>
          <w:szCs w:val="28"/>
          <w:rtl/>
          <w:lang w:eastAsia="fr-FR" w:bidi="ar-DZ"/>
        </w:rPr>
        <w:t>؛</w:t>
      </w:r>
      <w:r>
        <w:rPr>
          <w:rFonts w:ascii="Simplified Arabic" w:hAnsi="Simplified Arabic" w:cs="Simplified Arabic" w:hint="cs"/>
          <w:color w:val="000000"/>
          <w:sz w:val="28"/>
          <w:szCs w:val="28"/>
          <w:rtl/>
          <w:lang w:eastAsia="fr-FR"/>
        </w:rPr>
        <w:t xml:space="preserve"> إضافة إلى محاولة </w:t>
      </w:r>
      <w:r w:rsidRPr="00DE60A2">
        <w:rPr>
          <w:rStyle w:val="lev"/>
          <w:rFonts w:ascii="Simplified Arabic" w:hAnsi="Simplified Arabic" w:cs="Simplified Arabic"/>
          <w:color w:val="000000"/>
          <w:sz w:val="28"/>
          <w:szCs w:val="28"/>
          <w:rtl/>
        </w:rPr>
        <w:t xml:space="preserve">الإحاطة </w:t>
      </w:r>
      <w:r>
        <w:rPr>
          <w:rStyle w:val="lev"/>
          <w:rFonts w:ascii="Simplified Arabic" w:hAnsi="Simplified Arabic" w:cs="Simplified Arabic" w:hint="cs"/>
          <w:color w:val="000000"/>
          <w:sz w:val="28"/>
          <w:szCs w:val="28"/>
          <w:rtl/>
        </w:rPr>
        <w:t>بدور مشاريع الطاقة المتجددة في نقل تكنولوجيا متقدمة لإنتاج الطاقة الشمسية</w:t>
      </w:r>
      <w:r w:rsidRPr="0021486D">
        <w:rPr>
          <w:rStyle w:val="lev"/>
          <w:rFonts w:ascii="Simplified Arabic" w:hAnsi="Simplified Arabic" w:cs="Simplified Arabic"/>
          <w:color w:val="000000"/>
          <w:sz w:val="28"/>
          <w:szCs w:val="28"/>
          <w:rtl/>
        </w:rPr>
        <w:t xml:space="preserve"> </w:t>
      </w:r>
      <w:r w:rsidRPr="00C80061">
        <w:rPr>
          <w:rStyle w:val="lev"/>
          <w:rFonts w:ascii="Simplified Arabic" w:hAnsi="Simplified Arabic" w:cs="Simplified Arabic"/>
          <w:color w:val="000000"/>
          <w:sz w:val="28"/>
          <w:szCs w:val="28"/>
          <w:rtl/>
        </w:rPr>
        <w:t>في الجزائر</w:t>
      </w:r>
      <w:r>
        <w:rPr>
          <w:rStyle w:val="lev"/>
          <w:rFonts w:ascii="Simplified Arabic" w:hAnsi="Simplified Arabic" w:cs="Simplified Arabic" w:hint="cs"/>
          <w:color w:val="000000"/>
          <w:sz w:val="28"/>
          <w:szCs w:val="28"/>
          <w:rtl/>
        </w:rPr>
        <w:t>.</w:t>
      </w:r>
      <w:r>
        <w:rPr>
          <w:rFonts w:ascii="Simplified Arabic" w:hAnsi="Simplified Arabic" w:cs="Simplified Arabic"/>
          <w:sz w:val="28"/>
          <w:szCs w:val="28"/>
          <w:lang w:bidi="ar-DZ"/>
        </w:rPr>
        <w:t xml:space="preserve">  </w:t>
      </w:r>
      <w:r>
        <w:rPr>
          <w:rFonts w:ascii="Simplified Arabic" w:hAnsi="Simplified Arabic" w:cs="Simplified Arabic" w:hint="cs"/>
          <w:sz w:val="28"/>
          <w:szCs w:val="28"/>
          <w:rtl/>
          <w:lang w:bidi="ar-DZ"/>
        </w:rPr>
        <w:t>تم الاعتماد على الأسلوب الوصفي والتحليلي في كافة جوانب الدراسة، لاختبار الفرضيات.</w:t>
      </w:r>
    </w:p>
    <w:p w:rsidR="000016D1" w:rsidRPr="00B902C8" w:rsidRDefault="000016D1" w:rsidP="000016D1">
      <w:pPr>
        <w:tabs>
          <w:tab w:val="left" w:pos="0"/>
        </w:tabs>
        <w:bidi/>
        <w:ind w:firstLine="709"/>
        <w:jc w:val="both"/>
        <w:rPr>
          <w:rFonts w:ascii="Simplified Arabic" w:hAnsi="Simplified Arabic" w:cs="Simplified Arabic"/>
          <w:sz w:val="28"/>
          <w:szCs w:val="28"/>
          <w:rtl/>
        </w:rPr>
      </w:pPr>
      <w:r>
        <w:rPr>
          <w:rFonts w:ascii="Simplified Arabic" w:hAnsi="Simplified Arabic" w:cs="Simplified Arabic" w:hint="cs"/>
          <w:sz w:val="28"/>
          <w:szCs w:val="28"/>
          <w:rtl/>
          <w:lang w:bidi="ar-DZ"/>
        </w:rPr>
        <w:t xml:space="preserve"> </w:t>
      </w:r>
      <w:r w:rsidRPr="00147EE5">
        <w:rPr>
          <w:rFonts w:ascii="Simplified Arabic" w:hAnsi="Simplified Arabic" w:cs="Simplified Arabic" w:hint="cs"/>
          <w:sz w:val="28"/>
          <w:szCs w:val="28"/>
          <w:rtl/>
          <w:lang w:bidi="ar-SY"/>
        </w:rPr>
        <w:t xml:space="preserve">وقد </w:t>
      </w:r>
      <w:r>
        <w:rPr>
          <w:rFonts w:ascii="Simplified Arabic" w:hAnsi="Simplified Arabic" w:cs="Simplified Arabic"/>
          <w:sz w:val="28"/>
          <w:szCs w:val="28"/>
          <w:lang w:bidi="ar-SY"/>
        </w:rPr>
        <w:t xml:space="preserve"> </w:t>
      </w:r>
      <w:r w:rsidRPr="001C17AC">
        <w:rPr>
          <w:rFonts w:ascii="Simplified Arabic" w:hAnsi="Simplified Arabic" w:cs="Simplified Arabic"/>
          <w:b/>
          <w:bCs/>
          <w:sz w:val="28"/>
          <w:szCs w:val="28"/>
          <w:rtl/>
          <w:lang w:bidi="ar-SY"/>
        </w:rPr>
        <w:t>توصل</w:t>
      </w:r>
      <w:r w:rsidRPr="001C17AC">
        <w:rPr>
          <w:rFonts w:ascii="Simplified Arabic" w:hAnsi="Simplified Arabic" w:cs="Simplified Arabic" w:hint="cs"/>
          <w:b/>
          <w:bCs/>
          <w:sz w:val="28"/>
          <w:szCs w:val="28"/>
          <w:rtl/>
          <w:lang w:bidi="ar-SY"/>
        </w:rPr>
        <w:t xml:space="preserve"> الب</w:t>
      </w:r>
      <w:r>
        <w:rPr>
          <w:rFonts w:ascii="Simplified Arabic" w:hAnsi="Simplified Arabic" w:cs="Simplified Arabic" w:hint="cs"/>
          <w:b/>
          <w:bCs/>
          <w:sz w:val="28"/>
          <w:szCs w:val="28"/>
          <w:rtl/>
          <w:lang w:bidi="ar-SY"/>
        </w:rPr>
        <w:t>ا</w:t>
      </w:r>
      <w:r w:rsidRPr="001C17AC">
        <w:rPr>
          <w:rFonts w:ascii="Simplified Arabic" w:hAnsi="Simplified Arabic" w:cs="Simplified Arabic" w:hint="cs"/>
          <w:b/>
          <w:bCs/>
          <w:sz w:val="28"/>
          <w:szCs w:val="28"/>
          <w:rtl/>
          <w:lang w:bidi="ar-SY"/>
        </w:rPr>
        <w:t>حث</w:t>
      </w:r>
      <w:r w:rsidRPr="00147EE5">
        <w:rPr>
          <w:rFonts w:ascii="Simplified Arabic" w:hAnsi="Simplified Arabic" w:cs="Simplified Arabic"/>
          <w:sz w:val="28"/>
          <w:szCs w:val="28"/>
          <w:rtl/>
          <w:lang w:bidi="ar-SY"/>
        </w:rPr>
        <w:t xml:space="preserve"> </w:t>
      </w:r>
      <w:r w:rsidRPr="004878E1">
        <w:rPr>
          <w:rFonts w:ascii="Simplified Arabic" w:hAnsi="Simplified Arabic" w:cs="Simplified Arabic"/>
          <w:sz w:val="28"/>
          <w:szCs w:val="28"/>
          <w:rtl/>
          <w:lang w:bidi="ar-SY"/>
        </w:rPr>
        <w:t xml:space="preserve">إلى؛ </w:t>
      </w:r>
      <w:r w:rsidRPr="00B902C8">
        <w:rPr>
          <w:rFonts w:ascii="Simplified Arabic" w:hAnsi="Simplified Arabic" w:cs="Simplified Arabic" w:hint="cs"/>
          <w:sz w:val="28"/>
          <w:szCs w:val="28"/>
          <w:rtl/>
          <w:lang w:bidi="ar-SY"/>
        </w:rPr>
        <w:t>أنه</w:t>
      </w:r>
      <w:r w:rsidRPr="00F51838">
        <w:rPr>
          <w:rFonts w:ascii="Simplified Arabic" w:hAnsi="Simplified Arabic" w:cs="Simplified Arabic"/>
          <w:sz w:val="28"/>
          <w:szCs w:val="28"/>
        </w:rPr>
        <w:t> </w:t>
      </w:r>
      <w:r>
        <w:rPr>
          <w:rFonts w:ascii="Simplified Arabic" w:hAnsi="Simplified Arabic" w:cs="Simplified Arabic" w:hint="cs"/>
          <w:sz w:val="28"/>
          <w:szCs w:val="28"/>
          <w:rtl/>
          <w:lang w:eastAsia="fr-FR"/>
        </w:rPr>
        <w:t xml:space="preserve">يمكن للمشاريع المنجزة في الطاقات المتجددة التخفيف من وطأة الفقر، وإتاحة عدد كبير من مناصب العمل الجديدة، سواء في مجال البحث أو تصنيع </w:t>
      </w:r>
      <w:r>
        <w:rPr>
          <w:rFonts w:ascii="Simplified Arabic" w:hAnsi="Simplified Arabic" w:cs="Simplified Arabic" w:hint="cs"/>
          <w:sz w:val="28"/>
          <w:szCs w:val="28"/>
          <w:rtl/>
          <w:lang w:eastAsia="fr-FR" w:bidi="ar-DZ"/>
        </w:rPr>
        <w:t xml:space="preserve">تكنولوجيات جديدة تعمل بالطاقات المتجددة، بالإضافة إلى التركيب والصيانة والتوزيع وغيرها. </w:t>
      </w:r>
      <w:r w:rsidRPr="00B902C8">
        <w:rPr>
          <w:rFonts w:ascii="Simplified Arabic" w:hAnsi="Simplified Arabic" w:cs="Simplified Arabic" w:hint="cs"/>
          <w:sz w:val="28"/>
          <w:szCs w:val="28"/>
          <w:rtl/>
        </w:rPr>
        <w:t>بالإضافة إلى دورها في</w:t>
      </w:r>
      <w:r>
        <w:rPr>
          <w:rFonts w:ascii="Simplified Arabic" w:hAnsi="Simplified Arabic" w:cs="Simplified Arabic" w:hint="cs"/>
          <w:sz w:val="28"/>
          <w:rtl/>
        </w:rPr>
        <w:t xml:space="preserve"> </w:t>
      </w:r>
      <w:r>
        <w:rPr>
          <w:rFonts w:ascii="Simplified Arabic" w:hAnsi="Simplified Arabic" w:cs="Simplified Arabic" w:hint="cs"/>
          <w:sz w:val="28"/>
          <w:szCs w:val="28"/>
          <w:rtl/>
        </w:rPr>
        <w:t xml:space="preserve">مواجهة التهديدات البيئية والاقتصادية التي يتعاظم تأثيرها بشكل ملموس على الاقتصاد الوطني. </w:t>
      </w:r>
      <w:r>
        <w:rPr>
          <w:rFonts w:ascii="Simplified Arabic" w:hAnsi="Simplified Arabic" w:cs="Simplified Arabic" w:hint="cs"/>
          <w:sz w:val="28"/>
          <w:szCs w:val="28"/>
          <w:rtl/>
          <w:lang w:eastAsia="fr-FR" w:bidi="ar-DZ"/>
        </w:rPr>
        <w:t xml:space="preserve">                                         </w:t>
      </w:r>
      <w:r>
        <w:rPr>
          <w:rFonts w:ascii="Simplified Arabic" w:hAnsi="Simplified Arabic" w:cs="Simplified Arabic" w:hint="cs"/>
          <w:b/>
          <w:bCs/>
          <w:rtl/>
          <w:lang w:eastAsia="fr-FR" w:bidi="ar-DZ"/>
        </w:rPr>
        <w:t xml:space="preserve"> </w:t>
      </w:r>
    </w:p>
    <w:p w:rsidR="000016D1" w:rsidRDefault="000016D1" w:rsidP="000016D1">
      <w:pPr>
        <w:bidi/>
        <w:ind w:firstLine="709"/>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فمن خلال آلية التنمية النظيفة يمكن لمشاريع الطاقة المتجددة ، التقليل من انبعاثات غازات ثاني أكسيد الكربون المسببة للاحتباس الحراري، ومن المتوقع أن تصل نسبة تخفيف الانبعاثات إلى </w:t>
      </w:r>
      <w:r w:rsidRPr="00F840A8">
        <w:rPr>
          <w:rFonts w:ascii="Simplified Arabic" w:hAnsi="Simplified Arabic" w:cs="Simplified Arabic" w:hint="cs"/>
          <w:rtl/>
          <w:lang w:bidi="ar-DZ"/>
        </w:rPr>
        <w:t>60</w:t>
      </w:r>
      <w:r w:rsidRPr="00F840A8">
        <w:rPr>
          <w:rFonts w:ascii="Simplified Arabic" w:hAnsi="Simplified Arabic" w:cs="Simplified Arabic"/>
          <w:rtl/>
          <w:lang w:bidi="ar-DZ"/>
        </w:rPr>
        <w:t>%</w:t>
      </w:r>
      <w:r>
        <w:rPr>
          <w:rFonts w:ascii="Simplified Arabic" w:hAnsi="Simplified Arabic" w:cs="Simplified Arabic" w:hint="cs"/>
          <w:sz w:val="28"/>
          <w:szCs w:val="28"/>
          <w:rtl/>
          <w:lang w:bidi="ar-DZ"/>
        </w:rPr>
        <w:t xml:space="preserve">، أي ما يعادل </w:t>
      </w:r>
      <w:r w:rsidRPr="00F840A8">
        <w:rPr>
          <w:rFonts w:ascii="Simplified Arabic" w:hAnsi="Simplified Arabic" w:cs="Simplified Arabic" w:hint="cs"/>
          <w:rtl/>
          <w:lang w:bidi="ar-DZ"/>
        </w:rPr>
        <w:t>193,3</w:t>
      </w:r>
      <w:r>
        <w:rPr>
          <w:rFonts w:ascii="Simplified Arabic" w:hAnsi="Simplified Arabic" w:cs="Simplified Arabic" w:hint="cs"/>
          <w:sz w:val="28"/>
          <w:szCs w:val="28"/>
          <w:rtl/>
          <w:lang w:bidi="ar-DZ"/>
        </w:rPr>
        <w:t xml:space="preserve"> مليون طن</w:t>
      </w:r>
      <w:r>
        <w:rPr>
          <w:rFonts w:ascii="Simplified Arabic" w:hAnsi="Simplified Arabic" w:cs="Simplified Arabic"/>
          <w:sz w:val="28"/>
          <w:szCs w:val="28"/>
          <w:rtl/>
          <w:lang w:bidi="ar-DZ"/>
        </w:rPr>
        <w:t>(</w:t>
      </w:r>
      <w:r w:rsidRPr="00F840A8">
        <w:rPr>
          <w:rFonts w:ascii="Simplified Arabic" w:hAnsi="Simplified Arabic" w:cs="Simplified Arabic" w:hint="cs"/>
          <w:rtl/>
          <w:lang w:bidi="ar-DZ"/>
        </w:rPr>
        <w:t xml:space="preserve">1,1 </w:t>
      </w:r>
      <w:r>
        <w:rPr>
          <w:rFonts w:ascii="Simplified Arabic" w:hAnsi="Simplified Arabic" w:cs="Simplified Arabic" w:hint="cs"/>
          <w:sz w:val="28"/>
          <w:szCs w:val="28"/>
          <w:rtl/>
          <w:lang w:bidi="ar-DZ"/>
        </w:rPr>
        <w:t>مليار دولار</w:t>
      </w:r>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خلال سنة </w:t>
      </w:r>
      <w:r w:rsidRPr="00F840A8">
        <w:rPr>
          <w:rFonts w:ascii="Simplified Arabic" w:hAnsi="Simplified Arabic" w:cs="Simplified Arabic" w:hint="cs"/>
          <w:rtl/>
          <w:lang w:bidi="ar-DZ"/>
        </w:rPr>
        <w:t>2030</w:t>
      </w:r>
      <w:r>
        <w:rPr>
          <w:rFonts w:ascii="Simplified Arabic" w:hAnsi="Simplified Arabic" w:cs="Simplified Arabic" w:hint="cs"/>
          <w:sz w:val="28"/>
          <w:szCs w:val="28"/>
          <w:rtl/>
          <w:lang w:bidi="ar-DZ"/>
        </w:rPr>
        <w:t xml:space="preserve">. </w:t>
      </w:r>
    </w:p>
    <w:p w:rsidR="000016D1" w:rsidRDefault="000016D1" w:rsidP="000016D1">
      <w:pPr>
        <w:bidi/>
        <w:ind w:firstLine="709"/>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خلص البحث إلى أن لجوء الجزائر للاستثمارات الأجنبية قصد استغلال إمكانياتها من المصادر المتجددة لإنتاج الطاقة، يعد إستراتيجية فعالة لإزالة الحواجز المتعلقة بالحصول على التمويل والتكنولوجيا المتطورة، ومن شأنها أن تسرع عملية  توجه الجزائر نحو دمج الطاقات المتجددة في الهيكل الطاقوي، وهو أمر ملح تقتضيه مرحلة ما بعد النفط.</w:t>
      </w:r>
    </w:p>
    <w:p w:rsidR="000016D1" w:rsidRDefault="000016D1" w:rsidP="000016D1">
      <w:pPr>
        <w:bidi/>
        <w:jc w:val="both"/>
        <w:rPr>
          <w:rFonts w:ascii="Simplified Arabic" w:hAnsi="Simplified Arabic" w:cs="Simplified Arabic"/>
          <w:sz w:val="28"/>
          <w:szCs w:val="28"/>
          <w:rtl/>
          <w:lang w:bidi="ar-DZ"/>
        </w:rPr>
      </w:pPr>
    </w:p>
    <w:p w:rsidR="000016D1" w:rsidRPr="00A85D53" w:rsidRDefault="000016D1" w:rsidP="000016D1">
      <w:pPr>
        <w:bidi/>
        <w:jc w:val="both"/>
        <w:rPr>
          <w:rFonts w:ascii="Simplified Arabic" w:hAnsi="Simplified Arabic" w:cs="Simplified Arabic"/>
          <w:b/>
          <w:bCs/>
          <w:sz w:val="28"/>
          <w:szCs w:val="28"/>
          <w:rtl/>
          <w:lang w:bidi="ar-DZ"/>
        </w:rPr>
      </w:pPr>
      <w:r w:rsidRPr="00A85D53">
        <w:rPr>
          <w:rFonts w:ascii="Simplified Arabic" w:hAnsi="Simplified Arabic" w:cs="Simplified Arabic" w:hint="cs"/>
          <w:b/>
          <w:bCs/>
          <w:sz w:val="28"/>
          <w:szCs w:val="28"/>
          <w:rtl/>
          <w:lang w:bidi="ar-DZ"/>
        </w:rPr>
        <w:t xml:space="preserve">الكلمات المفتاحية: </w:t>
      </w:r>
      <w:r w:rsidRPr="00A85D53">
        <w:rPr>
          <w:rFonts w:ascii="Simplified Arabic" w:hAnsi="Simplified Arabic" w:cs="Simplified Arabic" w:hint="cs"/>
          <w:sz w:val="28"/>
          <w:szCs w:val="28"/>
          <w:rtl/>
          <w:lang w:bidi="ar-DZ"/>
        </w:rPr>
        <w:t>الطاقة المتجددة، التنمية المستدامة، الاستثمار الأجنبي</w:t>
      </w:r>
      <w:r>
        <w:rPr>
          <w:rFonts w:ascii="Simplified Arabic" w:hAnsi="Simplified Arabic" w:cs="Simplified Arabic" w:hint="cs"/>
          <w:sz w:val="28"/>
          <w:szCs w:val="28"/>
          <w:rtl/>
          <w:lang w:bidi="ar-DZ"/>
        </w:rPr>
        <w:t>.</w:t>
      </w:r>
    </w:p>
    <w:p w:rsidR="000016D1" w:rsidRDefault="000016D1" w:rsidP="000016D1">
      <w:pPr>
        <w:bidi/>
        <w:jc w:val="center"/>
        <w:rPr>
          <w:rFonts w:ascii="Simplified Arabic" w:hAnsi="Simplified Arabic" w:cs="Simplified Arabic" w:hint="cs"/>
          <w:b/>
          <w:bCs/>
          <w:noProof/>
          <w:sz w:val="28"/>
          <w:szCs w:val="28"/>
          <w:rtl/>
          <w:lang w:eastAsia="fr-FR" w:bidi="ar-DZ"/>
        </w:rPr>
      </w:pPr>
    </w:p>
    <w:p w:rsidR="000016D1" w:rsidRDefault="000016D1" w:rsidP="000016D1">
      <w:pPr>
        <w:bidi/>
        <w:jc w:val="center"/>
        <w:rPr>
          <w:rFonts w:ascii="Simplified Arabic" w:hAnsi="Simplified Arabic" w:cs="Simplified Arabic" w:hint="cs"/>
          <w:b/>
          <w:bCs/>
          <w:noProof/>
          <w:sz w:val="28"/>
          <w:szCs w:val="28"/>
          <w:rtl/>
          <w:lang w:eastAsia="fr-FR" w:bidi="ar-DZ"/>
        </w:rPr>
      </w:pPr>
    </w:p>
    <w:p w:rsidR="000016D1" w:rsidRDefault="000016D1" w:rsidP="000016D1">
      <w:pPr>
        <w:bidi/>
        <w:jc w:val="center"/>
        <w:rPr>
          <w:rFonts w:ascii="Simplified Arabic" w:hAnsi="Simplified Arabic" w:cs="Simplified Arabic" w:hint="cs"/>
          <w:b/>
          <w:bCs/>
          <w:noProof/>
          <w:sz w:val="28"/>
          <w:szCs w:val="28"/>
          <w:rtl/>
          <w:lang w:eastAsia="fr-FR" w:bidi="ar-DZ"/>
        </w:rPr>
      </w:pPr>
    </w:p>
    <w:p w:rsidR="000016D1" w:rsidRDefault="000016D1" w:rsidP="000016D1">
      <w:pPr>
        <w:tabs>
          <w:tab w:val="left" w:pos="3626"/>
        </w:tabs>
        <w:bidi/>
        <w:jc w:val="center"/>
        <w:rPr>
          <w:rFonts w:asciiTheme="majorBidi" w:hAnsiTheme="majorBidi" w:cstheme="majorBidi" w:hint="cs"/>
          <w:b/>
          <w:bCs/>
          <w:sz w:val="32"/>
          <w:szCs w:val="32"/>
          <w:rtl/>
          <w:lang w:bidi="ar-DZ"/>
        </w:rPr>
      </w:pPr>
      <w:r w:rsidRPr="00B16374">
        <w:rPr>
          <w:rFonts w:asciiTheme="majorBidi" w:hAnsiTheme="majorBidi" w:cstheme="majorBidi"/>
          <w:b/>
          <w:bCs/>
          <w:sz w:val="32"/>
          <w:szCs w:val="32"/>
        </w:rPr>
        <w:t>Abstrac</w:t>
      </w:r>
      <w:r w:rsidRPr="00B16374">
        <w:rPr>
          <w:rFonts w:asciiTheme="majorBidi" w:hAnsiTheme="majorBidi" w:cstheme="majorBidi"/>
          <w:b/>
          <w:bCs/>
          <w:sz w:val="32"/>
          <w:szCs w:val="32"/>
          <w:lang w:bidi="ar-DZ"/>
        </w:rPr>
        <w:t>t</w:t>
      </w:r>
    </w:p>
    <w:p w:rsidR="000016D1" w:rsidRDefault="000016D1" w:rsidP="000016D1">
      <w:pPr>
        <w:tabs>
          <w:tab w:val="left" w:pos="3626"/>
        </w:tabs>
        <w:bidi/>
        <w:jc w:val="center"/>
        <w:rPr>
          <w:rFonts w:asciiTheme="majorBidi" w:hAnsiTheme="majorBidi" w:cstheme="majorBidi"/>
          <w:sz w:val="28"/>
          <w:szCs w:val="28"/>
          <w:lang w:bidi="ar-DZ"/>
        </w:rPr>
      </w:pPr>
    </w:p>
    <w:p w:rsidR="000016D1" w:rsidRDefault="000016D1" w:rsidP="000016D1">
      <w:pPr>
        <w:tabs>
          <w:tab w:val="left" w:pos="3626"/>
        </w:tabs>
        <w:spacing w:line="360" w:lineRule="auto"/>
        <w:ind w:firstLine="709"/>
        <w:jc w:val="both"/>
        <w:rPr>
          <w:rFonts w:asciiTheme="majorBidi" w:hAnsiTheme="majorBidi" w:cstheme="majorBidi"/>
          <w:lang w:bidi="ar-DZ"/>
        </w:rPr>
      </w:pPr>
      <w:r w:rsidRPr="00B16374">
        <w:rPr>
          <w:rFonts w:asciiTheme="majorBidi" w:hAnsiTheme="majorBidi" w:cstheme="majorBidi"/>
          <w:lang w:bidi="ar-DZ"/>
        </w:rPr>
        <w:t xml:space="preserve">The aim of </w:t>
      </w:r>
      <w:r>
        <w:rPr>
          <w:rFonts w:asciiTheme="majorBidi" w:hAnsiTheme="majorBidi" w:cstheme="majorBidi"/>
          <w:lang w:bidi="ar-DZ"/>
        </w:rPr>
        <w:t>our</w:t>
      </w:r>
      <w:r w:rsidRPr="00B16374">
        <w:rPr>
          <w:rFonts w:asciiTheme="majorBidi" w:hAnsiTheme="majorBidi" w:cstheme="majorBidi"/>
          <w:lang w:bidi="ar-DZ"/>
        </w:rPr>
        <w:t xml:space="preserve"> research is to highlight the role of foreign direct investment in renewable energies in achieving sustainable development in Algeria, to identify the main economic impacts of foreign direct investment on the Algerian economy and to discuss all the concepts related to foreign direct investment and renewable energies, study their contribution to the sustainable development of the Algerian economy and try to grasp the role of renewable energy projects in the transfer of advanced technology for the production of solar energy in Algeria</w:t>
      </w:r>
      <w:r>
        <w:rPr>
          <w:rFonts w:asciiTheme="majorBidi" w:hAnsiTheme="majorBidi" w:cstheme="majorBidi"/>
          <w:lang w:bidi="ar-DZ"/>
        </w:rPr>
        <w:t xml:space="preserve">.                                               </w:t>
      </w:r>
    </w:p>
    <w:p w:rsidR="000016D1" w:rsidRDefault="000016D1" w:rsidP="000016D1">
      <w:pPr>
        <w:tabs>
          <w:tab w:val="left" w:pos="3626"/>
        </w:tabs>
        <w:bidi/>
        <w:jc w:val="both"/>
        <w:rPr>
          <w:rFonts w:asciiTheme="majorBidi" w:hAnsiTheme="majorBidi" w:cstheme="majorBidi"/>
          <w:lang w:bidi="ar-DZ"/>
        </w:rPr>
      </w:pPr>
      <w:r>
        <w:rPr>
          <w:rFonts w:asciiTheme="majorBidi" w:hAnsiTheme="majorBidi" w:cstheme="majorBidi"/>
          <w:lang w:bidi="ar-DZ"/>
        </w:rPr>
        <w:t xml:space="preserve">                                                         </w:t>
      </w:r>
    </w:p>
    <w:p w:rsidR="000016D1" w:rsidRPr="00B16374" w:rsidRDefault="000016D1" w:rsidP="000016D1">
      <w:pPr>
        <w:tabs>
          <w:tab w:val="left" w:pos="3626"/>
        </w:tabs>
        <w:spacing w:line="360" w:lineRule="auto"/>
        <w:ind w:firstLine="709"/>
        <w:jc w:val="both"/>
        <w:rPr>
          <w:rFonts w:asciiTheme="majorBidi" w:hAnsiTheme="majorBidi" w:cstheme="majorBidi"/>
          <w:lang w:bidi="ar-DZ"/>
        </w:rPr>
      </w:pPr>
      <w:r w:rsidRPr="00B16374">
        <w:rPr>
          <w:rFonts w:asciiTheme="majorBidi" w:hAnsiTheme="majorBidi" w:cstheme="majorBidi"/>
          <w:lang w:bidi="ar-DZ"/>
        </w:rPr>
        <w:t>The descriptive and analytical method was used in all aspects of the study to test hypotheses, and research has shown that projects in renewable energy can alleviate poverty and provide a large number of new jobs, whether in research or manufacture of new renewable energy technologies, as well as installation, maintenance, distribution, etc. Both its role in the fight against environmental and economic threats, which have a significant impact on the national economy</w:t>
      </w:r>
      <w:r>
        <w:rPr>
          <w:rFonts w:asciiTheme="majorBidi" w:hAnsiTheme="majorBidi" w:cstheme="majorBidi"/>
          <w:lang w:bidi="ar-DZ"/>
        </w:rPr>
        <w:t xml:space="preserve">.                                              </w:t>
      </w:r>
    </w:p>
    <w:p w:rsidR="000016D1" w:rsidRDefault="000016D1" w:rsidP="000016D1">
      <w:pPr>
        <w:bidi/>
        <w:rPr>
          <w:rFonts w:asciiTheme="majorBidi" w:hAnsiTheme="majorBidi" w:cstheme="majorBidi"/>
          <w:rtl/>
          <w:lang w:bidi="ar-DZ"/>
        </w:rPr>
      </w:pPr>
    </w:p>
    <w:p w:rsidR="000016D1" w:rsidRDefault="000016D1" w:rsidP="000016D1">
      <w:pPr>
        <w:tabs>
          <w:tab w:val="left" w:pos="3626"/>
        </w:tabs>
        <w:spacing w:line="360" w:lineRule="auto"/>
        <w:ind w:firstLine="709"/>
        <w:jc w:val="both"/>
        <w:rPr>
          <w:rFonts w:asciiTheme="majorBidi" w:hAnsiTheme="majorBidi" w:cstheme="majorBidi"/>
          <w:lang w:bidi="ar-DZ"/>
        </w:rPr>
      </w:pPr>
      <w:r w:rsidRPr="00B16374">
        <w:rPr>
          <w:rFonts w:asciiTheme="majorBidi" w:hAnsiTheme="majorBidi" w:cstheme="majorBidi"/>
          <w:lang w:bidi="ar-DZ"/>
        </w:rPr>
        <w:t>Through the Clean Development Mechanism, renewable energy projects can reduce greenhouse gas emissions, and emissions reductions are expected to reach 60%, or 193.3 milli</w:t>
      </w:r>
      <w:r>
        <w:rPr>
          <w:rFonts w:asciiTheme="majorBidi" w:hAnsiTheme="majorBidi" w:cstheme="majorBidi"/>
          <w:lang w:bidi="ar-DZ"/>
        </w:rPr>
        <w:t>on tonnes (1.1 billion $) in 203</w:t>
      </w:r>
      <w:r w:rsidRPr="00B16374">
        <w:rPr>
          <w:rFonts w:asciiTheme="majorBidi" w:hAnsiTheme="majorBidi" w:cstheme="majorBidi"/>
          <w:lang w:bidi="ar-DZ"/>
        </w:rPr>
        <w:t xml:space="preserve">0. </w:t>
      </w:r>
      <w:r>
        <w:rPr>
          <w:rFonts w:asciiTheme="majorBidi" w:hAnsiTheme="majorBidi" w:cstheme="majorBidi"/>
          <w:lang w:bidi="ar-DZ"/>
        </w:rPr>
        <w:t xml:space="preserve">                                                                   </w:t>
      </w:r>
    </w:p>
    <w:p w:rsidR="000016D1" w:rsidRPr="00B16374" w:rsidRDefault="000016D1" w:rsidP="000016D1">
      <w:pPr>
        <w:tabs>
          <w:tab w:val="left" w:pos="3626"/>
        </w:tabs>
        <w:bidi/>
        <w:spacing w:line="360" w:lineRule="auto"/>
        <w:jc w:val="both"/>
        <w:rPr>
          <w:rFonts w:asciiTheme="majorBidi" w:hAnsiTheme="majorBidi" w:cstheme="majorBidi"/>
          <w:lang w:bidi="ar-DZ"/>
        </w:rPr>
      </w:pPr>
      <w:r>
        <w:rPr>
          <w:rFonts w:asciiTheme="majorBidi" w:hAnsiTheme="majorBidi" w:cstheme="majorBidi"/>
          <w:lang w:bidi="ar-DZ"/>
        </w:rPr>
        <w:t xml:space="preserve"> </w:t>
      </w:r>
    </w:p>
    <w:p w:rsidR="000016D1" w:rsidRDefault="000016D1" w:rsidP="000016D1">
      <w:pPr>
        <w:spacing w:line="360" w:lineRule="auto"/>
        <w:ind w:firstLine="709"/>
        <w:jc w:val="both"/>
      </w:pPr>
      <w:r w:rsidRPr="00C070AD">
        <w:t>The study concluded that Algeria's reliance on foreign investment to exploit its potential for renewable energy production is an effective strategy to remove barriers to access to finance and advanced techno</w:t>
      </w:r>
      <w:r>
        <w:t>logies, which would accelerate t</w:t>
      </w:r>
      <w:r w:rsidRPr="00C070AD">
        <w:t>o integrate renewable energies into the energy structure, which is urgent for the post-oil phase</w:t>
      </w:r>
      <w:r>
        <w:t xml:space="preserve">.                                                              </w:t>
      </w:r>
    </w:p>
    <w:p w:rsidR="000016D1" w:rsidRDefault="000016D1" w:rsidP="000016D1">
      <w:pPr>
        <w:tabs>
          <w:tab w:val="left" w:pos="3626"/>
        </w:tabs>
        <w:bidi/>
        <w:spacing w:line="360" w:lineRule="auto"/>
        <w:jc w:val="both"/>
        <w:rPr>
          <w:rFonts w:asciiTheme="majorBidi" w:hAnsiTheme="majorBidi" w:cstheme="majorBidi"/>
          <w:lang w:bidi="ar-DZ"/>
        </w:rPr>
      </w:pPr>
      <w:r>
        <w:rPr>
          <w:rFonts w:asciiTheme="majorBidi" w:hAnsiTheme="majorBidi" w:cstheme="majorBidi"/>
          <w:lang w:bidi="ar-DZ"/>
        </w:rPr>
        <w:t xml:space="preserve">                                                                </w:t>
      </w:r>
    </w:p>
    <w:p w:rsidR="000016D1" w:rsidRPr="006074D9" w:rsidRDefault="000016D1" w:rsidP="000016D1">
      <w:pPr>
        <w:bidi/>
        <w:jc w:val="center"/>
        <w:rPr>
          <w:rFonts w:ascii="Simplified Arabic" w:hAnsi="Simplified Arabic" w:cs="Simplified Arabic"/>
          <w:b/>
          <w:bCs/>
          <w:noProof/>
          <w:sz w:val="28"/>
          <w:szCs w:val="28"/>
          <w:lang w:eastAsia="fr-FR" w:bidi="ar-DZ"/>
        </w:rPr>
      </w:pPr>
      <w:r w:rsidRPr="002E1D16">
        <w:rPr>
          <w:rFonts w:asciiTheme="majorBidi" w:hAnsiTheme="majorBidi" w:cstheme="majorBidi"/>
          <w:b/>
          <w:bCs/>
          <w:lang w:bidi="ar-DZ"/>
        </w:rPr>
        <w:t>Keywords</w:t>
      </w:r>
      <w:r w:rsidRPr="003B7CF3">
        <w:rPr>
          <w:rFonts w:asciiTheme="majorBidi" w:hAnsiTheme="majorBidi" w:cstheme="majorBidi"/>
          <w:lang w:bidi="ar-DZ"/>
        </w:rPr>
        <w:t>: renewable energy, sustainable development, foreign investment</w:t>
      </w:r>
      <w:r>
        <w:rPr>
          <w:rFonts w:asciiTheme="majorBidi" w:hAnsiTheme="majorBidi" w:cstheme="majorBidi"/>
          <w:lang w:bidi="ar-DZ"/>
        </w:rPr>
        <w:t>.</w:t>
      </w:r>
    </w:p>
    <w:sectPr w:rsidR="000016D1" w:rsidRPr="006074D9" w:rsidSect="00E25EBC">
      <w:headerReference w:type="default" r:id="rId7"/>
      <w:pgSz w:w="11906" w:h="16838"/>
      <w:pgMar w:top="1417" w:right="1417" w:bottom="1134" w:left="1417" w:header="1134" w:footer="708" w:gutter="0"/>
      <w:pgBorders w:offsetFrom="page">
        <w:top w:val="thinThickThinSmallGap" w:sz="48" w:space="30" w:color="000000" w:themeColor="text1"/>
        <w:left w:val="thinThickThinSmallGap" w:sz="48" w:space="30" w:color="000000" w:themeColor="text1"/>
        <w:bottom w:val="thinThickThinSmallGap" w:sz="48" w:space="30" w:color="000000" w:themeColor="text1"/>
        <w:right w:val="thinThickThinSmallGap" w:sz="48" w:space="30" w:color="000000" w:themeColor="text1"/>
      </w:pgBorders>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501E1" w:rsidRDefault="00A501E1" w:rsidP="009A2C56">
      <w:pPr>
        <w:spacing w:after="0" w:line="240" w:lineRule="auto"/>
      </w:pPr>
      <w:r>
        <w:separator/>
      </w:r>
    </w:p>
  </w:endnote>
  <w:endnote w:type="continuationSeparator" w:id="1">
    <w:p w:rsidR="00A501E1" w:rsidRDefault="00A501E1" w:rsidP="009A2C5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6FF" w:usb1="400004FF"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Simplified Arabic">
    <w:panose1 w:val="02020603050405020304"/>
    <w:charset w:val="00"/>
    <w:family w:val="roman"/>
    <w:pitch w:val="variable"/>
    <w:sig w:usb0="00002003" w:usb1="80000000" w:usb2="00000008" w:usb3="00000000" w:csb0="0000004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501E1" w:rsidRDefault="00A501E1" w:rsidP="009A2C56">
      <w:pPr>
        <w:spacing w:after="0" w:line="240" w:lineRule="auto"/>
      </w:pPr>
      <w:r>
        <w:separator/>
      </w:r>
    </w:p>
  </w:footnote>
  <w:footnote w:type="continuationSeparator" w:id="1">
    <w:p w:rsidR="00A501E1" w:rsidRDefault="00A501E1" w:rsidP="009A2C5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A2C56" w:rsidRDefault="009A2C56" w:rsidP="009A2C56">
    <w:pPr>
      <w:pStyle w:val="En-tte"/>
      <w:bidi/>
      <w:jc w:val="cente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hdrShapeDefaults>
    <o:shapedefaults v:ext="edit" spidmax="32770">
      <o:colormenu v:ext="edit" fillcolor="none" strokecolor="none" shadowcolor="none"/>
    </o:shapedefaults>
  </w:hdrShapeDefaults>
  <w:footnotePr>
    <w:footnote w:id="0"/>
    <w:footnote w:id="1"/>
  </w:footnotePr>
  <w:endnotePr>
    <w:endnote w:id="0"/>
    <w:endnote w:id="1"/>
  </w:endnotePr>
  <w:compat/>
  <w:rsids>
    <w:rsidRoot w:val="00BC1630"/>
    <w:rsid w:val="000016D1"/>
    <w:rsid w:val="00026AA3"/>
    <w:rsid w:val="00036639"/>
    <w:rsid w:val="0006339F"/>
    <w:rsid w:val="000C7A67"/>
    <w:rsid w:val="000F7820"/>
    <w:rsid w:val="001173DA"/>
    <w:rsid w:val="00122FBB"/>
    <w:rsid w:val="00150214"/>
    <w:rsid w:val="00173743"/>
    <w:rsid w:val="00186001"/>
    <w:rsid w:val="001B2489"/>
    <w:rsid w:val="001B311D"/>
    <w:rsid w:val="001D70F3"/>
    <w:rsid w:val="001E5A7B"/>
    <w:rsid w:val="001F6D74"/>
    <w:rsid w:val="00227D1B"/>
    <w:rsid w:val="00262C0A"/>
    <w:rsid w:val="002A2D24"/>
    <w:rsid w:val="002C2A70"/>
    <w:rsid w:val="0031245A"/>
    <w:rsid w:val="00336A9C"/>
    <w:rsid w:val="00340D07"/>
    <w:rsid w:val="00346079"/>
    <w:rsid w:val="00375BF3"/>
    <w:rsid w:val="003A10DF"/>
    <w:rsid w:val="003E1B98"/>
    <w:rsid w:val="003E2FBD"/>
    <w:rsid w:val="00462B40"/>
    <w:rsid w:val="00477505"/>
    <w:rsid w:val="00485AF4"/>
    <w:rsid w:val="004C1858"/>
    <w:rsid w:val="004C1B43"/>
    <w:rsid w:val="004D5DD7"/>
    <w:rsid w:val="00541CE3"/>
    <w:rsid w:val="005D3CCC"/>
    <w:rsid w:val="005E4BAD"/>
    <w:rsid w:val="005F302F"/>
    <w:rsid w:val="00605437"/>
    <w:rsid w:val="006074D9"/>
    <w:rsid w:val="00610C18"/>
    <w:rsid w:val="006B334C"/>
    <w:rsid w:val="006F496D"/>
    <w:rsid w:val="00727E78"/>
    <w:rsid w:val="00781D23"/>
    <w:rsid w:val="007A58FD"/>
    <w:rsid w:val="007C167E"/>
    <w:rsid w:val="007E2D15"/>
    <w:rsid w:val="008263FB"/>
    <w:rsid w:val="0083376F"/>
    <w:rsid w:val="008913FF"/>
    <w:rsid w:val="008B2B63"/>
    <w:rsid w:val="008C3A0C"/>
    <w:rsid w:val="008D1735"/>
    <w:rsid w:val="008E2AC4"/>
    <w:rsid w:val="008E6618"/>
    <w:rsid w:val="009303C6"/>
    <w:rsid w:val="009328D0"/>
    <w:rsid w:val="00960A6B"/>
    <w:rsid w:val="00973465"/>
    <w:rsid w:val="0097460C"/>
    <w:rsid w:val="009A2C56"/>
    <w:rsid w:val="009B4B81"/>
    <w:rsid w:val="009F5AB8"/>
    <w:rsid w:val="00A440F3"/>
    <w:rsid w:val="00A501E1"/>
    <w:rsid w:val="00A522F7"/>
    <w:rsid w:val="00AC623A"/>
    <w:rsid w:val="00AE3B6B"/>
    <w:rsid w:val="00B42AF5"/>
    <w:rsid w:val="00B731A5"/>
    <w:rsid w:val="00B77634"/>
    <w:rsid w:val="00B82626"/>
    <w:rsid w:val="00B92C49"/>
    <w:rsid w:val="00BA7B7D"/>
    <w:rsid w:val="00BB7DA3"/>
    <w:rsid w:val="00BC1630"/>
    <w:rsid w:val="00C0127F"/>
    <w:rsid w:val="00C1053A"/>
    <w:rsid w:val="00C479B9"/>
    <w:rsid w:val="00C5499D"/>
    <w:rsid w:val="00C61604"/>
    <w:rsid w:val="00C74171"/>
    <w:rsid w:val="00CD0DC5"/>
    <w:rsid w:val="00CF1C34"/>
    <w:rsid w:val="00D11724"/>
    <w:rsid w:val="00D450DD"/>
    <w:rsid w:val="00D6256B"/>
    <w:rsid w:val="00DA0C83"/>
    <w:rsid w:val="00DD0931"/>
    <w:rsid w:val="00DE7EDE"/>
    <w:rsid w:val="00DF50A4"/>
    <w:rsid w:val="00E25EBC"/>
    <w:rsid w:val="00E34AEB"/>
    <w:rsid w:val="00E449BF"/>
    <w:rsid w:val="00E61492"/>
    <w:rsid w:val="00E9669F"/>
    <w:rsid w:val="00E96F1F"/>
    <w:rsid w:val="00EC4167"/>
    <w:rsid w:val="00ED3853"/>
    <w:rsid w:val="00EF4CBC"/>
    <w:rsid w:val="00F062AF"/>
    <w:rsid w:val="00F60993"/>
    <w:rsid w:val="00F85808"/>
    <w:rsid w:val="00FA61FD"/>
    <w:rsid w:val="00FC4B57"/>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2770">
      <o:colormenu v:ext="edit" fillcolor="none" strokecolor="none" shadowcolor="non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263FB"/>
    <w:pPr>
      <w:jc w:val="right"/>
    </w:pPr>
  </w:style>
  <w:style w:type="paragraph" w:styleId="Titre1">
    <w:name w:val="heading 1"/>
    <w:basedOn w:val="Normal"/>
    <w:next w:val="Normal"/>
    <w:link w:val="Titre1Car"/>
    <w:uiPriority w:val="9"/>
    <w:qFormat/>
    <w:rsid w:val="008263F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basedOn w:val="Normal"/>
    <w:next w:val="Normal"/>
    <w:link w:val="Titre2Car"/>
    <w:uiPriority w:val="9"/>
    <w:unhideWhenUsed/>
    <w:qFormat/>
    <w:rsid w:val="008263FB"/>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Style1">
    <w:name w:val="Style1"/>
    <w:basedOn w:val="Normal"/>
    <w:qFormat/>
    <w:rsid w:val="008263FB"/>
  </w:style>
  <w:style w:type="character" w:customStyle="1" w:styleId="Titre1Car">
    <w:name w:val="Titre 1 Car"/>
    <w:basedOn w:val="Policepardfaut"/>
    <w:link w:val="Titre1"/>
    <w:uiPriority w:val="9"/>
    <w:rsid w:val="008263FB"/>
    <w:rPr>
      <w:rFonts w:asciiTheme="majorHAnsi" w:eastAsiaTheme="majorEastAsia" w:hAnsiTheme="majorHAnsi" w:cstheme="majorBidi"/>
      <w:b/>
      <w:bCs/>
      <w:color w:val="365F91" w:themeColor="accent1" w:themeShade="BF"/>
      <w:sz w:val="28"/>
      <w:szCs w:val="28"/>
    </w:rPr>
  </w:style>
  <w:style w:type="character" w:customStyle="1" w:styleId="Titre2Car">
    <w:name w:val="Titre 2 Car"/>
    <w:basedOn w:val="Policepardfaut"/>
    <w:link w:val="Titre2"/>
    <w:uiPriority w:val="9"/>
    <w:rsid w:val="008263FB"/>
    <w:rPr>
      <w:rFonts w:asciiTheme="majorHAnsi" w:eastAsiaTheme="majorEastAsia" w:hAnsiTheme="majorHAnsi" w:cstheme="majorBidi"/>
      <w:b/>
      <w:bCs/>
      <w:color w:val="4F81BD" w:themeColor="accent1"/>
      <w:sz w:val="26"/>
      <w:szCs w:val="26"/>
    </w:rPr>
  </w:style>
  <w:style w:type="paragraph" w:styleId="Sansinterligne">
    <w:name w:val="No Spacing"/>
    <w:uiPriority w:val="1"/>
    <w:qFormat/>
    <w:rsid w:val="008263FB"/>
    <w:pPr>
      <w:spacing w:after="0" w:line="240" w:lineRule="auto"/>
      <w:jc w:val="right"/>
    </w:pPr>
  </w:style>
  <w:style w:type="paragraph" w:styleId="Paragraphedeliste">
    <w:name w:val="List Paragraph"/>
    <w:basedOn w:val="Normal"/>
    <w:uiPriority w:val="34"/>
    <w:qFormat/>
    <w:rsid w:val="008263FB"/>
    <w:pPr>
      <w:ind w:left="720"/>
      <w:contextualSpacing/>
    </w:pPr>
  </w:style>
  <w:style w:type="paragraph" w:styleId="Textedebulles">
    <w:name w:val="Balloon Text"/>
    <w:basedOn w:val="Normal"/>
    <w:link w:val="TextedebullesCar"/>
    <w:uiPriority w:val="99"/>
    <w:semiHidden/>
    <w:unhideWhenUsed/>
    <w:rsid w:val="00E61492"/>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E61492"/>
    <w:rPr>
      <w:rFonts w:ascii="Tahoma" w:hAnsi="Tahoma" w:cs="Tahoma"/>
      <w:sz w:val="16"/>
      <w:szCs w:val="16"/>
    </w:rPr>
  </w:style>
  <w:style w:type="table" w:styleId="Grilledutableau">
    <w:name w:val="Table Grid"/>
    <w:basedOn w:val="TableauNormal"/>
    <w:uiPriority w:val="59"/>
    <w:rsid w:val="0060543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tte">
    <w:name w:val="header"/>
    <w:basedOn w:val="Normal"/>
    <w:link w:val="En-tteCar"/>
    <w:uiPriority w:val="99"/>
    <w:unhideWhenUsed/>
    <w:rsid w:val="009A2C56"/>
    <w:pPr>
      <w:tabs>
        <w:tab w:val="center" w:pos="4536"/>
        <w:tab w:val="right" w:pos="9072"/>
      </w:tabs>
      <w:spacing w:after="0" w:line="240" w:lineRule="auto"/>
    </w:pPr>
  </w:style>
  <w:style w:type="character" w:customStyle="1" w:styleId="En-tteCar">
    <w:name w:val="En-tête Car"/>
    <w:basedOn w:val="Policepardfaut"/>
    <w:link w:val="En-tte"/>
    <w:uiPriority w:val="99"/>
    <w:rsid w:val="009A2C56"/>
  </w:style>
  <w:style w:type="paragraph" w:styleId="Pieddepage">
    <w:name w:val="footer"/>
    <w:basedOn w:val="Normal"/>
    <w:link w:val="PieddepageCar"/>
    <w:uiPriority w:val="99"/>
    <w:unhideWhenUsed/>
    <w:rsid w:val="009A2C56"/>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9A2C56"/>
  </w:style>
  <w:style w:type="character" w:styleId="lev">
    <w:name w:val="Strong"/>
    <w:basedOn w:val="Policepardfaut"/>
    <w:uiPriority w:val="22"/>
    <w:qFormat/>
    <w:rsid w:val="000016D1"/>
    <w:rPr>
      <w:b/>
      <w:bCs/>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38</TotalTime>
  <Pages>3</Pages>
  <Words>648</Words>
  <Characters>3564</Characters>
  <Application>Microsoft Office Word</Application>
  <DocSecurity>0</DocSecurity>
  <Lines>29</Lines>
  <Paragraphs>8</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4204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PROF</dc:creator>
  <cp:lastModifiedBy>NADIALOLO</cp:lastModifiedBy>
  <cp:revision>11</cp:revision>
  <cp:lastPrinted>2018-04-22T10:32:00Z</cp:lastPrinted>
  <dcterms:created xsi:type="dcterms:W3CDTF">2018-04-18T10:58:00Z</dcterms:created>
  <dcterms:modified xsi:type="dcterms:W3CDTF">2018-06-24T18:58:00Z</dcterms:modified>
</cp:coreProperties>
</file>