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2EB8" w:rsidRPr="00B22EB8" w:rsidRDefault="00B22EB8" w:rsidP="00AB2146">
      <w:pPr>
        <w:bidi/>
        <w:spacing w:after="0" w:line="240" w:lineRule="auto"/>
        <w:jc w:val="both"/>
        <w:rPr>
          <w:rFonts w:ascii="Traditional Arabic" w:hAnsi="Traditional Arabic" w:cs="Traditional Arabic"/>
          <w:b/>
          <w:bCs/>
          <w:sz w:val="32"/>
          <w:szCs w:val="32"/>
          <w:rtl/>
          <w:lang w:bidi="ar-DZ"/>
        </w:rPr>
      </w:pPr>
      <w:r w:rsidRPr="00B22EB8">
        <w:rPr>
          <w:rFonts w:ascii="Traditional Arabic" w:hAnsi="Traditional Arabic" w:cs="Traditional Arabic" w:hint="cs"/>
          <w:b/>
          <w:bCs/>
          <w:sz w:val="32"/>
          <w:szCs w:val="32"/>
          <w:rtl/>
          <w:lang w:bidi="ar-DZ"/>
        </w:rPr>
        <w:t>الملخص:</w:t>
      </w:r>
    </w:p>
    <w:p w:rsidR="00F87CC2" w:rsidRDefault="00B22EB8" w:rsidP="00277582">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ab/>
      </w:r>
      <w:r w:rsidR="00F2718C">
        <w:rPr>
          <w:rFonts w:ascii="Traditional Arabic" w:hAnsi="Traditional Arabic" w:cs="Traditional Arabic"/>
          <w:sz w:val="32"/>
          <w:szCs w:val="32"/>
          <w:lang w:bidi="ar-DZ"/>
        </w:rPr>
        <w:t xml:space="preserve"> </w:t>
      </w:r>
      <w:r>
        <w:rPr>
          <w:rFonts w:ascii="Traditional Arabic" w:hAnsi="Traditional Arabic" w:cs="Traditional Arabic" w:hint="cs"/>
          <w:sz w:val="32"/>
          <w:szCs w:val="32"/>
          <w:rtl/>
          <w:lang w:bidi="ar-DZ"/>
        </w:rPr>
        <w:t xml:space="preserve">لقد استهدفنا من خلال هذه الدراسة معالجة إشكالية الآثار السلبية التي يخلفها الفساد على تجسيد أهداف ومبادئ التنمية المستدامة بأبعادها وجوانبها المختلفة الاقتصادية، الاجتماعية، البيئية والسياسية، وما مدى دور آليات ومبادئ الحكم الراشد في الحد من هذه الظاهرة الخطيرة والوقاية منها، حيث قمنا بإسقاط ذلك على كل من الجزائر، سنغافورة وإندونيسيا، وذلك بغرض التعرف على واقع الفساد والحكم الراشد في هذه البلدان الثلاث </w:t>
      </w:r>
      <w:r w:rsidR="00756689">
        <w:rPr>
          <w:rFonts w:ascii="Traditional Arabic" w:hAnsi="Traditional Arabic" w:cs="Traditional Arabic" w:hint="cs"/>
          <w:sz w:val="32"/>
          <w:szCs w:val="32"/>
          <w:rtl/>
          <w:lang w:bidi="ar-DZ"/>
        </w:rPr>
        <w:t>وانعكاساته</w:t>
      </w:r>
      <w:r>
        <w:rPr>
          <w:rFonts w:ascii="Traditional Arabic" w:hAnsi="Traditional Arabic" w:cs="Traditional Arabic" w:hint="cs"/>
          <w:sz w:val="32"/>
          <w:szCs w:val="32"/>
          <w:rtl/>
          <w:lang w:bidi="ar-DZ"/>
        </w:rPr>
        <w:t xml:space="preserve"> على التنمية المستدامة</w:t>
      </w:r>
      <w:r w:rsidR="00A841C8">
        <w:rPr>
          <w:rFonts w:ascii="Traditional Arabic" w:hAnsi="Traditional Arabic" w:cs="Traditional Arabic" w:hint="cs"/>
          <w:sz w:val="32"/>
          <w:szCs w:val="32"/>
          <w:rtl/>
          <w:lang w:bidi="ar-DZ"/>
        </w:rPr>
        <w:t xml:space="preserve"> فيها</w:t>
      </w:r>
      <w:r>
        <w:rPr>
          <w:rFonts w:ascii="Traditional Arabic" w:hAnsi="Traditional Arabic" w:cs="Traditional Arabic" w:hint="cs"/>
          <w:sz w:val="32"/>
          <w:szCs w:val="32"/>
          <w:rtl/>
          <w:lang w:bidi="ar-DZ"/>
        </w:rPr>
        <w:t>، وكذا الآليات المؤسسية والتشريعية التي اتخذتها هذه الدول من أجل التصدي لهذه الظاهرة والوقاية منها وذلك في إطار تطبيق مبادئ وقواعد الحكم الراشد وبإشراك كل من القطاع الخاص والمجتمع المدني بمختلف أطيافه</w:t>
      </w:r>
      <w:r w:rsidR="00277582">
        <w:rPr>
          <w:rFonts w:ascii="Traditional Arabic" w:hAnsi="Traditional Arabic" w:cs="Traditional Arabic" w:hint="cs"/>
          <w:sz w:val="32"/>
          <w:szCs w:val="32"/>
          <w:rtl/>
          <w:lang w:bidi="ar-DZ"/>
        </w:rPr>
        <w:t>،</w:t>
      </w:r>
      <w:r>
        <w:rPr>
          <w:rFonts w:ascii="Traditional Arabic" w:hAnsi="Traditional Arabic" w:cs="Traditional Arabic" w:hint="cs"/>
          <w:sz w:val="32"/>
          <w:szCs w:val="32"/>
          <w:rtl/>
          <w:lang w:bidi="ar-DZ"/>
        </w:rPr>
        <w:t xml:space="preserve"> </w:t>
      </w:r>
      <w:r w:rsidR="00A841C8">
        <w:rPr>
          <w:rFonts w:ascii="Traditional Arabic" w:hAnsi="Traditional Arabic" w:cs="Traditional Arabic" w:hint="cs"/>
          <w:sz w:val="32"/>
          <w:szCs w:val="32"/>
          <w:rtl/>
          <w:lang w:bidi="ar-DZ"/>
        </w:rPr>
        <w:t>حيث</w:t>
      </w:r>
      <w:r>
        <w:rPr>
          <w:rFonts w:ascii="Traditional Arabic" w:hAnsi="Traditional Arabic" w:cs="Traditional Arabic" w:hint="cs"/>
          <w:sz w:val="32"/>
          <w:szCs w:val="32"/>
          <w:rtl/>
          <w:lang w:bidi="ar-DZ"/>
        </w:rPr>
        <w:t xml:space="preserve"> توصلنا </w:t>
      </w:r>
      <w:r w:rsidR="00A841C8">
        <w:rPr>
          <w:rFonts w:ascii="Traditional Arabic" w:hAnsi="Traditional Arabic" w:cs="Traditional Arabic" w:hint="cs"/>
          <w:sz w:val="32"/>
          <w:szCs w:val="32"/>
          <w:rtl/>
          <w:lang w:bidi="ar-DZ"/>
        </w:rPr>
        <w:t xml:space="preserve">في الأخير </w:t>
      </w:r>
      <w:r>
        <w:rPr>
          <w:rFonts w:ascii="Traditional Arabic" w:hAnsi="Traditional Arabic" w:cs="Traditional Arabic" w:hint="cs"/>
          <w:sz w:val="32"/>
          <w:szCs w:val="32"/>
          <w:rtl/>
          <w:lang w:bidi="ar-DZ"/>
        </w:rPr>
        <w:t xml:space="preserve">إلى </w:t>
      </w:r>
      <w:r w:rsidR="00277582">
        <w:rPr>
          <w:rFonts w:ascii="Traditional Arabic" w:hAnsi="Traditional Arabic" w:cs="Traditional Arabic" w:hint="cs"/>
          <w:sz w:val="32"/>
          <w:szCs w:val="32"/>
          <w:rtl/>
          <w:lang w:bidi="ar-DZ"/>
        </w:rPr>
        <w:t xml:space="preserve">أن </w:t>
      </w:r>
      <w:r>
        <w:rPr>
          <w:rFonts w:ascii="Traditional Arabic" w:hAnsi="Traditional Arabic" w:cs="Traditional Arabic" w:hint="cs"/>
          <w:sz w:val="32"/>
          <w:szCs w:val="32"/>
          <w:rtl/>
          <w:lang w:bidi="ar-DZ"/>
        </w:rPr>
        <w:t>الفساد ظاهرة خطيرة ذات أبعاد متشعبة ومتداخلة مع بعضها البعض، وهي تتطور بشكل مستمر، وتوجد في جميع الدول ولكن بدرجات متفاوتة</w:t>
      </w:r>
      <w:r w:rsidR="00277582">
        <w:rPr>
          <w:rFonts w:ascii="Traditional Arabic" w:hAnsi="Traditional Arabic" w:cs="Traditional Arabic" w:hint="cs"/>
          <w:sz w:val="32"/>
          <w:szCs w:val="32"/>
          <w:rtl/>
          <w:lang w:bidi="ar-DZ"/>
        </w:rPr>
        <w:t>، وبالنسبة ل</w:t>
      </w:r>
      <w:r>
        <w:rPr>
          <w:rFonts w:ascii="Traditional Arabic" w:hAnsi="Traditional Arabic" w:cs="Traditional Arabic" w:hint="cs"/>
          <w:sz w:val="32"/>
          <w:szCs w:val="32"/>
          <w:rtl/>
          <w:lang w:bidi="ar-DZ"/>
        </w:rPr>
        <w:t xml:space="preserve">لجزائر </w:t>
      </w:r>
      <w:r w:rsidR="00277582">
        <w:rPr>
          <w:rFonts w:ascii="Traditional Arabic" w:hAnsi="Traditional Arabic" w:cs="Traditional Arabic" w:hint="cs"/>
          <w:sz w:val="32"/>
          <w:szCs w:val="32"/>
          <w:rtl/>
          <w:lang w:bidi="ar-DZ"/>
        </w:rPr>
        <w:t xml:space="preserve">فهي تعرف </w:t>
      </w:r>
      <w:r>
        <w:rPr>
          <w:rFonts w:ascii="Traditional Arabic" w:hAnsi="Traditional Arabic" w:cs="Traditional Arabic" w:hint="cs"/>
          <w:sz w:val="32"/>
          <w:szCs w:val="32"/>
          <w:rtl/>
          <w:lang w:bidi="ar-DZ"/>
        </w:rPr>
        <w:t xml:space="preserve">انتشارا واستفحالا كبيرا للفساد في جميع المجالات والقطاعات، ودليل ذلك الرتب المتدنية التي تحصل عليها في مختلف المؤشرات الدولية للفساد والحكم الراشد، </w:t>
      </w:r>
      <w:r w:rsidR="00F87CC2">
        <w:rPr>
          <w:rFonts w:ascii="Traditional Arabic" w:hAnsi="Traditional Arabic" w:cs="Traditional Arabic" w:hint="cs"/>
          <w:sz w:val="32"/>
          <w:szCs w:val="32"/>
          <w:rtl/>
          <w:lang w:bidi="ar-DZ"/>
        </w:rPr>
        <w:t xml:space="preserve">بالإضافة إلى قضايا الفساد التي عرفتها في السنوات الأخيرة كقضية إفلاس بنك الخليفة والبنوك الخاصة، وقضية الطريق السيار شرق- غرب وقضيتا سوناطراك </w:t>
      </w:r>
      <w:r w:rsidR="00F87CC2" w:rsidRPr="00162A4E">
        <w:rPr>
          <w:rFonts w:asciiTheme="majorBidi" w:hAnsiTheme="majorBidi" w:cstheme="majorBidi"/>
          <w:sz w:val="28"/>
          <w:szCs w:val="28"/>
          <w:rtl/>
          <w:lang w:bidi="ar-DZ"/>
        </w:rPr>
        <w:t>1</w:t>
      </w:r>
      <w:r w:rsidR="00F87CC2">
        <w:rPr>
          <w:rFonts w:ascii="Traditional Arabic" w:hAnsi="Traditional Arabic" w:cs="Traditional Arabic" w:hint="cs"/>
          <w:sz w:val="32"/>
          <w:szCs w:val="32"/>
          <w:rtl/>
          <w:lang w:bidi="ar-DZ"/>
        </w:rPr>
        <w:t xml:space="preserve"> و</w:t>
      </w:r>
      <w:r w:rsidR="00F87CC2" w:rsidRPr="00162A4E">
        <w:rPr>
          <w:rFonts w:asciiTheme="majorBidi" w:hAnsiTheme="majorBidi" w:cstheme="majorBidi"/>
          <w:sz w:val="28"/>
          <w:szCs w:val="28"/>
          <w:rtl/>
          <w:lang w:bidi="ar-DZ"/>
        </w:rPr>
        <w:t>2</w:t>
      </w:r>
      <w:r w:rsidR="00F87CC2">
        <w:rPr>
          <w:rFonts w:ascii="Traditional Arabic" w:hAnsi="Traditional Arabic" w:cs="Traditional Arabic" w:hint="cs"/>
          <w:sz w:val="32"/>
          <w:szCs w:val="32"/>
          <w:rtl/>
          <w:lang w:bidi="ar-DZ"/>
        </w:rPr>
        <w:t>، وقضايا أخرى كان لها آثار وانعكاسات سلبية في عرقلة مشا</w:t>
      </w:r>
      <w:r w:rsidR="00277582">
        <w:rPr>
          <w:rFonts w:ascii="Traditional Arabic" w:hAnsi="Traditional Arabic" w:cs="Traditional Arabic" w:hint="cs"/>
          <w:sz w:val="32"/>
          <w:szCs w:val="32"/>
          <w:rtl/>
          <w:lang w:bidi="ar-DZ"/>
        </w:rPr>
        <w:t>ريع التنمية المستدامة في البلاد، أما بالنسبة</w:t>
      </w:r>
      <w:r w:rsidR="00F87CC2">
        <w:rPr>
          <w:rFonts w:ascii="Traditional Arabic" w:hAnsi="Traditional Arabic" w:cs="Traditional Arabic" w:hint="cs"/>
          <w:sz w:val="32"/>
          <w:szCs w:val="32"/>
          <w:rtl/>
          <w:lang w:bidi="ar-DZ"/>
        </w:rPr>
        <w:t xml:space="preserve"> </w:t>
      </w:r>
      <w:r w:rsidR="00277582">
        <w:rPr>
          <w:rFonts w:ascii="Traditional Arabic" w:hAnsi="Traditional Arabic" w:cs="Traditional Arabic" w:hint="cs"/>
          <w:sz w:val="32"/>
          <w:szCs w:val="32"/>
          <w:rtl/>
          <w:lang w:bidi="ar-DZ"/>
        </w:rPr>
        <w:t>ل</w:t>
      </w:r>
      <w:r w:rsidR="00F87CC2">
        <w:rPr>
          <w:rFonts w:ascii="Traditional Arabic" w:hAnsi="Traditional Arabic" w:cs="Traditional Arabic" w:hint="cs"/>
          <w:sz w:val="32"/>
          <w:szCs w:val="32"/>
          <w:rtl/>
          <w:lang w:bidi="ar-DZ"/>
        </w:rPr>
        <w:t>سنغافورة</w:t>
      </w:r>
      <w:r w:rsidR="00277582">
        <w:rPr>
          <w:rFonts w:ascii="Traditional Arabic" w:hAnsi="Traditional Arabic" w:cs="Traditional Arabic" w:hint="cs"/>
          <w:sz w:val="32"/>
          <w:szCs w:val="32"/>
          <w:rtl/>
          <w:lang w:bidi="ar-DZ"/>
        </w:rPr>
        <w:t xml:space="preserve"> فهي تحقق</w:t>
      </w:r>
      <w:r w:rsidR="00F87CC2">
        <w:rPr>
          <w:rFonts w:ascii="Traditional Arabic" w:hAnsi="Traditional Arabic" w:cs="Traditional Arabic" w:hint="cs"/>
          <w:sz w:val="32"/>
          <w:szCs w:val="32"/>
          <w:rtl/>
          <w:lang w:bidi="ar-DZ"/>
        </w:rPr>
        <w:t xml:space="preserve"> نتائج جيدة في مختلف المؤشرات الدولية للفساد والحكم الراشد، ما يجعل من تجربتها في مجال مكافحة الفساد وتحقيق التنمية المستدامة من التجارب الرائدة على المستوى العالمي</w:t>
      </w:r>
      <w:r w:rsidR="00AB2146">
        <w:rPr>
          <w:rFonts w:ascii="Traditional Arabic" w:hAnsi="Traditional Arabic" w:cs="Traditional Arabic" w:hint="cs"/>
          <w:sz w:val="32"/>
          <w:szCs w:val="32"/>
          <w:rtl/>
          <w:lang w:bidi="ar-DZ"/>
        </w:rPr>
        <w:t xml:space="preserve"> ونموذج يقتدى به</w:t>
      </w:r>
      <w:r w:rsidR="00277582">
        <w:rPr>
          <w:rFonts w:ascii="Traditional Arabic" w:hAnsi="Traditional Arabic" w:cs="Traditional Arabic" w:hint="cs"/>
          <w:sz w:val="32"/>
          <w:szCs w:val="32"/>
          <w:rtl/>
          <w:lang w:bidi="ar-DZ"/>
        </w:rPr>
        <w:t xml:space="preserve">، وفيما يخص </w:t>
      </w:r>
      <w:r w:rsidR="002533A7">
        <w:rPr>
          <w:rFonts w:ascii="Traditional Arabic" w:hAnsi="Traditional Arabic" w:cs="Traditional Arabic" w:hint="cs"/>
          <w:sz w:val="32"/>
          <w:szCs w:val="32"/>
          <w:rtl/>
          <w:lang w:bidi="ar-DZ"/>
        </w:rPr>
        <w:t xml:space="preserve">إندونيسيا </w:t>
      </w:r>
      <w:r w:rsidR="00277582">
        <w:rPr>
          <w:rFonts w:ascii="Traditional Arabic" w:hAnsi="Traditional Arabic" w:cs="Traditional Arabic" w:hint="cs"/>
          <w:sz w:val="32"/>
          <w:szCs w:val="32"/>
          <w:rtl/>
          <w:lang w:bidi="ar-DZ"/>
        </w:rPr>
        <w:t xml:space="preserve">فقد اتخذت </w:t>
      </w:r>
      <w:r w:rsidR="002533A7">
        <w:rPr>
          <w:rFonts w:ascii="Traditional Arabic" w:hAnsi="Traditional Arabic" w:cs="Traditional Arabic" w:hint="cs"/>
          <w:sz w:val="32"/>
          <w:szCs w:val="32"/>
          <w:rtl/>
          <w:lang w:bidi="ar-DZ"/>
        </w:rPr>
        <w:t xml:space="preserve">آليات </w:t>
      </w:r>
      <w:r w:rsidR="00A059E2">
        <w:rPr>
          <w:rFonts w:ascii="Traditional Arabic" w:hAnsi="Traditional Arabic" w:cs="Traditional Arabic" w:hint="cs"/>
          <w:sz w:val="32"/>
          <w:szCs w:val="32"/>
          <w:rtl/>
          <w:lang w:bidi="ar-DZ"/>
        </w:rPr>
        <w:t>مميزة</w:t>
      </w:r>
      <w:r w:rsidR="002533A7">
        <w:rPr>
          <w:rFonts w:ascii="Traditional Arabic" w:hAnsi="Traditional Arabic" w:cs="Traditional Arabic" w:hint="cs"/>
          <w:sz w:val="32"/>
          <w:szCs w:val="32"/>
          <w:rtl/>
          <w:lang w:bidi="ar-DZ"/>
        </w:rPr>
        <w:t xml:space="preserve"> ومتنوعة </w:t>
      </w:r>
      <w:r w:rsidR="00073D51">
        <w:rPr>
          <w:rFonts w:ascii="Traditional Arabic" w:hAnsi="Traditional Arabic" w:cs="Traditional Arabic" w:hint="cs"/>
          <w:sz w:val="32"/>
          <w:szCs w:val="32"/>
          <w:rtl/>
          <w:lang w:bidi="ar-DZ"/>
        </w:rPr>
        <w:t xml:space="preserve">في مجال مكافحة الفساد </w:t>
      </w:r>
      <w:r w:rsidR="002533A7">
        <w:rPr>
          <w:rFonts w:ascii="Traditional Arabic" w:hAnsi="Traditional Arabic" w:cs="Traditional Arabic" w:hint="cs"/>
          <w:sz w:val="32"/>
          <w:szCs w:val="32"/>
          <w:rtl/>
          <w:lang w:bidi="ar-DZ"/>
        </w:rPr>
        <w:t xml:space="preserve">مكنتها من تحقيق تقدم نسبي </w:t>
      </w:r>
      <w:r w:rsidR="00073D51">
        <w:rPr>
          <w:rFonts w:ascii="Traditional Arabic" w:hAnsi="Traditional Arabic" w:cs="Traditional Arabic" w:hint="cs"/>
          <w:sz w:val="32"/>
          <w:szCs w:val="32"/>
          <w:rtl/>
          <w:lang w:bidi="ar-DZ"/>
        </w:rPr>
        <w:t xml:space="preserve">في مختلف المؤشرات الدولية في هذا المجال والمضي قدما في </w:t>
      </w:r>
      <w:r w:rsidR="002533A7">
        <w:rPr>
          <w:rFonts w:ascii="Traditional Arabic" w:hAnsi="Traditional Arabic" w:cs="Traditional Arabic" w:hint="cs"/>
          <w:sz w:val="32"/>
          <w:szCs w:val="32"/>
          <w:rtl/>
          <w:lang w:bidi="ar-DZ"/>
        </w:rPr>
        <w:t>تحقيق التنمية المستدامة.</w:t>
      </w:r>
    </w:p>
    <w:p w:rsidR="00304F6E" w:rsidRPr="00C42BBD" w:rsidRDefault="00C42BBD" w:rsidP="002215D1">
      <w:pPr>
        <w:pStyle w:val="PrformatHTML"/>
        <w:bidi/>
        <w:jc w:val="both"/>
        <w:rPr>
          <w:rFonts w:ascii="Traditional Arabic" w:hAnsi="Traditional Arabic" w:cs="Traditional Arabic"/>
          <w:b/>
          <w:bCs/>
          <w:sz w:val="32"/>
          <w:szCs w:val="32"/>
        </w:rPr>
      </w:pPr>
      <w:r w:rsidRPr="00C42BBD">
        <w:rPr>
          <w:rFonts w:ascii="Traditional Arabic" w:eastAsiaTheme="minorHAnsi" w:hAnsi="Traditional Arabic" w:cs="Traditional Arabic" w:hint="cs"/>
          <w:b/>
          <w:bCs/>
          <w:sz w:val="32"/>
          <w:szCs w:val="32"/>
          <w:rtl/>
          <w:lang w:eastAsia="en-US" w:bidi="ar-DZ"/>
        </w:rPr>
        <w:t xml:space="preserve">الكلمات المفتاحية: </w:t>
      </w:r>
      <w:r>
        <w:rPr>
          <w:rFonts w:ascii="Traditional Arabic" w:eastAsiaTheme="minorHAnsi" w:hAnsi="Traditional Arabic" w:cs="Traditional Arabic" w:hint="cs"/>
          <w:b/>
          <w:bCs/>
          <w:sz w:val="32"/>
          <w:szCs w:val="32"/>
          <w:rtl/>
          <w:lang w:eastAsia="en-US" w:bidi="ar-DZ"/>
        </w:rPr>
        <w:t>الفساد، التنمية المستدامة، الحكم الراشد</w:t>
      </w:r>
      <w:r w:rsidR="009613D1">
        <w:rPr>
          <w:rFonts w:ascii="Traditional Arabic" w:eastAsiaTheme="minorHAnsi" w:hAnsi="Traditional Arabic" w:cs="Traditional Arabic" w:hint="cs"/>
          <w:b/>
          <w:bCs/>
          <w:sz w:val="32"/>
          <w:szCs w:val="32"/>
          <w:rtl/>
          <w:lang w:eastAsia="en-US" w:bidi="ar-DZ"/>
        </w:rPr>
        <w:t xml:space="preserve">، آثار الفساد، آليات مكافحة الفساد. </w:t>
      </w:r>
    </w:p>
    <w:p w:rsidR="00304F6E" w:rsidRDefault="00304F6E" w:rsidP="002215D1">
      <w:pPr>
        <w:pStyle w:val="PrformatHTML"/>
        <w:ind w:firstLine="567"/>
        <w:jc w:val="both"/>
        <w:rPr>
          <w:rFonts w:ascii="Times New Roman" w:hAnsi="Times New Roman" w:cs="Times New Roman"/>
          <w:sz w:val="28"/>
          <w:szCs w:val="28"/>
        </w:rPr>
      </w:pPr>
    </w:p>
    <w:p w:rsidR="00304F6E" w:rsidRDefault="00304F6E" w:rsidP="002215D1">
      <w:pPr>
        <w:pStyle w:val="PrformatHTML"/>
        <w:ind w:firstLine="567"/>
        <w:jc w:val="both"/>
        <w:rPr>
          <w:rFonts w:ascii="Times New Roman" w:hAnsi="Times New Roman" w:cs="Times New Roman"/>
          <w:sz w:val="28"/>
          <w:szCs w:val="28"/>
        </w:rPr>
      </w:pPr>
    </w:p>
    <w:p w:rsidR="00304F6E" w:rsidRDefault="00304F6E" w:rsidP="00304F6E">
      <w:pPr>
        <w:pStyle w:val="PrformatHTML"/>
        <w:ind w:firstLine="567"/>
        <w:jc w:val="both"/>
        <w:rPr>
          <w:rFonts w:ascii="Times New Roman" w:hAnsi="Times New Roman" w:cs="Times New Roman"/>
          <w:sz w:val="28"/>
          <w:szCs w:val="28"/>
        </w:rPr>
      </w:pPr>
    </w:p>
    <w:p w:rsidR="00304F6E" w:rsidRDefault="00304F6E" w:rsidP="00304F6E">
      <w:pPr>
        <w:pStyle w:val="PrformatHTML"/>
        <w:ind w:firstLine="567"/>
        <w:jc w:val="both"/>
        <w:rPr>
          <w:rFonts w:ascii="Times New Roman" w:hAnsi="Times New Roman" w:cs="Times New Roman"/>
          <w:sz w:val="28"/>
          <w:szCs w:val="28"/>
        </w:rPr>
      </w:pPr>
    </w:p>
    <w:p w:rsidR="00304F6E" w:rsidRDefault="00304F6E" w:rsidP="00304F6E">
      <w:pPr>
        <w:pStyle w:val="PrformatHTML"/>
        <w:ind w:firstLine="567"/>
        <w:jc w:val="both"/>
        <w:rPr>
          <w:rFonts w:ascii="Times New Roman" w:hAnsi="Times New Roman" w:cs="Times New Roman"/>
          <w:sz w:val="28"/>
          <w:szCs w:val="28"/>
        </w:rPr>
      </w:pPr>
    </w:p>
    <w:p w:rsidR="00304F6E" w:rsidRDefault="00304F6E" w:rsidP="00304F6E">
      <w:pPr>
        <w:pStyle w:val="PrformatHTML"/>
        <w:ind w:firstLine="567"/>
        <w:jc w:val="both"/>
        <w:rPr>
          <w:rFonts w:ascii="Times New Roman" w:hAnsi="Times New Roman" w:cs="Times New Roman"/>
          <w:sz w:val="28"/>
          <w:szCs w:val="28"/>
        </w:rPr>
      </w:pPr>
    </w:p>
    <w:p w:rsidR="00304F6E" w:rsidRDefault="00304F6E" w:rsidP="00304F6E">
      <w:pPr>
        <w:pStyle w:val="PrformatHTML"/>
        <w:ind w:firstLine="567"/>
        <w:jc w:val="both"/>
        <w:rPr>
          <w:rFonts w:ascii="Times New Roman" w:hAnsi="Times New Roman" w:cs="Times New Roman"/>
          <w:sz w:val="28"/>
          <w:szCs w:val="28"/>
        </w:rPr>
      </w:pPr>
    </w:p>
    <w:p w:rsidR="00304F6E" w:rsidRDefault="00304F6E" w:rsidP="00304F6E">
      <w:pPr>
        <w:pStyle w:val="PrformatHTML"/>
        <w:ind w:firstLine="567"/>
        <w:jc w:val="both"/>
        <w:rPr>
          <w:rFonts w:ascii="Times New Roman" w:hAnsi="Times New Roman" w:cs="Times New Roman"/>
          <w:sz w:val="28"/>
          <w:szCs w:val="28"/>
        </w:rPr>
      </w:pPr>
    </w:p>
    <w:p w:rsidR="00304F6E" w:rsidRDefault="00304F6E" w:rsidP="00304F6E">
      <w:pPr>
        <w:pStyle w:val="PrformatHTML"/>
        <w:ind w:firstLine="567"/>
        <w:jc w:val="both"/>
        <w:rPr>
          <w:rFonts w:ascii="Times New Roman" w:hAnsi="Times New Roman" w:cs="Times New Roman"/>
          <w:sz w:val="28"/>
          <w:szCs w:val="28"/>
          <w:rtl/>
        </w:rPr>
      </w:pPr>
    </w:p>
    <w:p w:rsidR="00C42BBD" w:rsidRDefault="00C42BBD" w:rsidP="00304F6E">
      <w:pPr>
        <w:pStyle w:val="PrformatHTML"/>
        <w:ind w:firstLine="567"/>
        <w:jc w:val="both"/>
        <w:rPr>
          <w:rFonts w:ascii="Times New Roman" w:hAnsi="Times New Roman" w:cs="Times New Roman"/>
          <w:sz w:val="28"/>
          <w:szCs w:val="28"/>
          <w:rtl/>
        </w:rPr>
      </w:pPr>
    </w:p>
    <w:p w:rsidR="00C42BBD" w:rsidRDefault="00C42BBD" w:rsidP="00304F6E">
      <w:pPr>
        <w:pStyle w:val="PrformatHTML"/>
        <w:ind w:firstLine="567"/>
        <w:jc w:val="both"/>
        <w:rPr>
          <w:rFonts w:ascii="Times New Roman" w:hAnsi="Times New Roman" w:cs="Times New Roman" w:hint="cs"/>
          <w:sz w:val="28"/>
          <w:szCs w:val="28"/>
          <w:rtl/>
        </w:rPr>
      </w:pPr>
    </w:p>
    <w:p w:rsidR="005200A2" w:rsidRDefault="005200A2" w:rsidP="00304F6E">
      <w:pPr>
        <w:pStyle w:val="PrformatHTML"/>
        <w:ind w:firstLine="567"/>
        <w:jc w:val="both"/>
        <w:rPr>
          <w:rFonts w:ascii="Times New Roman" w:hAnsi="Times New Roman" w:cs="Times New Roman" w:hint="cs"/>
          <w:sz w:val="28"/>
          <w:szCs w:val="28"/>
          <w:rtl/>
        </w:rPr>
      </w:pPr>
    </w:p>
    <w:p w:rsidR="005200A2" w:rsidRDefault="005200A2" w:rsidP="00304F6E">
      <w:pPr>
        <w:pStyle w:val="PrformatHTML"/>
        <w:ind w:firstLine="567"/>
        <w:jc w:val="both"/>
        <w:rPr>
          <w:rFonts w:ascii="Times New Roman" w:hAnsi="Times New Roman" w:cs="Times New Roman" w:hint="cs"/>
          <w:sz w:val="28"/>
          <w:szCs w:val="28"/>
          <w:rtl/>
        </w:rPr>
      </w:pPr>
    </w:p>
    <w:p w:rsidR="005200A2" w:rsidRDefault="005200A2" w:rsidP="00304F6E">
      <w:pPr>
        <w:pStyle w:val="PrformatHTML"/>
        <w:ind w:firstLine="567"/>
        <w:jc w:val="both"/>
        <w:rPr>
          <w:rFonts w:ascii="Times New Roman" w:hAnsi="Times New Roman" w:cs="Times New Roman" w:hint="cs"/>
          <w:sz w:val="28"/>
          <w:szCs w:val="28"/>
          <w:rtl/>
        </w:rPr>
      </w:pPr>
    </w:p>
    <w:p w:rsidR="005200A2" w:rsidRDefault="005200A2" w:rsidP="00304F6E">
      <w:pPr>
        <w:pStyle w:val="PrformatHTML"/>
        <w:ind w:firstLine="567"/>
        <w:jc w:val="both"/>
        <w:rPr>
          <w:rFonts w:ascii="Times New Roman" w:hAnsi="Times New Roman" w:cs="Times New Roman"/>
          <w:sz w:val="28"/>
          <w:szCs w:val="28"/>
        </w:rPr>
      </w:pPr>
    </w:p>
    <w:p w:rsidR="00304F6E" w:rsidRDefault="00304F6E" w:rsidP="00C42BBD">
      <w:pPr>
        <w:pStyle w:val="PrformatHTML"/>
        <w:jc w:val="both"/>
        <w:rPr>
          <w:rFonts w:ascii="Times New Roman" w:hAnsi="Times New Roman" w:cs="Times New Roman"/>
          <w:sz w:val="28"/>
          <w:szCs w:val="28"/>
        </w:rPr>
      </w:pPr>
    </w:p>
    <w:p w:rsidR="00304F6E" w:rsidRPr="006C2DB0" w:rsidRDefault="006C2DB0" w:rsidP="006C2DB0">
      <w:pPr>
        <w:pStyle w:val="PrformatHTML"/>
        <w:spacing w:line="276" w:lineRule="auto"/>
        <w:jc w:val="both"/>
        <w:rPr>
          <w:rFonts w:ascii="Times New Roman" w:hAnsi="Times New Roman" w:cs="Times New Roman"/>
          <w:sz w:val="28"/>
          <w:szCs w:val="28"/>
          <w:rtl/>
          <w:lang w:bidi="ar-DZ"/>
        </w:rPr>
      </w:pPr>
      <w:r w:rsidRPr="00454636">
        <w:rPr>
          <w:rFonts w:ascii="Times New Roman" w:hAnsi="Times New Roman" w:cs="Times New Roman"/>
          <w:b/>
          <w:bCs/>
          <w:sz w:val="28"/>
          <w:szCs w:val="28"/>
          <w:lang w:val="en-US"/>
        </w:rPr>
        <w:lastRenderedPageBreak/>
        <w:t>Abstract</w:t>
      </w:r>
      <w:r>
        <w:rPr>
          <w:rFonts w:ascii="Times New Roman" w:hAnsi="Times New Roman" w:cs="Times New Roman" w:hint="cs"/>
          <w:sz w:val="28"/>
          <w:szCs w:val="28"/>
          <w:rtl/>
          <w:lang w:bidi="ar-DZ"/>
        </w:rPr>
        <w:t>:</w:t>
      </w:r>
    </w:p>
    <w:p w:rsidR="00304F6E" w:rsidRPr="00454636" w:rsidRDefault="00454636" w:rsidP="00454636">
      <w:pPr>
        <w:pStyle w:val="PrformatHTML"/>
        <w:spacing w:line="276" w:lineRule="auto"/>
        <w:ind w:firstLine="567"/>
        <w:jc w:val="both"/>
        <w:rPr>
          <w:rFonts w:ascii="Times New Roman" w:hAnsi="Times New Roman" w:cs="Times New Roman"/>
          <w:sz w:val="28"/>
          <w:szCs w:val="28"/>
          <w:lang w:val="en-US"/>
        </w:rPr>
      </w:pPr>
      <w:r w:rsidRPr="00454636">
        <w:rPr>
          <w:rFonts w:ascii="Times New Roman" w:hAnsi="Times New Roman" w:cs="Times New Roman"/>
          <w:sz w:val="28"/>
          <w:szCs w:val="28"/>
          <w:lang w:val="en-US"/>
        </w:rPr>
        <w:t>Through</w:t>
      </w:r>
      <w:r>
        <w:rPr>
          <w:rFonts w:ascii="Times New Roman" w:hAnsi="Times New Roman" w:cs="Times New Roman"/>
          <w:sz w:val="28"/>
          <w:szCs w:val="28"/>
          <w:lang w:val="en-US"/>
        </w:rPr>
        <w:t xml:space="preserve"> </w:t>
      </w:r>
      <w:r w:rsidR="00304F6E" w:rsidRPr="00454636">
        <w:rPr>
          <w:rFonts w:ascii="Times New Roman" w:hAnsi="Times New Roman" w:cs="Times New Roman"/>
          <w:sz w:val="28"/>
          <w:szCs w:val="28"/>
          <w:lang w:val="en-US"/>
        </w:rPr>
        <w:t>this study</w:t>
      </w:r>
      <w:r w:rsidR="00BF28D8">
        <w:rPr>
          <w:rFonts w:ascii="Times New Roman" w:hAnsi="Times New Roman" w:cs="Times New Roman"/>
          <w:sz w:val="28"/>
          <w:szCs w:val="28"/>
          <w:lang w:val="en-US"/>
        </w:rPr>
        <w:t>,</w:t>
      </w:r>
      <w:r w:rsidR="00304F6E" w:rsidRPr="00454636">
        <w:rPr>
          <w:rFonts w:ascii="Times New Roman" w:hAnsi="Times New Roman" w:cs="Times New Roman"/>
          <w:sz w:val="28"/>
          <w:szCs w:val="28"/>
          <w:lang w:val="en-US"/>
        </w:rPr>
        <w:t xml:space="preserve"> </w:t>
      </w:r>
      <w:r w:rsidRPr="00454636">
        <w:rPr>
          <w:rFonts w:ascii="Times New Roman" w:hAnsi="Times New Roman" w:cs="Times New Roman"/>
          <w:sz w:val="28"/>
          <w:szCs w:val="28"/>
          <w:lang w:val="en-US"/>
        </w:rPr>
        <w:t xml:space="preserve">we have addressed </w:t>
      </w:r>
      <w:r w:rsidR="00304F6E" w:rsidRPr="00454636">
        <w:rPr>
          <w:rFonts w:ascii="Times New Roman" w:hAnsi="Times New Roman" w:cs="Times New Roman"/>
          <w:sz w:val="28"/>
          <w:szCs w:val="28"/>
          <w:lang w:val="en-US"/>
        </w:rPr>
        <w:t>the problem of the negative effects of corruption on the embodiment of the goals and principles of sustainable development in its various dimensions and aspects whether the economic one, social, environmental and political, and the role of mechanisms and principles of good governance in the reduction and prevention of this dangerous phenomenon. We have dropped that on Algeria, Singapore and Indonesia, in order to identify the reality of corruption and good governance in these three countries and the impact of corruption on the achievement of sustainable development on their level, as well as the institutional and legislative mechanisms adopted by these countries to address and prevent this phenomenon within the framework of applying the principles and rules of good governance and involving the private sector and civil society in all its various sectors.</w:t>
      </w:r>
    </w:p>
    <w:p w:rsidR="00304F6E" w:rsidRPr="005200A2" w:rsidRDefault="00304F6E" w:rsidP="005200A2">
      <w:pPr>
        <w:pStyle w:val="PrformatHTML"/>
        <w:spacing w:line="276" w:lineRule="auto"/>
        <w:jc w:val="both"/>
        <w:rPr>
          <w:rFonts w:ascii="Times New Roman" w:hAnsi="Times New Roman" w:cs="Times New Roman"/>
          <w:sz w:val="28"/>
          <w:szCs w:val="28"/>
          <w:lang w:val="en-US"/>
        </w:rPr>
      </w:pPr>
      <w:r w:rsidRPr="00454636">
        <w:rPr>
          <w:rFonts w:ascii="Times New Roman" w:hAnsi="Times New Roman" w:cs="Times New Roman"/>
          <w:sz w:val="28"/>
          <w:szCs w:val="28"/>
          <w:lang w:val="en-US"/>
        </w:rPr>
        <w:t>Finally, we reached the following results:</w:t>
      </w:r>
      <w:r w:rsidR="005200A2">
        <w:rPr>
          <w:rFonts w:ascii="Times New Roman" w:hAnsi="Times New Roman" w:cs="Times New Roman" w:hint="cs"/>
          <w:sz w:val="28"/>
          <w:szCs w:val="28"/>
          <w:rtl/>
          <w:lang w:val="en-US" w:bidi="ar-DZ"/>
        </w:rPr>
        <w:t xml:space="preserve"> </w:t>
      </w:r>
      <w:r w:rsidRPr="00454636">
        <w:rPr>
          <w:rFonts w:ascii="Times New Roman" w:hAnsi="Times New Roman" w:cs="Times New Roman"/>
          <w:sz w:val="28"/>
          <w:szCs w:val="28"/>
          <w:lang w:val="en-US"/>
        </w:rPr>
        <w:t xml:space="preserve">Corruption is a serious phenomenon of </w:t>
      </w:r>
      <w:r w:rsidR="006C2DB0" w:rsidRPr="00454636">
        <w:rPr>
          <w:rFonts w:ascii="Times New Roman" w:hAnsi="Times New Roman" w:cs="Times New Roman"/>
          <w:sz w:val="28"/>
          <w:szCs w:val="28"/>
          <w:lang w:val="en-US"/>
        </w:rPr>
        <w:t>divergent</w:t>
      </w:r>
      <w:r w:rsidRPr="00454636">
        <w:rPr>
          <w:rFonts w:ascii="Times New Roman" w:hAnsi="Times New Roman" w:cs="Times New Roman"/>
          <w:sz w:val="28"/>
          <w:szCs w:val="28"/>
          <w:lang w:val="en-US"/>
        </w:rPr>
        <w:t xml:space="preserve"> and interrelated dimensions, which is constantly evolving and exists in all States but to varying degrees;</w:t>
      </w:r>
      <w:r w:rsidR="005200A2">
        <w:rPr>
          <w:rFonts w:ascii="Times New Roman" w:hAnsi="Times New Roman" w:cs="Times New Roman" w:hint="cs"/>
          <w:sz w:val="28"/>
          <w:szCs w:val="28"/>
          <w:rtl/>
          <w:lang w:val="en-US" w:bidi="ar-DZ"/>
        </w:rPr>
        <w:t xml:space="preserve"> </w:t>
      </w:r>
      <w:r w:rsidRPr="00454636">
        <w:rPr>
          <w:rFonts w:ascii="Times New Roman" w:hAnsi="Times New Roman" w:cs="Times New Roman"/>
          <w:sz w:val="28"/>
          <w:szCs w:val="28"/>
          <w:lang w:val="en-US"/>
        </w:rPr>
        <w:t>Algeria knows the</w:t>
      </w:r>
      <w:r w:rsidRPr="00454636">
        <w:rPr>
          <w:lang w:val="en-US"/>
        </w:rPr>
        <w:t xml:space="preserve"> </w:t>
      </w:r>
      <w:r w:rsidRPr="00454636">
        <w:rPr>
          <w:rFonts w:ascii="Times New Roman" w:hAnsi="Times New Roman" w:cs="Times New Roman"/>
          <w:sz w:val="28"/>
          <w:szCs w:val="28"/>
          <w:lang w:val="en-US"/>
        </w:rPr>
        <w:t xml:space="preserve">great prevalence of corruption in all areas and sectors, and the evidence of that the low levels it obtains in various international indicators of corruption and good governance, In addition to the corruption cases that it has known in recent years, such as the bankruptcy </w:t>
      </w:r>
      <w:r w:rsidR="006C2DB0" w:rsidRPr="00454636">
        <w:rPr>
          <w:rFonts w:ascii="Times New Roman" w:hAnsi="Times New Roman" w:cs="Times New Roman"/>
          <w:sz w:val="28"/>
          <w:szCs w:val="28"/>
          <w:lang w:val="en-US"/>
        </w:rPr>
        <w:t xml:space="preserve">of </w:t>
      </w:r>
      <w:proofErr w:type="spellStart"/>
      <w:r w:rsidR="006C2DB0" w:rsidRPr="00454636">
        <w:rPr>
          <w:rFonts w:ascii="Times New Roman" w:hAnsi="Times New Roman" w:cs="Times New Roman"/>
          <w:sz w:val="28"/>
          <w:szCs w:val="28"/>
          <w:lang w:val="en-US"/>
        </w:rPr>
        <w:t>Khalifa</w:t>
      </w:r>
      <w:proofErr w:type="spellEnd"/>
      <w:r w:rsidRPr="00454636">
        <w:rPr>
          <w:rFonts w:ascii="Times New Roman" w:hAnsi="Times New Roman" w:cs="Times New Roman"/>
          <w:sz w:val="28"/>
          <w:szCs w:val="28"/>
          <w:lang w:val="en-US"/>
        </w:rPr>
        <w:t xml:space="preserve"> Bank and private banks, the East-West Highway and the </w:t>
      </w:r>
      <w:proofErr w:type="spellStart"/>
      <w:r w:rsidRPr="00454636">
        <w:rPr>
          <w:rFonts w:ascii="Times New Roman" w:hAnsi="Times New Roman" w:cs="Times New Roman"/>
          <w:sz w:val="28"/>
          <w:szCs w:val="28"/>
          <w:lang w:val="en-US"/>
        </w:rPr>
        <w:t>Sonatrach</w:t>
      </w:r>
      <w:proofErr w:type="spellEnd"/>
      <w:r w:rsidRPr="00454636">
        <w:rPr>
          <w:rFonts w:ascii="Times New Roman" w:hAnsi="Times New Roman" w:cs="Times New Roman"/>
          <w:sz w:val="28"/>
          <w:szCs w:val="28"/>
          <w:lang w:val="en-US"/>
        </w:rPr>
        <w:t xml:space="preserve"> 1 and 2, and other issues that had negative implications for the country's sustainable development projects;</w:t>
      </w:r>
      <w:r w:rsidR="005200A2">
        <w:rPr>
          <w:rFonts w:ascii="Times New Roman" w:hAnsi="Times New Roman" w:cs="Times New Roman" w:hint="cs"/>
          <w:sz w:val="28"/>
          <w:szCs w:val="28"/>
          <w:rtl/>
          <w:lang w:val="en-US" w:bidi="ar-DZ"/>
        </w:rPr>
        <w:t xml:space="preserve"> </w:t>
      </w:r>
      <w:r w:rsidRPr="00454636">
        <w:rPr>
          <w:rFonts w:ascii="Times New Roman" w:hAnsi="Times New Roman" w:cs="Times New Roman"/>
          <w:sz w:val="28"/>
          <w:szCs w:val="28"/>
          <w:lang w:val="en-US"/>
        </w:rPr>
        <w:t>Singapore achieves good results in various international indicators of corruption and good governance,</w:t>
      </w:r>
      <w:r w:rsidR="006C2DB0" w:rsidRPr="00454636">
        <w:rPr>
          <w:rFonts w:ascii="Times New Roman" w:hAnsi="Times New Roman" w:cs="Times New Roman"/>
          <w:sz w:val="28"/>
          <w:szCs w:val="28"/>
          <w:lang w:val="en-US"/>
        </w:rPr>
        <w:t xml:space="preserve"> which</w:t>
      </w:r>
      <w:r w:rsidRPr="00454636">
        <w:rPr>
          <w:rFonts w:ascii="Times New Roman" w:hAnsi="Times New Roman" w:cs="Times New Roman"/>
          <w:sz w:val="28"/>
          <w:szCs w:val="28"/>
          <w:lang w:val="en-US"/>
        </w:rPr>
        <w:t xml:space="preserve"> </w:t>
      </w:r>
      <w:r w:rsidR="006C2DB0" w:rsidRPr="00454636">
        <w:rPr>
          <w:rFonts w:ascii="Times New Roman" w:hAnsi="Times New Roman" w:cs="Times New Roman"/>
          <w:sz w:val="28"/>
          <w:szCs w:val="28"/>
          <w:lang w:val="en-US"/>
        </w:rPr>
        <w:t>makes</w:t>
      </w:r>
      <w:r w:rsidRPr="00454636">
        <w:rPr>
          <w:rFonts w:ascii="Times New Roman" w:hAnsi="Times New Roman" w:cs="Times New Roman"/>
          <w:sz w:val="28"/>
          <w:szCs w:val="28"/>
          <w:lang w:val="en-US"/>
        </w:rPr>
        <w:t xml:space="preserve"> its experience in the fight against corruption and sustainable development one of the leading experiences at the global level and a model to follow; Indonesia has taken ambitious and diverse anti-corruption mechanisms that have enabled it to make relative progress in various international indicators in this area and to move towards sustainable development.</w:t>
      </w:r>
    </w:p>
    <w:p w:rsidR="009A3C85" w:rsidRPr="00C42BBD" w:rsidRDefault="00C42BBD" w:rsidP="00C42BBD">
      <w:pPr>
        <w:spacing w:after="0" w:line="240" w:lineRule="auto"/>
        <w:rPr>
          <w:rFonts w:ascii="Traditional Arabic" w:hAnsi="Traditional Arabic" w:cs="Traditional Arabic"/>
          <w:b/>
          <w:bCs/>
          <w:sz w:val="32"/>
          <w:szCs w:val="32"/>
          <w:rtl/>
          <w:lang w:bidi="ar-DZ"/>
        </w:rPr>
      </w:pPr>
      <w:proofErr w:type="gramStart"/>
      <w:r w:rsidRPr="00C42BBD">
        <w:rPr>
          <w:rFonts w:ascii="Traditional Arabic" w:hAnsi="Traditional Arabic" w:cs="Traditional Arabic"/>
          <w:b/>
          <w:bCs/>
          <w:sz w:val="32"/>
          <w:szCs w:val="32"/>
          <w:lang w:val="en" w:bidi="ar-DZ"/>
        </w:rPr>
        <w:t>key</w:t>
      </w:r>
      <w:proofErr w:type="gramEnd"/>
      <w:r w:rsidRPr="00C42BBD">
        <w:rPr>
          <w:rFonts w:ascii="Traditional Arabic" w:hAnsi="Traditional Arabic" w:cs="Traditional Arabic"/>
          <w:b/>
          <w:bCs/>
          <w:sz w:val="32"/>
          <w:szCs w:val="32"/>
          <w:lang w:val="en" w:bidi="ar-DZ"/>
        </w:rPr>
        <w:t xml:space="preserve"> word</w:t>
      </w:r>
      <w:bookmarkStart w:id="0" w:name="_GoBack"/>
      <w:bookmarkEnd w:id="0"/>
      <w:r w:rsidRPr="00C42BBD">
        <w:rPr>
          <w:rFonts w:ascii="Traditional Arabic" w:hAnsi="Traditional Arabic" w:cs="Traditional Arabic"/>
          <w:b/>
          <w:bCs/>
          <w:sz w:val="32"/>
          <w:szCs w:val="32"/>
          <w:lang w:val="en" w:bidi="ar-DZ"/>
        </w:rPr>
        <w:t>s</w:t>
      </w:r>
      <w:r>
        <w:rPr>
          <w:rFonts w:ascii="Traditional Arabic" w:hAnsi="Traditional Arabic" w:cs="Traditional Arabic" w:hint="cs"/>
          <w:b/>
          <w:bCs/>
          <w:sz w:val="32"/>
          <w:szCs w:val="32"/>
          <w:rtl/>
          <w:lang w:val="en" w:bidi="ar-DZ"/>
        </w:rPr>
        <w:t>:</w:t>
      </w:r>
    </w:p>
    <w:p w:rsidR="009613D1" w:rsidRPr="009613D1" w:rsidRDefault="00C42BBD" w:rsidP="00E05595">
      <w:pPr>
        <w:spacing w:after="0" w:line="240" w:lineRule="auto"/>
        <w:rPr>
          <w:rFonts w:asciiTheme="majorBidi" w:hAnsiTheme="majorBidi" w:cstheme="majorBidi"/>
          <w:sz w:val="28"/>
          <w:szCs w:val="28"/>
          <w:lang w:val="en" w:bidi="ar-DZ"/>
        </w:rPr>
      </w:pPr>
      <w:r w:rsidRPr="00C42BBD">
        <w:rPr>
          <w:rFonts w:asciiTheme="majorBidi" w:hAnsiTheme="majorBidi" w:cstheme="majorBidi"/>
          <w:sz w:val="28"/>
          <w:szCs w:val="28"/>
          <w:lang w:val="en" w:bidi="ar-DZ"/>
        </w:rPr>
        <w:t>Corruption,</w:t>
      </w:r>
      <w:r w:rsidRPr="00C42BBD">
        <w:rPr>
          <w:rFonts w:asciiTheme="majorBidi" w:eastAsia="Times New Roman" w:hAnsiTheme="majorBidi" w:cstheme="majorBidi"/>
          <w:sz w:val="28"/>
          <w:szCs w:val="28"/>
          <w:lang w:val="en" w:eastAsia="fr-FR"/>
        </w:rPr>
        <w:t xml:space="preserve"> </w:t>
      </w:r>
      <w:r w:rsidRPr="00C42BBD">
        <w:rPr>
          <w:rFonts w:asciiTheme="majorBidi" w:hAnsiTheme="majorBidi" w:cstheme="majorBidi"/>
          <w:sz w:val="28"/>
          <w:szCs w:val="28"/>
          <w:lang w:val="en" w:bidi="ar-DZ"/>
        </w:rPr>
        <w:t>sustainable development,</w:t>
      </w:r>
      <w:r w:rsidRPr="00C42BBD">
        <w:rPr>
          <w:rFonts w:asciiTheme="majorBidi" w:eastAsia="Times New Roman" w:hAnsiTheme="majorBidi" w:cstheme="majorBidi"/>
          <w:sz w:val="28"/>
          <w:szCs w:val="28"/>
          <w:lang w:val="en" w:eastAsia="fr-FR"/>
        </w:rPr>
        <w:t xml:space="preserve"> </w:t>
      </w:r>
      <w:r w:rsidRPr="00C42BBD">
        <w:rPr>
          <w:rFonts w:asciiTheme="majorBidi" w:hAnsiTheme="majorBidi" w:cstheme="majorBidi"/>
          <w:sz w:val="28"/>
          <w:szCs w:val="28"/>
          <w:lang w:val="en" w:bidi="ar-DZ"/>
        </w:rPr>
        <w:t>Good governance</w:t>
      </w:r>
      <w:r w:rsidR="009613D1">
        <w:rPr>
          <w:rFonts w:asciiTheme="majorBidi" w:hAnsiTheme="majorBidi" w:cstheme="majorBidi"/>
          <w:sz w:val="28"/>
          <w:szCs w:val="28"/>
          <w:lang w:val="en" w:bidi="ar-DZ"/>
        </w:rPr>
        <w:t xml:space="preserve">, </w:t>
      </w:r>
      <w:r w:rsidR="009613D1" w:rsidRPr="009613D1">
        <w:rPr>
          <w:rFonts w:asciiTheme="majorBidi" w:hAnsiTheme="majorBidi" w:cstheme="majorBidi"/>
          <w:sz w:val="28"/>
          <w:szCs w:val="28"/>
          <w:lang w:val="en" w:bidi="ar-DZ"/>
        </w:rPr>
        <w:t xml:space="preserve">Effects of </w:t>
      </w:r>
      <w:proofErr w:type="gramStart"/>
      <w:r w:rsidR="009613D1" w:rsidRPr="009613D1">
        <w:rPr>
          <w:rFonts w:asciiTheme="majorBidi" w:hAnsiTheme="majorBidi" w:cstheme="majorBidi"/>
          <w:sz w:val="28"/>
          <w:szCs w:val="28"/>
          <w:lang w:val="en" w:bidi="ar-DZ"/>
        </w:rPr>
        <w:t>corruption</w:t>
      </w:r>
      <w:r w:rsidR="009613D1">
        <w:rPr>
          <w:rFonts w:asciiTheme="majorBidi" w:hAnsiTheme="majorBidi" w:cstheme="majorBidi"/>
          <w:sz w:val="28"/>
          <w:szCs w:val="28"/>
          <w:lang w:val="en" w:bidi="ar-DZ"/>
        </w:rPr>
        <w:t> ,</w:t>
      </w:r>
      <w:proofErr w:type="gramEnd"/>
    </w:p>
    <w:p w:rsidR="009613D1" w:rsidRPr="009613D1" w:rsidRDefault="009613D1" w:rsidP="00E05595">
      <w:pPr>
        <w:spacing w:after="0" w:line="240" w:lineRule="auto"/>
        <w:rPr>
          <w:rFonts w:asciiTheme="majorBidi" w:hAnsiTheme="majorBidi" w:cstheme="majorBidi"/>
          <w:sz w:val="28"/>
          <w:szCs w:val="28"/>
          <w:lang w:bidi="ar-DZ"/>
        </w:rPr>
      </w:pPr>
      <w:proofErr w:type="gramStart"/>
      <w:r w:rsidRPr="009613D1">
        <w:rPr>
          <w:rFonts w:asciiTheme="majorBidi" w:hAnsiTheme="majorBidi" w:cstheme="majorBidi"/>
          <w:sz w:val="28"/>
          <w:szCs w:val="28"/>
          <w:lang w:val="en" w:bidi="ar-DZ"/>
        </w:rPr>
        <w:t>Anti-corruption mechanisms</w:t>
      </w:r>
      <w:r>
        <w:rPr>
          <w:rFonts w:asciiTheme="majorBidi" w:hAnsiTheme="majorBidi" w:cstheme="majorBidi"/>
          <w:sz w:val="28"/>
          <w:szCs w:val="28"/>
          <w:lang w:val="en" w:bidi="ar-DZ"/>
        </w:rPr>
        <w:t>.</w:t>
      </w:r>
      <w:proofErr w:type="gramEnd"/>
    </w:p>
    <w:p w:rsidR="00C42BBD" w:rsidRPr="00C42BBD" w:rsidRDefault="00C42BBD" w:rsidP="009613D1">
      <w:pPr>
        <w:rPr>
          <w:rFonts w:asciiTheme="majorBidi" w:hAnsiTheme="majorBidi" w:cstheme="majorBidi"/>
          <w:sz w:val="28"/>
          <w:szCs w:val="28"/>
          <w:lang w:bidi="ar-DZ"/>
        </w:rPr>
      </w:pPr>
    </w:p>
    <w:p w:rsidR="00C42BBD" w:rsidRPr="00C42BBD" w:rsidRDefault="00C42BBD" w:rsidP="00C42BBD">
      <w:pPr>
        <w:rPr>
          <w:rFonts w:ascii="Traditional Arabic" w:hAnsi="Traditional Arabic" w:cs="Traditional Arabic"/>
          <w:sz w:val="32"/>
          <w:szCs w:val="32"/>
          <w:lang w:bidi="ar-DZ"/>
        </w:rPr>
      </w:pPr>
    </w:p>
    <w:sectPr w:rsidR="00C42BBD" w:rsidRPr="00C42BBD" w:rsidSect="009613D1">
      <w:headerReference w:type="default" r:id="rId7"/>
      <w:footerReference w:type="default" r:id="rId8"/>
      <w:pgSz w:w="11906" w:h="16838"/>
      <w:pgMar w:top="1417" w:right="1417" w:bottom="1417" w:left="1417" w:header="708" w:footer="708" w:gutter="0"/>
      <w:pgNumType w:start="344"/>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538AA" w:rsidRDefault="00A538AA" w:rsidP="00C42BBD">
      <w:pPr>
        <w:spacing w:after="0" w:line="240" w:lineRule="auto"/>
      </w:pPr>
      <w:r>
        <w:separator/>
      </w:r>
    </w:p>
  </w:endnote>
  <w:endnote w:type="continuationSeparator" w:id="0">
    <w:p w:rsidR="00A538AA" w:rsidRDefault="00A538AA" w:rsidP="00C42B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45288849"/>
      <w:docPartObj>
        <w:docPartGallery w:val="Page Numbers (Bottom of Page)"/>
        <w:docPartUnique/>
      </w:docPartObj>
    </w:sdtPr>
    <w:sdtEndPr/>
    <w:sdtContent>
      <w:p w:rsidR="00C42BBD" w:rsidRDefault="00C42BBD">
        <w:pPr>
          <w:pStyle w:val="Pieddepage"/>
          <w:jc w:val="center"/>
        </w:pPr>
        <w:r>
          <w:fldChar w:fldCharType="begin"/>
        </w:r>
        <w:r>
          <w:instrText>PAGE   \* MERGEFORMAT</w:instrText>
        </w:r>
        <w:r>
          <w:fldChar w:fldCharType="separate"/>
        </w:r>
        <w:r w:rsidR="006444D2">
          <w:rPr>
            <w:noProof/>
          </w:rPr>
          <w:t>345</w:t>
        </w:r>
        <w:r>
          <w:fldChar w:fldCharType="end"/>
        </w:r>
      </w:p>
    </w:sdtContent>
  </w:sdt>
  <w:p w:rsidR="00C42BBD" w:rsidRDefault="00C42BBD">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538AA" w:rsidRDefault="00A538AA" w:rsidP="00C42BBD">
      <w:pPr>
        <w:spacing w:after="0" w:line="240" w:lineRule="auto"/>
      </w:pPr>
      <w:r>
        <w:separator/>
      </w:r>
    </w:p>
  </w:footnote>
  <w:footnote w:type="continuationSeparator" w:id="0">
    <w:p w:rsidR="00A538AA" w:rsidRDefault="00A538AA" w:rsidP="00C42BB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raditional Arabic" w:eastAsiaTheme="majorEastAsia" w:hAnsi="Traditional Arabic" w:cs="Traditional Arabic"/>
        <w:b/>
        <w:bCs/>
        <w:sz w:val="32"/>
        <w:szCs w:val="32"/>
        <w:rtl/>
      </w:rPr>
      <w:alias w:val="Titre"/>
      <w:id w:val="77738743"/>
      <w:placeholder>
        <w:docPart w:val="D226585E94F849F6AC4BC7B9DAA919D2"/>
      </w:placeholder>
      <w:dataBinding w:prefixMappings="xmlns:ns0='http://schemas.openxmlformats.org/package/2006/metadata/core-properties' xmlns:ns1='http://purl.org/dc/elements/1.1/'" w:xpath="/ns0:coreProperties[1]/ns1:title[1]" w:storeItemID="{6C3C8BC8-F283-45AE-878A-BAB7291924A1}"/>
      <w:text/>
    </w:sdtPr>
    <w:sdtEndPr/>
    <w:sdtContent>
      <w:p w:rsidR="00C42BBD" w:rsidRPr="00C42BBD" w:rsidRDefault="00C42BBD" w:rsidP="00C42BBD">
        <w:pPr>
          <w:pStyle w:val="En-tte"/>
          <w:pBdr>
            <w:bottom w:val="thickThinSmallGap" w:sz="24" w:space="1" w:color="622423" w:themeColor="accent2" w:themeShade="7F"/>
          </w:pBdr>
          <w:bidi/>
          <w:rPr>
            <w:rFonts w:ascii="Traditional Arabic" w:eastAsiaTheme="majorEastAsia" w:hAnsi="Traditional Arabic" w:cs="Traditional Arabic"/>
            <w:b/>
            <w:bCs/>
            <w:sz w:val="32"/>
            <w:szCs w:val="32"/>
          </w:rPr>
        </w:pPr>
        <w:r w:rsidRPr="00C42BBD">
          <w:rPr>
            <w:rFonts w:ascii="Traditional Arabic" w:eastAsiaTheme="majorEastAsia" w:hAnsi="Traditional Arabic" w:cs="Traditional Arabic"/>
            <w:b/>
            <w:bCs/>
            <w:sz w:val="32"/>
            <w:szCs w:val="32"/>
            <w:rtl/>
          </w:rPr>
          <w:t>الملخص</w:t>
        </w:r>
      </w:p>
    </w:sdtContent>
  </w:sdt>
  <w:p w:rsidR="00C42BBD" w:rsidRDefault="00C42BBD">
    <w:pPr>
      <w:pStyle w:val="En-tt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0BF7"/>
    <w:rsid w:val="00073D51"/>
    <w:rsid w:val="000A420D"/>
    <w:rsid w:val="00146DA0"/>
    <w:rsid w:val="00162A4E"/>
    <w:rsid w:val="001D19E0"/>
    <w:rsid w:val="002215D1"/>
    <w:rsid w:val="002533A7"/>
    <w:rsid w:val="00277582"/>
    <w:rsid w:val="003026F7"/>
    <w:rsid w:val="00304F6E"/>
    <w:rsid w:val="004049FD"/>
    <w:rsid w:val="00454636"/>
    <w:rsid w:val="004A3B8C"/>
    <w:rsid w:val="004E068C"/>
    <w:rsid w:val="005200A2"/>
    <w:rsid w:val="0063731E"/>
    <w:rsid w:val="006444D2"/>
    <w:rsid w:val="00666EC4"/>
    <w:rsid w:val="006C2DB0"/>
    <w:rsid w:val="006D6C10"/>
    <w:rsid w:val="006F0BF7"/>
    <w:rsid w:val="006F6D6C"/>
    <w:rsid w:val="00707101"/>
    <w:rsid w:val="00756689"/>
    <w:rsid w:val="007A66D0"/>
    <w:rsid w:val="00827E0F"/>
    <w:rsid w:val="00895B2D"/>
    <w:rsid w:val="00953511"/>
    <w:rsid w:val="009613D1"/>
    <w:rsid w:val="009A3C85"/>
    <w:rsid w:val="00A059E2"/>
    <w:rsid w:val="00A538AA"/>
    <w:rsid w:val="00A841C8"/>
    <w:rsid w:val="00AB2146"/>
    <w:rsid w:val="00B22EB8"/>
    <w:rsid w:val="00BE696A"/>
    <w:rsid w:val="00BF28D8"/>
    <w:rsid w:val="00C3512E"/>
    <w:rsid w:val="00C42BBD"/>
    <w:rsid w:val="00D47006"/>
    <w:rsid w:val="00DF19D0"/>
    <w:rsid w:val="00E05595"/>
    <w:rsid w:val="00E807C7"/>
    <w:rsid w:val="00F2718C"/>
    <w:rsid w:val="00F541C6"/>
    <w:rsid w:val="00F74D00"/>
    <w:rsid w:val="00F8698B"/>
    <w:rsid w:val="00F87CC2"/>
    <w:rsid w:val="00FA43C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4D00"/>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22EB8"/>
    <w:pPr>
      <w:ind w:left="720"/>
      <w:contextualSpacing/>
    </w:pPr>
  </w:style>
  <w:style w:type="paragraph" w:styleId="PrformatHTML">
    <w:name w:val="HTML Preformatted"/>
    <w:basedOn w:val="Normal"/>
    <w:link w:val="PrformatHTMLCar"/>
    <w:uiPriority w:val="99"/>
    <w:unhideWhenUsed/>
    <w:rsid w:val="00F27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F2718C"/>
    <w:rPr>
      <w:rFonts w:ascii="Courier New" w:eastAsia="Times New Roman" w:hAnsi="Courier New" w:cs="Courier New"/>
      <w:sz w:val="20"/>
      <w:szCs w:val="20"/>
      <w:lang w:eastAsia="fr-FR"/>
    </w:rPr>
  </w:style>
  <w:style w:type="paragraph" w:styleId="En-tte">
    <w:name w:val="header"/>
    <w:basedOn w:val="Normal"/>
    <w:link w:val="En-tteCar"/>
    <w:uiPriority w:val="99"/>
    <w:unhideWhenUsed/>
    <w:rsid w:val="00C42BBD"/>
    <w:pPr>
      <w:tabs>
        <w:tab w:val="center" w:pos="4153"/>
        <w:tab w:val="right" w:pos="8306"/>
      </w:tabs>
      <w:spacing w:after="0" w:line="240" w:lineRule="auto"/>
    </w:pPr>
  </w:style>
  <w:style w:type="character" w:customStyle="1" w:styleId="En-tteCar">
    <w:name w:val="En-tête Car"/>
    <w:basedOn w:val="Policepardfaut"/>
    <w:link w:val="En-tte"/>
    <w:uiPriority w:val="99"/>
    <w:rsid w:val="00C42BBD"/>
  </w:style>
  <w:style w:type="paragraph" w:styleId="Pieddepage">
    <w:name w:val="footer"/>
    <w:basedOn w:val="Normal"/>
    <w:link w:val="PieddepageCar"/>
    <w:uiPriority w:val="99"/>
    <w:unhideWhenUsed/>
    <w:rsid w:val="00C42BBD"/>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C42BBD"/>
  </w:style>
  <w:style w:type="paragraph" w:styleId="Textedebulles">
    <w:name w:val="Balloon Text"/>
    <w:basedOn w:val="Normal"/>
    <w:link w:val="TextedebullesCar"/>
    <w:uiPriority w:val="99"/>
    <w:semiHidden/>
    <w:unhideWhenUsed/>
    <w:rsid w:val="00C42BB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42BB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74D00"/>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B22EB8"/>
    <w:pPr>
      <w:ind w:left="720"/>
      <w:contextualSpacing/>
    </w:pPr>
  </w:style>
  <w:style w:type="paragraph" w:styleId="PrformatHTML">
    <w:name w:val="HTML Preformatted"/>
    <w:basedOn w:val="Normal"/>
    <w:link w:val="PrformatHTMLCar"/>
    <w:uiPriority w:val="99"/>
    <w:unhideWhenUsed/>
    <w:rsid w:val="00F271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fr-FR"/>
    </w:rPr>
  </w:style>
  <w:style w:type="character" w:customStyle="1" w:styleId="PrformatHTMLCar">
    <w:name w:val="Préformaté HTML Car"/>
    <w:basedOn w:val="Policepardfaut"/>
    <w:link w:val="PrformatHTML"/>
    <w:uiPriority w:val="99"/>
    <w:rsid w:val="00F2718C"/>
    <w:rPr>
      <w:rFonts w:ascii="Courier New" w:eastAsia="Times New Roman" w:hAnsi="Courier New" w:cs="Courier New"/>
      <w:sz w:val="20"/>
      <w:szCs w:val="20"/>
      <w:lang w:eastAsia="fr-FR"/>
    </w:rPr>
  </w:style>
  <w:style w:type="paragraph" w:styleId="En-tte">
    <w:name w:val="header"/>
    <w:basedOn w:val="Normal"/>
    <w:link w:val="En-tteCar"/>
    <w:uiPriority w:val="99"/>
    <w:unhideWhenUsed/>
    <w:rsid w:val="00C42BBD"/>
    <w:pPr>
      <w:tabs>
        <w:tab w:val="center" w:pos="4153"/>
        <w:tab w:val="right" w:pos="8306"/>
      </w:tabs>
      <w:spacing w:after="0" w:line="240" w:lineRule="auto"/>
    </w:pPr>
  </w:style>
  <w:style w:type="character" w:customStyle="1" w:styleId="En-tteCar">
    <w:name w:val="En-tête Car"/>
    <w:basedOn w:val="Policepardfaut"/>
    <w:link w:val="En-tte"/>
    <w:uiPriority w:val="99"/>
    <w:rsid w:val="00C42BBD"/>
  </w:style>
  <w:style w:type="paragraph" w:styleId="Pieddepage">
    <w:name w:val="footer"/>
    <w:basedOn w:val="Normal"/>
    <w:link w:val="PieddepageCar"/>
    <w:uiPriority w:val="99"/>
    <w:unhideWhenUsed/>
    <w:rsid w:val="00C42BBD"/>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C42BBD"/>
  </w:style>
  <w:style w:type="paragraph" w:styleId="Textedebulles">
    <w:name w:val="Balloon Text"/>
    <w:basedOn w:val="Normal"/>
    <w:link w:val="TextedebullesCar"/>
    <w:uiPriority w:val="99"/>
    <w:semiHidden/>
    <w:unhideWhenUsed/>
    <w:rsid w:val="00C42BBD"/>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42BB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246484">
      <w:bodyDiv w:val="1"/>
      <w:marLeft w:val="0"/>
      <w:marRight w:val="0"/>
      <w:marTop w:val="0"/>
      <w:marBottom w:val="0"/>
      <w:divBdr>
        <w:top w:val="none" w:sz="0" w:space="0" w:color="auto"/>
        <w:left w:val="none" w:sz="0" w:space="0" w:color="auto"/>
        <w:bottom w:val="none" w:sz="0" w:space="0" w:color="auto"/>
        <w:right w:val="none" w:sz="0" w:space="0" w:color="auto"/>
      </w:divBdr>
    </w:div>
    <w:div w:id="166989316">
      <w:bodyDiv w:val="1"/>
      <w:marLeft w:val="0"/>
      <w:marRight w:val="0"/>
      <w:marTop w:val="0"/>
      <w:marBottom w:val="0"/>
      <w:divBdr>
        <w:top w:val="none" w:sz="0" w:space="0" w:color="auto"/>
        <w:left w:val="none" w:sz="0" w:space="0" w:color="auto"/>
        <w:bottom w:val="none" w:sz="0" w:space="0" w:color="auto"/>
        <w:right w:val="none" w:sz="0" w:space="0" w:color="auto"/>
      </w:divBdr>
      <w:divsChild>
        <w:div w:id="809134598">
          <w:marLeft w:val="0"/>
          <w:marRight w:val="0"/>
          <w:marTop w:val="0"/>
          <w:marBottom w:val="0"/>
          <w:divBdr>
            <w:top w:val="none" w:sz="0" w:space="0" w:color="auto"/>
            <w:left w:val="none" w:sz="0" w:space="0" w:color="auto"/>
            <w:bottom w:val="none" w:sz="0" w:space="0" w:color="auto"/>
            <w:right w:val="none" w:sz="0" w:space="0" w:color="auto"/>
          </w:divBdr>
          <w:divsChild>
            <w:div w:id="1760714523">
              <w:marLeft w:val="0"/>
              <w:marRight w:val="0"/>
              <w:marTop w:val="0"/>
              <w:marBottom w:val="0"/>
              <w:divBdr>
                <w:top w:val="none" w:sz="0" w:space="0" w:color="auto"/>
                <w:left w:val="none" w:sz="0" w:space="0" w:color="auto"/>
                <w:bottom w:val="none" w:sz="0" w:space="0" w:color="auto"/>
                <w:right w:val="none" w:sz="0" w:space="0" w:color="auto"/>
              </w:divBdr>
              <w:divsChild>
                <w:div w:id="1902712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5424510">
      <w:bodyDiv w:val="1"/>
      <w:marLeft w:val="0"/>
      <w:marRight w:val="0"/>
      <w:marTop w:val="0"/>
      <w:marBottom w:val="0"/>
      <w:divBdr>
        <w:top w:val="none" w:sz="0" w:space="0" w:color="auto"/>
        <w:left w:val="none" w:sz="0" w:space="0" w:color="auto"/>
        <w:bottom w:val="none" w:sz="0" w:space="0" w:color="auto"/>
        <w:right w:val="none" w:sz="0" w:space="0" w:color="auto"/>
      </w:divBdr>
    </w:div>
    <w:div w:id="1033534533">
      <w:bodyDiv w:val="1"/>
      <w:marLeft w:val="0"/>
      <w:marRight w:val="0"/>
      <w:marTop w:val="0"/>
      <w:marBottom w:val="0"/>
      <w:divBdr>
        <w:top w:val="none" w:sz="0" w:space="0" w:color="auto"/>
        <w:left w:val="none" w:sz="0" w:space="0" w:color="auto"/>
        <w:bottom w:val="none" w:sz="0" w:space="0" w:color="auto"/>
        <w:right w:val="none" w:sz="0" w:space="0" w:color="auto"/>
      </w:divBdr>
    </w:div>
    <w:div w:id="1072243067">
      <w:bodyDiv w:val="1"/>
      <w:marLeft w:val="0"/>
      <w:marRight w:val="0"/>
      <w:marTop w:val="0"/>
      <w:marBottom w:val="0"/>
      <w:divBdr>
        <w:top w:val="none" w:sz="0" w:space="0" w:color="auto"/>
        <w:left w:val="none" w:sz="0" w:space="0" w:color="auto"/>
        <w:bottom w:val="none" w:sz="0" w:space="0" w:color="auto"/>
        <w:right w:val="none" w:sz="0" w:space="0" w:color="auto"/>
      </w:divBdr>
    </w:div>
    <w:div w:id="1330251048">
      <w:bodyDiv w:val="1"/>
      <w:marLeft w:val="0"/>
      <w:marRight w:val="0"/>
      <w:marTop w:val="0"/>
      <w:marBottom w:val="0"/>
      <w:divBdr>
        <w:top w:val="none" w:sz="0" w:space="0" w:color="auto"/>
        <w:left w:val="none" w:sz="0" w:space="0" w:color="auto"/>
        <w:bottom w:val="none" w:sz="0" w:space="0" w:color="auto"/>
        <w:right w:val="none" w:sz="0" w:space="0" w:color="auto"/>
      </w:divBdr>
    </w:div>
    <w:div w:id="1421104032">
      <w:bodyDiv w:val="1"/>
      <w:marLeft w:val="0"/>
      <w:marRight w:val="0"/>
      <w:marTop w:val="0"/>
      <w:marBottom w:val="0"/>
      <w:divBdr>
        <w:top w:val="none" w:sz="0" w:space="0" w:color="auto"/>
        <w:left w:val="none" w:sz="0" w:space="0" w:color="auto"/>
        <w:bottom w:val="none" w:sz="0" w:space="0" w:color="auto"/>
        <w:right w:val="none" w:sz="0" w:space="0" w:color="auto"/>
      </w:divBdr>
      <w:divsChild>
        <w:div w:id="1705980817">
          <w:marLeft w:val="0"/>
          <w:marRight w:val="0"/>
          <w:marTop w:val="0"/>
          <w:marBottom w:val="0"/>
          <w:divBdr>
            <w:top w:val="none" w:sz="0" w:space="0" w:color="auto"/>
            <w:left w:val="none" w:sz="0" w:space="0" w:color="auto"/>
            <w:bottom w:val="none" w:sz="0" w:space="0" w:color="auto"/>
            <w:right w:val="none" w:sz="0" w:space="0" w:color="auto"/>
          </w:divBdr>
          <w:divsChild>
            <w:div w:id="1762143865">
              <w:marLeft w:val="0"/>
              <w:marRight w:val="0"/>
              <w:marTop w:val="0"/>
              <w:marBottom w:val="0"/>
              <w:divBdr>
                <w:top w:val="none" w:sz="0" w:space="0" w:color="auto"/>
                <w:left w:val="none" w:sz="0" w:space="0" w:color="auto"/>
                <w:bottom w:val="none" w:sz="0" w:space="0" w:color="auto"/>
                <w:right w:val="none" w:sz="0" w:space="0" w:color="auto"/>
              </w:divBdr>
              <w:divsChild>
                <w:div w:id="477649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5050577">
      <w:bodyDiv w:val="1"/>
      <w:marLeft w:val="0"/>
      <w:marRight w:val="0"/>
      <w:marTop w:val="0"/>
      <w:marBottom w:val="0"/>
      <w:divBdr>
        <w:top w:val="none" w:sz="0" w:space="0" w:color="auto"/>
        <w:left w:val="none" w:sz="0" w:space="0" w:color="auto"/>
        <w:bottom w:val="none" w:sz="0" w:space="0" w:color="auto"/>
        <w:right w:val="none" w:sz="0" w:space="0" w:color="auto"/>
      </w:divBdr>
    </w:div>
    <w:div w:id="1533499440">
      <w:bodyDiv w:val="1"/>
      <w:marLeft w:val="0"/>
      <w:marRight w:val="0"/>
      <w:marTop w:val="0"/>
      <w:marBottom w:val="0"/>
      <w:divBdr>
        <w:top w:val="none" w:sz="0" w:space="0" w:color="auto"/>
        <w:left w:val="none" w:sz="0" w:space="0" w:color="auto"/>
        <w:bottom w:val="none" w:sz="0" w:space="0" w:color="auto"/>
        <w:right w:val="none" w:sz="0" w:space="0" w:color="auto"/>
      </w:divBdr>
      <w:divsChild>
        <w:div w:id="1699156171">
          <w:marLeft w:val="0"/>
          <w:marRight w:val="0"/>
          <w:marTop w:val="0"/>
          <w:marBottom w:val="0"/>
          <w:divBdr>
            <w:top w:val="none" w:sz="0" w:space="0" w:color="auto"/>
            <w:left w:val="none" w:sz="0" w:space="0" w:color="auto"/>
            <w:bottom w:val="none" w:sz="0" w:space="0" w:color="auto"/>
            <w:right w:val="none" w:sz="0" w:space="0" w:color="auto"/>
          </w:divBdr>
          <w:divsChild>
            <w:div w:id="1650405619">
              <w:marLeft w:val="0"/>
              <w:marRight w:val="0"/>
              <w:marTop w:val="0"/>
              <w:marBottom w:val="0"/>
              <w:divBdr>
                <w:top w:val="none" w:sz="0" w:space="0" w:color="auto"/>
                <w:left w:val="none" w:sz="0" w:space="0" w:color="auto"/>
                <w:bottom w:val="none" w:sz="0" w:space="0" w:color="auto"/>
                <w:right w:val="none" w:sz="0" w:space="0" w:color="auto"/>
              </w:divBdr>
              <w:divsChild>
                <w:div w:id="142005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057693">
      <w:bodyDiv w:val="1"/>
      <w:marLeft w:val="0"/>
      <w:marRight w:val="0"/>
      <w:marTop w:val="0"/>
      <w:marBottom w:val="0"/>
      <w:divBdr>
        <w:top w:val="none" w:sz="0" w:space="0" w:color="auto"/>
        <w:left w:val="none" w:sz="0" w:space="0" w:color="auto"/>
        <w:bottom w:val="none" w:sz="0" w:space="0" w:color="auto"/>
        <w:right w:val="none" w:sz="0" w:space="0" w:color="auto"/>
      </w:divBdr>
    </w:div>
    <w:div w:id="1566334244">
      <w:bodyDiv w:val="1"/>
      <w:marLeft w:val="0"/>
      <w:marRight w:val="0"/>
      <w:marTop w:val="0"/>
      <w:marBottom w:val="0"/>
      <w:divBdr>
        <w:top w:val="none" w:sz="0" w:space="0" w:color="auto"/>
        <w:left w:val="none" w:sz="0" w:space="0" w:color="auto"/>
        <w:bottom w:val="none" w:sz="0" w:space="0" w:color="auto"/>
        <w:right w:val="none" w:sz="0" w:space="0" w:color="auto"/>
      </w:divBdr>
    </w:div>
    <w:div w:id="1606157932">
      <w:bodyDiv w:val="1"/>
      <w:marLeft w:val="0"/>
      <w:marRight w:val="0"/>
      <w:marTop w:val="0"/>
      <w:marBottom w:val="0"/>
      <w:divBdr>
        <w:top w:val="none" w:sz="0" w:space="0" w:color="auto"/>
        <w:left w:val="none" w:sz="0" w:space="0" w:color="auto"/>
        <w:bottom w:val="none" w:sz="0" w:space="0" w:color="auto"/>
        <w:right w:val="none" w:sz="0" w:space="0" w:color="auto"/>
      </w:divBdr>
      <w:divsChild>
        <w:div w:id="800612464">
          <w:marLeft w:val="0"/>
          <w:marRight w:val="0"/>
          <w:marTop w:val="0"/>
          <w:marBottom w:val="0"/>
          <w:divBdr>
            <w:top w:val="none" w:sz="0" w:space="0" w:color="auto"/>
            <w:left w:val="none" w:sz="0" w:space="0" w:color="auto"/>
            <w:bottom w:val="none" w:sz="0" w:space="0" w:color="auto"/>
            <w:right w:val="none" w:sz="0" w:space="0" w:color="auto"/>
          </w:divBdr>
          <w:divsChild>
            <w:div w:id="169225264">
              <w:marLeft w:val="0"/>
              <w:marRight w:val="0"/>
              <w:marTop w:val="0"/>
              <w:marBottom w:val="0"/>
              <w:divBdr>
                <w:top w:val="none" w:sz="0" w:space="0" w:color="auto"/>
                <w:left w:val="none" w:sz="0" w:space="0" w:color="auto"/>
                <w:bottom w:val="none" w:sz="0" w:space="0" w:color="auto"/>
                <w:right w:val="none" w:sz="0" w:space="0" w:color="auto"/>
              </w:divBdr>
              <w:divsChild>
                <w:div w:id="10983342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6568661">
      <w:bodyDiv w:val="1"/>
      <w:marLeft w:val="0"/>
      <w:marRight w:val="0"/>
      <w:marTop w:val="0"/>
      <w:marBottom w:val="0"/>
      <w:divBdr>
        <w:top w:val="none" w:sz="0" w:space="0" w:color="auto"/>
        <w:left w:val="none" w:sz="0" w:space="0" w:color="auto"/>
        <w:bottom w:val="none" w:sz="0" w:space="0" w:color="auto"/>
        <w:right w:val="none" w:sz="0" w:space="0" w:color="auto"/>
      </w:divBdr>
    </w:div>
    <w:div w:id="1732072633">
      <w:bodyDiv w:val="1"/>
      <w:marLeft w:val="0"/>
      <w:marRight w:val="0"/>
      <w:marTop w:val="0"/>
      <w:marBottom w:val="0"/>
      <w:divBdr>
        <w:top w:val="none" w:sz="0" w:space="0" w:color="auto"/>
        <w:left w:val="none" w:sz="0" w:space="0" w:color="auto"/>
        <w:bottom w:val="none" w:sz="0" w:space="0" w:color="auto"/>
        <w:right w:val="none" w:sz="0" w:space="0" w:color="auto"/>
      </w:divBdr>
    </w:div>
    <w:div w:id="1779644027">
      <w:bodyDiv w:val="1"/>
      <w:marLeft w:val="0"/>
      <w:marRight w:val="0"/>
      <w:marTop w:val="0"/>
      <w:marBottom w:val="0"/>
      <w:divBdr>
        <w:top w:val="none" w:sz="0" w:space="0" w:color="auto"/>
        <w:left w:val="none" w:sz="0" w:space="0" w:color="auto"/>
        <w:bottom w:val="none" w:sz="0" w:space="0" w:color="auto"/>
        <w:right w:val="none" w:sz="0" w:space="0" w:color="auto"/>
      </w:divBdr>
      <w:divsChild>
        <w:div w:id="642349180">
          <w:marLeft w:val="0"/>
          <w:marRight w:val="0"/>
          <w:marTop w:val="0"/>
          <w:marBottom w:val="0"/>
          <w:divBdr>
            <w:top w:val="none" w:sz="0" w:space="0" w:color="auto"/>
            <w:left w:val="none" w:sz="0" w:space="0" w:color="auto"/>
            <w:bottom w:val="none" w:sz="0" w:space="0" w:color="auto"/>
            <w:right w:val="none" w:sz="0" w:space="0" w:color="auto"/>
          </w:divBdr>
          <w:divsChild>
            <w:div w:id="1976907107">
              <w:marLeft w:val="0"/>
              <w:marRight w:val="0"/>
              <w:marTop w:val="0"/>
              <w:marBottom w:val="0"/>
              <w:divBdr>
                <w:top w:val="none" w:sz="0" w:space="0" w:color="auto"/>
                <w:left w:val="none" w:sz="0" w:space="0" w:color="auto"/>
                <w:bottom w:val="none" w:sz="0" w:space="0" w:color="auto"/>
                <w:right w:val="none" w:sz="0" w:space="0" w:color="auto"/>
              </w:divBdr>
              <w:divsChild>
                <w:div w:id="1682471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9952896">
      <w:bodyDiv w:val="1"/>
      <w:marLeft w:val="0"/>
      <w:marRight w:val="0"/>
      <w:marTop w:val="0"/>
      <w:marBottom w:val="0"/>
      <w:divBdr>
        <w:top w:val="none" w:sz="0" w:space="0" w:color="auto"/>
        <w:left w:val="none" w:sz="0" w:space="0" w:color="auto"/>
        <w:bottom w:val="none" w:sz="0" w:space="0" w:color="auto"/>
        <w:right w:val="none" w:sz="0" w:space="0" w:color="auto"/>
      </w:divBdr>
    </w:div>
    <w:div w:id="1919245030">
      <w:bodyDiv w:val="1"/>
      <w:marLeft w:val="0"/>
      <w:marRight w:val="0"/>
      <w:marTop w:val="0"/>
      <w:marBottom w:val="0"/>
      <w:divBdr>
        <w:top w:val="none" w:sz="0" w:space="0" w:color="auto"/>
        <w:left w:val="none" w:sz="0" w:space="0" w:color="auto"/>
        <w:bottom w:val="none" w:sz="0" w:space="0" w:color="auto"/>
        <w:right w:val="none" w:sz="0" w:space="0" w:color="auto"/>
      </w:divBdr>
    </w:div>
    <w:div w:id="2056736712">
      <w:bodyDiv w:val="1"/>
      <w:marLeft w:val="0"/>
      <w:marRight w:val="0"/>
      <w:marTop w:val="0"/>
      <w:marBottom w:val="0"/>
      <w:divBdr>
        <w:top w:val="none" w:sz="0" w:space="0" w:color="auto"/>
        <w:left w:val="none" w:sz="0" w:space="0" w:color="auto"/>
        <w:bottom w:val="none" w:sz="0" w:space="0" w:color="auto"/>
        <w:right w:val="none" w:sz="0" w:space="0" w:color="auto"/>
      </w:divBdr>
    </w:div>
    <w:div w:id="2115392832">
      <w:bodyDiv w:val="1"/>
      <w:marLeft w:val="0"/>
      <w:marRight w:val="0"/>
      <w:marTop w:val="0"/>
      <w:marBottom w:val="0"/>
      <w:divBdr>
        <w:top w:val="none" w:sz="0" w:space="0" w:color="auto"/>
        <w:left w:val="none" w:sz="0" w:space="0" w:color="auto"/>
        <w:bottom w:val="none" w:sz="0" w:space="0" w:color="auto"/>
        <w:right w:val="none" w:sz="0" w:space="0" w:color="auto"/>
      </w:divBdr>
    </w:div>
    <w:div w:id="2133012858">
      <w:bodyDiv w:val="1"/>
      <w:marLeft w:val="0"/>
      <w:marRight w:val="0"/>
      <w:marTop w:val="0"/>
      <w:marBottom w:val="0"/>
      <w:divBdr>
        <w:top w:val="none" w:sz="0" w:space="0" w:color="auto"/>
        <w:left w:val="none" w:sz="0" w:space="0" w:color="auto"/>
        <w:bottom w:val="none" w:sz="0" w:space="0" w:color="auto"/>
        <w:right w:val="none" w:sz="0" w:space="0" w:color="auto"/>
      </w:divBdr>
      <w:divsChild>
        <w:div w:id="1485008583">
          <w:marLeft w:val="0"/>
          <w:marRight w:val="0"/>
          <w:marTop w:val="0"/>
          <w:marBottom w:val="0"/>
          <w:divBdr>
            <w:top w:val="none" w:sz="0" w:space="0" w:color="auto"/>
            <w:left w:val="none" w:sz="0" w:space="0" w:color="auto"/>
            <w:bottom w:val="none" w:sz="0" w:space="0" w:color="auto"/>
            <w:right w:val="none" w:sz="0" w:space="0" w:color="auto"/>
          </w:divBdr>
          <w:divsChild>
            <w:div w:id="1616207641">
              <w:marLeft w:val="0"/>
              <w:marRight w:val="0"/>
              <w:marTop w:val="0"/>
              <w:marBottom w:val="0"/>
              <w:divBdr>
                <w:top w:val="none" w:sz="0" w:space="0" w:color="auto"/>
                <w:left w:val="none" w:sz="0" w:space="0" w:color="auto"/>
                <w:bottom w:val="none" w:sz="0" w:space="0" w:color="auto"/>
                <w:right w:val="none" w:sz="0" w:space="0" w:color="auto"/>
              </w:divBdr>
              <w:divsChild>
                <w:div w:id="1016007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226585E94F849F6AC4BC7B9DAA919D2"/>
        <w:category>
          <w:name w:val="Général"/>
          <w:gallery w:val="placeholder"/>
        </w:category>
        <w:types>
          <w:type w:val="bbPlcHdr"/>
        </w:types>
        <w:behaviors>
          <w:behavior w:val="content"/>
        </w:behaviors>
        <w:guid w:val="{52E3A81A-C0B1-428A-B961-61F3ECD5C36B}"/>
      </w:docPartPr>
      <w:docPartBody>
        <w:p w:rsidR="005857B8" w:rsidRDefault="00354295" w:rsidP="00354295">
          <w:pPr>
            <w:pStyle w:val="D226585E94F849F6AC4BC7B9DAA919D2"/>
          </w:pPr>
          <w:r>
            <w:rPr>
              <w:rFonts w:asciiTheme="majorHAnsi" w:eastAsiaTheme="majorEastAsia" w:hAnsiTheme="majorHAnsi" w:cstheme="majorBidi"/>
              <w:sz w:val="32"/>
              <w:szCs w:val="32"/>
            </w:rPr>
            <w:t>[Titre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54295"/>
    <w:rsid w:val="00354295"/>
    <w:rsid w:val="005857B8"/>
    <w:rsid w:val="00813BFB"/>
    <w:rsid w:val="00A95CD2"/>
    <w:rsid w:val="00C67A1F"/>
    <w:rsid w:val="00EA3C03"/>
    <w:rsid w:val="00ED2104"/>
    <w:rsid w:val="00FB36D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226585E94F849F6AC4BC7B9DAA919D2">
    <w:name w:val="D226585E94F849F6AC4BC7B9DAA919D2"/>
    <w:rsid w:val="00354295"/>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D226585E94F849F6AC4BC7B9DAA919D2">
    <w:name w:val="D226585E94F849F6AC4BC7B9DAA919D2"/>
    <w:rsid w:val="00354295"/>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TotalTime>
  <Pages>2</Pages>
  <Words>599</Words>
  <Characters>3297</Characters>
  <Application>Microsoft Office Word</Application>
  <DocSecurity>0</DocSecurity>
  <Lines>27</Lines>
  <Paragraphs>7</Paragraphs>
  <ScaleCrop>false</ScaleCrop>
  <HeadingPairs>
    <vt:vector size="2" baseType="variant">
      <vt:variant>
        <vt:lpstr>Titre</vt:lpstr>
      </vt:variant>
      <vt:variant>
        <vt:i4>1</vt:i4>
      </vt:variant>
    </vt:vector>
  </HeadingPairs>
  <TitlesOfParts>
    <vt:vector size="1" baseType="lpstr">
      <vt:lpstr>الملخص</vt:lpstr>
    </vt:vector>
  </TitlesOfParts>
  <Company/>
  <LinksUpToDate>false</LinksUpToDate>
  <CharactersWithSpaces>3889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الملخص</dc:title>
  <dc:creator>HP</dc:creator>
  <cp:lastModifiedBy>HP</cp:lastModifiedBy>
  <cp:revision>31</cp:revision>
  <cp:lastPrinted>2019-07-17T16:59:00Z</cp:lastPrinted>
  <dcterms:created xsi:type="dcterms:W3CDTF">2019-04-15T19:33:00Z</dcterms:created>
  <dcterms:modified xsi:type="dcterms:W3CDTF">2019-07-17T17:09:00Z</dcterms:modified>
</cp:coreProperties>
</file>