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639F" w:rsidRPr="0053639F" w:rsidRDefault="0053639F" w:rsidP="004D76C6">
      <w:pPr>
        <w:bidi/>
        <w:spacing w:line="240" w:lineRule="auto"/>
        <w:rPr>
          <w:rFonts w:ascii="Simplified Arabic" w:hAnsi="Simplified Arabic" w:cs="Simplified Arabic"/>
          <w:sz w:val="28"/>
          <w:szCs w:val="28"/>
          <w:rtl/>
          <w:lang w:bidi="ar-DZ"/>
        </w:rPr>
      </w:pPr>
      <w:r w:rsidRPr="0053639F">
        <w:rPr>
          <w:rFonts w:ascii="Simplified Arabic" w:hAnsi="Simplified Arabic" w:cs="Simplified Arabic" w:hint="cs"/>
          <w:b/>
          <w:bCs/>
          <w:sz w:val="28"/>
          <w:szCs w:val="28"/>
          <w:rtl/>
          <w:lang w:bidi="ar-DZ"/>
        </w:rPr>
        <w:t>الملخص</w:t>
      </w:r>
      <w:r w:rsidRPr="0053639F">
        <w:rPr>
          <w:rFonts w:ascii="Simplified Arabic" w:hAnsi="Simplified Arabic" w:cs="Simplified Arabic" w:hint="cs"/>
          <w:sz w:val="28"/>
          <w:szCs w:val="28"/>
          <w:rtl/>
          <w:lang w:bidi="ar-DZ"/>
        </w:rPr>
        <w:t xml:space="preserve">: </w:t>
      </w:r>
    </w:p>
    <w:p w:rsidR="0053639F" w:rsidRPr="0053639F" w:rsidRDefault="0053639F" w:rsidP="004D76C6">
      <w:pPr>
        <w:pStyle w:val="Paragraphedeliste"/>
        <w:bidi/>
        <w:spacing w:line="240" w:lineRule="auto"/>
        <w:ind w:left="0" w:firstLine="567"/>
        <w:jc w:val="both"/>
        <w:rPr>
          <w:rFonts w:ascii="Simplified Arabic" w:hAnsi="Simplified Arabic" w:cs="Simplified Arabic"/>
          <w:sz w:val="28"/>
          <w:szCs w:val="28"/>
          <w:rtl/>
          <w:lang w:bidi="ar-DZ"/>
        </w:rPr>
      </w:pPr>
      <w:r w:rsidRPr="0053639F">
        <w:rPr>
          <w:rFonts w:ascii="Simplified Arabic" w:hAnsi="Simplified Arabic" w:cs="Simplified Arabic" w:hint="cs"/>
          <w:sz w:val="28"/>
          <w:szCs w:val="28"/>
          <w:rtl/>
          <w:lang w:bidi="ar-DZ"/>
        </w:rPr>
        <w:t>إن نمو المدينة  يجعلها في حركية مستمرة، نحو الخارج وعلى المجالات المجاورة لها، فتأثر وتتأثر بالبيئة،حتى أصبحت تشكل خطرا على استدامتها، مما دعا إلى بدل مجموعة من الجهود الرامية إلى حماية البيئة من آثار الديناميكية الحضرية، ولأنه لا يمكن تفاد مشكلة ما أو حلها دون معرفة كيفية حدوثها جاءت دراستنا لتبحث في إشكالية التأثيرات البيئية والعمرانية للديناميكية الحضرية على المجال المجاور أخدين مدينة سكيكدة ومجالها المجاور كنموذج،عن طريق إتباع المنهج التحليلي الذي يعمل على تحليل مجموعة من المعطيات النظرية وكذا لمعطيات المستقاة من الدراسة الميدانية والاستبيان مدعمين الدراسة بالمنهج التاريخي الذي يوضح لنا النسق التاريخي لتطور التخطيط الحضري ونمو مدينة سكيكدة ومجالها المجاور، وكذا مختلف الإجراءات المتعلقة بتنظيم التعمير وحماية البيئة على المستويين الدولي والوطني.</w:t>
      </w:r>
    </w:p>
    <w:p w:rsidR="0053639F" w:rsidRPr="0053639F" w:rsidRDefault="0053639F" w:rsidP="004D76C6">
      <w:pPr>
        <w:pStyle w:val="Paragraphedeliste"/>
        <w:bidi/>
        <w:spacing w:line="240" w:lineRule="auto"/>
        <w:ind w:left="0" w:firstLine="567"/>
        <w:jc w:val="both"/>
        <w:rPr>
          <w:rFonts w:ascii="Simplified Arabic" w:hAnsi="Simplified Arabic" w:cs="Simplified Arabic"/>
          <w:sz w:val="28"/>
          <w:szCs w:val="28"/>
          <w:rtl/>
          <w:lang w:bidi="ar-DZ"/>
        </w:rPr>
      </w:pPr>
      <w:r w:rsidRPr="0053639F">
        <w:rPr>
          <w:rFonts w:ascii="Simplified Arabic" w:hAnsi="Simplified Arabic" w:cs="Simplified Arabic" w:hint="cs"/>
          <w:sz w:val="28"/>
          <w:szCs w:val="28"/>
          <w:rtl/>
          <w:lang w:bidi="ar-DZ"/>
        </w:rPr>
        <w:t>حيث خلص البحث إلى أن الديناميكية الحضرية تؤثر سلبيا على المجال المجاور لمدينة سكيكدة والتي أصبحت تعاني من العشوائية في غالب الأحيان، وتعاني بيئتها من انتشار النفايات بكل أنواعها، ومن مشاكل التلوث خاصة الناتجة عن النشاط الصناعي، وفقد المجال خصوصيته خاصة من الناحية الوظيفية، ففقدت هذه المجالات خصوصيتها كأراض فلاحية عالية الخصوبة والإنتاجية،وتغير الأشكال الحضارية كلما اتجهنا من وسط المدينة نحو مجالها المجاور، فغابت الطرقات أحيانا وتدهورت في أحيان أخرى، وغابت المساحات الخضراء وساحات الترفيه، وظهرت العشوائيات الحضرية والمخالفات العمرانية، رغم وجود وسائل التهيئة والتعمير وترسانة من القوانين المنظمة للتعمير والرامية لحماية البيئة.</w:t>
      </w:r>
    </w:p>
    <w:p w:rsidR="0053639F" w:rsidRPr="0053639F" w:rsidRDefault="0053639F" w:rsidP="004D76C6">
      <w:pPr>
        <w:pStyle w:val="Paragraphedeliste"/>
        <w:bidi/>
        <w:spacing w:line="240" w:lineRule="auto"/>
        <w:ind w:left="0" w:firstLine="567"/>
        <w:jc w:val="both"/>
        <w:rPr>
          <w:rFonts w:ascii="Simplified Arabic" w:hAnsi="Simplified Arabic" w:cs="Simplified Arabic"/>
          <w:sz w:val="28"/>
          <w:szCs w:val="28"/>
          <w:lang w:bidi="ar-DZ"/>
        </w:rPr>
      </w:pPr>
      <w:r w:rsidRPr="0053639F">
        <w:rPr>
          <w:rFonts w:ascii="Simplified Arabic" w:hAnsi="Simplified Arabic" w:cs="Simplified Arabic" w:hint="cs"/>
          <w:sz w:val="28"/>
          <w:szCs w:val="28"/>
          <w:rtl/>
          <w:lang w:bidi="ar-DZ"/>
        </w:rPr>
        <w:t xml:space="preserve">   وتجلى بوضوح ضرورة تدعيم المنظومة التشريعية لحماية لبيئة وتنظيم التعمير في الجزائر بقوانين أكثر صرامة، وردعية لضمان التقليل من التجاوزات على البيئة إلى الحد </w:t>
      </w:r>
      <w:proofErr w:type="gramStart"/>
      <w:r w:rsidRPr="0053639F">
        <w:rPr>
          <w:rFonts w:ascii="Simplified Arabic" w:hAnsi="Simplified Arabic" w:cs="Simplified Arabic" w:hint="cs"/>
          <w:sz w:val="28"/>
          <w:szCs w:val="28"/>
          <w:rtl/>
          <w:lang w:bidi="ar-DZ"/>
        </w:rPr>
        <w:t>الأدنى.و</w:t>
      </w:r>
      <w:proofErr w:type="gramEnd"/>
      <w:r w:rsidRPr="0053639F">
        <w:rPr>
          <w:rFonts w:ascii="Simplified Arabic" w:hAnsi="Simplified Arabic" w:cs="Simplified Arabic" w:hint="cs"/>
          <w:sz w:val="28"/>
          <w:szCs w:val="28"/>
          <w:rtl/>
          <w:lang w:bidi="ar-DZ"/>
        </w:rPr>
        <w:t xml:space="preserve"> وضع استراتيجيات جادة لتسيير النفايات بأساليب حديثة تضمن أقصى حماية ممكنة للبيئة من تأثير الانتشار الواسع للنفايات بكل أنواعها خاصة في المناطق الحضرية، والمجالات المجاورة للمدن. إضافة إلى ضرورة تدعيم حس الوعي البيئي لدى المجتمع عن طريق زرع الوعي بضرورة حماية البيئة في الأجيال الناشئة.</w:t>
      </w:r>
    </w:p>
    <w:p w:rsidR="0053639F" w:rsidRDefault="0053639F" w:rsidP="004D76C6">
      <w:pPr>
        <w:bidi/>
        <w:spacing w:line="240" w:lineRule="auto"/>
        <w:ind w:firstLine="709"/>
        <w:jc w:val="both"/>
        <w:rPr>
          <w:rFonts w:ascii="Simplified Arabic" w:hAnsi="Simplified Arabic" w:cs="Simplified Arabic"/>
          <w:sz w:val="28"/>
          <w:szCs w:val="28"/>
          <w:lang w:bidi="ar-DZ"/>
        </w:rPr>
      </w:pPr>
      <w:r w:rsidRPr="0053639F">
        <w:rPr>
          <w:rFonts w:ascii="Simplified Arabic" w:hAnsi="Simplified Arabic" w:cs="Simplified Arabic" w:hint="cs"/>
          <w:sz w:val="28"/>
          <w:szCs w:val="28"/>
          <w:rtl/>
          <w:lang w:bidi="ar-DZ"/>
        </w:rPr>
        <w:t>الكلمات المفتاحية: الديناميكية الحضرية، البيئة، النمو العمراني، المجال المجاور، سكيكدة.</w:t>
      </w:r>
    </w:p>
    <w:p w:rsidR="0053639F" w:rsidRDefault="0053639F" w:rsidP="004D76C6">
      <w:pPr>
        <w:bidi/>
        <w:spacing w:line="240" w:lineRule="auto"/>
        <w:ind w:firstLine="709"/>
        <w:jc w:val="both"/>
        <w:rPr>
          <w:rFonts w:ascii="Simplified Arabic" w:hAnsi="Simplified Arabic" w:cs="Simplified Arabic"/>
          <w:sz w:val="28"/>
          <w:szCs w:val="28"/>
          <w:lang w:bidi="ar-DZ"/>
        </w:rPr>
      </w:pPr>
    </w:p>
    <w:p w:rsidR="0053639F" w:rsidRDefault="0053639F" w:rsidP="004D76C6">
      <w:pPr>
        <w:bidi/>
        <w:spacing w:line="240" w:lineRule="auto"/>
        <w:ind w:firstLine="709"/>
        <w:jc w:val="both"/>
        <w:rPr>
          <w:rFonts w:ascii="Simplified Arabic" w:hAnsi="Simplified Arabic" w:cs="Simplified Arabic"/>
          <w:sz w:val="28"/>
          <w:szCs w:val="28"/>
          <w:lang w:bidi="ar-DZ"/>
        </w:rPr>
      </w:pPr>
    </w:p>
    <w:p w:rsidR="0053639F" w:rsidRPr="0053639F" w:rsidRDefault="0053639F" w:rsidP="004D76C6">
      <w:pPr>
        <w:bidi/>
        <w:spacing w:line="240" w:lineRule="auto"/>
        <w:ind w:firstLine="709"/>
        <w:jc w:val="both"/>
        <w:rPr>
          <w:rFonts w:ascii="Simplified Arabic" w:hAnsi="Simplified Arabic" w:cs="Simplified Arabic"/>
          <w:sz w:val="28"/>
          <w:szCs w:val="28"/>
          <w:rtl/>
          <w:lang w:bidi="ar-DZ"/>
        </w:rPr>
      </w:pPr>
    </w:p>
    <w:p w:rsidR="0053639F" w:rsidRPr="00E37D31" w:rsidRDefault="0053639F" w:rsidP="004D76C6">
      <w:pPr>
        <w:spacing w:line="240" w:lineRule="auto"/>
        <w:jc w:val="both"/>
        <w:rPr>
          <w:rFonts w:ascii="Simplified Arabic" w:hAnsi="Simplified Arabic" w:cs="Simplified Arabic"/>
          <w:b/>
          <w:bCs/>
          <w:sz w:val="24"/>
          <w:szCs w:val="24"/>
          <w:rtl/>
          <w:lang w:bidi="ar-DZ"/>
        </w:rPr>
      </w:pPr>
      <w:r w:rsidRPr="00E37D31">
        <w:rPr>
          <w:rFonts w:ascii="Simplified Arabic" w:hAnsi="Simplified Arabic" w:cs="Simplified Arabic"/>
          <w:b/>
          <w:bCs/>
          <w:sz w:val="24"/>
          <w:szCs w:val="24"/>
          <w:lang w:bidi="ar-DZ"/>
        </w:rPr>
        <w:lastRenderedPageBreak/>
        <w:t>Résumé</w:t>
      </w:r>
    </w:p>
    <w:p w:rsidR="0053639F" w:rsidRPr="00E37D31" w:rsidRDefault="0053639F" w:rsidP="004D76C6">
      <w:pPr>
        <w:spacing w:line="240" w:lineRule="auto"/>
        <w:ind w:firstLine="567"/>
        <w:jc w:val="both"/>
        <w:rPr>
          <w:rFonts w:ascii="Simplified Arabic" w:hAnsi="Simplified Arabic" w:cs="Simplified Arabic"/>
          <w:sz w:val="24"/>
          <w:szCs w:val="24"/>
          <w:lang w:bidi="ar-DZ"/>
        </w:rPr>
      </w:pPr>
      <w:r w:rsidRPr="00E37D31">
        <w:rPr>
          <w:rFonts w:ascii="Simplified Arabic" w:hAnsi="Simplified Arabic" w:cs="Simplified Arabic"/>
          <w:sz w:val="24"/>
          <w:szCs w:val="24"/>
          <w:lang w:bidi="ar-DZ"/>
        </w:rPr>
        <w:t>La croissance de la ville la rend en mouvement continu, vers l'extérieur et les zones adjacentes, affectées et affectées par l'environnement, jusqu'à ce qu'elle devienne une menace pour sa durabilité. Sans savoir comment cela s'est produit, notre étud</w:t>
      </w:r>
      <w:r w:rsidR="00AE49B1">
        <w:rPr>
          <w:rFonts w:ascii="Simplified Arabic" w:hAnsi="Simplified Arabic" w:cs="Simplified Arabic"/>
          <w:sz w:val="24"/>
          <w:szCs w:val="24"/>
          <w:lang w:bidi="ar-DZ"/>
        </w:rPr>
        <w:t>e est venue examiner les impact</w:t>
      </w:r>
      <w:r w:rsidRPr="00E37D31">
        <w:rPr>
          <w:rFonts w:ascii="Simplified Arabic" w:hAnsi="Simplified Arabic" w:cs="Simplified Arabic"/>
          <w:sz w:val="24"/>
          <w:szCs w:val="24"/>
          <w:lang w:bidi="ar-DZ"/>
        </w:rPr>
        <w:t>s environnementaux et urbains du la dynamique urbaine sur la zone adjacente, en prenant comme cas la ville de Skikda et sa zone adjacente, en suivant la méthode analytique qui analyse un ensemble de données théoriques ainsi que des données issues de l'étude de terrain et du questionnaire, l'étude avec l'approche historique qui clarifie le schéma historique du développement de l'urbanisme et de la croissance de la ville de Skikda et de ses Zones adjacentes, ainsi que les différentes procédures liées à la réglementation de l'urbanisation et à la protection de l'environnement au niveau international et les niveaux nationaux.</w:t>
      </w:r>
    </w:p>
    <w:p w:rsidR="0053639F" w:rsidRPr="00E37D31" w:rsidRDefault="0053639F" w:rsidP="00AE49B1">
      <w:pPr>
        <w:spacing w:line="240" w:lineRule="auto"/>
        <w:ind w:firstLine="567"/>
        <w:jc w:val="both"/>
        <w:rPr>
          <w:rFonts w:ascii="Simplified Arabic" w:hAnsi="Simplified Arabic" w:cs="Simplified Arabic"/>
          <w:sz w:val="24"/>
          <w:szCs w:val="24"/>
          <w:lang w:bidi="ar-DZ"/>
        </w:rPr>
      </w:pPr>
      <w:r w:rsidRPr="00E37D31">
        <w:rPr>
          <w:rFonts w:ascii="Simplified Arabic" w:hAnsi="Simplified Arabic" w:cs="Simplified Arabic"/>
          <w:sz w:val="24"/>
          <w:szCs w:val="24"/>
          <w:lang w:bidi="ar-DZ"/>
        </w:rPr>
        <w:t>Là où la recherche a conclu que la dynamique urbaine affecte négativement la zone adjacente à la ville de Skikda, qui souffre souvent de l'aléatoire, et son environnement souffre de la propagation de déchets de toutes sortes, et de problèmes de pollution, notamment résultant de l'activité industrielle, et l</w:t>
      </w:r>
      <w:r w:rsidR="00AE49B1" w:rsidRPr="00E37D31">
        <w:rPr>
          <w:rFonts w:ascii="Simplified Arabic" w:hAnsi="Simplified Arabic" w:cs="Simplified Arabic"/>
          <w:sz w:val="24"/>
          <w:szCs w:val="24"/>
          <w:lang w:bidi="ar-DZ"/>
        </w:rPr>
        <w:t>à</w:t>
      </w:r>
      <w:r w:rsidRPr="00E37D31">
        <w:rPr>
          <w:rFonts w:ascii="Simplified Arabic" w:hAnsi="Simplified Arabic" w:cs="Simplified Arabic"/>
          <w:sz w:val="24"/>
          <w:szCs w:val="24"/>
          <w:lang w:bidi="ar-DZ"/>
        </w:rPr>
        <w:t xml:space="preserve"> l’espace a perdu ses caractéristiques, en particulier en termes fonctionnels, il a donc perdu cela Les espaces sont caractérisés comme des terres agricoles de hau</w:t>
      </w:r>
      <w:bookmarkStart w:id="0" w:name="_GoBack"/>
      <w:bookmarkEnd w:id="0"/>
      <w:r w:rsidRPr="00E37D31">
        <w:rPr>
          <w:rFonts w:ascii="Simplified Arabic" w:hAnsi="Simplified Arabic" w:cs="Simplified Arabic"/>
          <w:sz w:val="24"/>
          <w:szCs w:val="24"/>
          <w:lang w:bidi="ar-DZ"/>
        </w:rPr>
        <w:t>te fertilité et productivité, et les formes culturelles changent à mesure que nous nous déplaçons du centre de la ville vers la zone voisine, donc les routes ont été parfois absents et détériorés à d'autres moments, et les espaces verts et les places de divertissement étaient absents, des bidonvilles urbains et des irrégularités urbaines sont apparus, malgré l'existence de moyens de préparation et de reconstruction et d'un arsenal de lois réglementant la reconstruction visant à protéger l'environnement.</w:t>
      </w:r>
    </w:p>
    <w:p w:rsidR="0053639F" w:rsidRPr="00E37D31" w:rsidRDefault="0053639F" w:rsidP="004D76C6">
      <w:pPr>
        <w:spacing w:line="240" w:lineRule="auto"/>
        <w:ind w:firstLine="567"/>
        <w:jc w:val="both"/>
        <w:rPr>
          <w:rFonts w:ascii="Simplified Arabic" w:hAnsi="Simplified Arabic" w:cs="Simplified Arabic"/>
          <w:sz w:val="24"/>
          <w:szCs w:val="24"/>
          <w:lang w:bidi="ar-DZ"/>
        </w:rPr>
      </w:pPr>
      <w:r w:rsidRPr="00E37D31">
        <w:rPr>
          <w:rFonts w:ascii="Simplified Arabic" w:hAnsi="Simplified Arabic" w:cs="Simplified Arabic"/>
          <w:sz w:val="24"/>
          <w:szCs w:val="24"/>
          <w:lang w:bidi="ar-DZ"/>
        </w:rPr>
        <w:t xml:space="preserve">   Il a été clairement démontré la nécessité de renforcer le système législatif pour protéger l'environnement et organiser la reconstruction en Algérie avec des lois plus strictes et dissuasives pour assurer que les atteintes à l'environnement soient réduites au minimum dans les zones urbaines, et adjacentes aux villes. En plus de la nécessité de renforcer le sens de la conscience environnementale dans la communauté en faisant prendre conscience de la nécessité de protéger l'environnement chez les jeunes générations, pourquoi ne pas programmer l'éducation environnementale comme une matière à part entière enseignée dans les premiers niveaux de l'enseignement, puisque les générations futures hériteront de la ville et de l'environnement.</w:t>
      </w:r>
    </w:p>
    <w:p w:rsidR="0053639F" w:rsidRPr="00E37D31" w:rsidRDefault="0053639F" w:rsidP="00E37D31">
      <w:pPr>
        <w:spacing w:line="240" w:lineRule="auto"/>
        <w:jc w:val="both"/>
        <w:rPr>
          <w:rFonts w:ascii="Simplified Arabic" w:hAnsi="Simplified Arabic" w:cs="Simplified Arabic"/>
          <w:sz w:val="24"/>
          <w:szCs w:val="24"/>
          <w:rtl/>
          <w:lang w:bidi="ar-DZ"/>
        </w:rPr>
      </w:pPr>
      <w:r w:rsidRPr="00E37D31">
        <w:rPr>
          <w:rFonts w:ascii="Simplified Arabic" w:hAnsi="Simplified Arabic" w:cs="Simplified Arabic"/>
          <w:b/>
          <w:bCs/>
          <w:sz w:val="24"/>
          <w:szCs w:val="24"/>
          <w:lang w:bidi="ar-DZ"/>
        </w:rPr>
        <w:t>Mots clés</w:t>
      </w:r>
      <w:r w:rsidRPr="00E37D31">
        <w:rPr>
          <w:rFonts w:ascii="Simplified Arabic" w:hAnsi="Simplified Arabic" w:cs="Simplified Arabic"/>
          <w:sz w:val="24"/>
          <w:szCs w:val="24"/>
          <w:lang w:bidi="ar-DZ"/>
        </w:rPr>
        <w:t xml:space="preserve"> : dynamisme urbain, environnement, croissance urbaine, quartier, Skikda.</w:t>
      </w:r>
    </w:p>
    <w:p w:rsidR="00E37D31" w:rsidRPr="00E37D31" w:rsidRDefault="00E37D31" w:rsidP="00E37D31">
      <w:pPr>
        <w:spacing w:line="240" w:lineRule="auto"/>
        <w:jc w:val="both"/>
        <w:rPr>
          <w:rFonts w:ascii="Simplified Arabic" w:hAnsi="Simplified Arabic" w:cs="Simplified Arabic"/>
          <w:b/>
          <w:bCs/>
          <w:sz w:val="24"/>
          <w:szCs w:val="24"/>
          <w:lang w:val="en-US" w:bidi="ar-DZ"/>
        </w:rPr>
      </w:pPr>
      <w:r w:rsidRPr="00E37D31">
        <w:rPr>
          <w:rFonts w:ascii="Simplified Arabic" w:hAnsi="Simplified Arabic" w:cs="Simplified Arabic"/>
          <w:b/>
          <w:bCs/>
          <w:sz w:val="24"/>
          <w:szCs w:val="24"/>
          <w:lang w:val="en-US" w:bidi="ar-DZ"/>
        </w:rPr>
        <w:lastRenderedPageBreak/>
        <w:t>Abstract</w:t>
      </w:r>
    </w:p>
    <w:p w:rsidR="00E37D31" w:rsidRPr="00E37D31" w:rsidRDefault="00E37D31" w:rsidP="00E37D31">
      <w:pPr>
        <w:spacing w:line="240" w:lineRule="auto"/>
        <w:jc w:val="both"/>
        <w:rPr>
          <w:rFonts w:ascii="Simplified Arabic" w:hAnsi="Simplified Arabic" w:cs="Simplified Arabic"/>
          <w:sz w:val="24"/>
          <w:szCs w:val="24"/>
          <w:lang w:val="en-US" w:bidi="ar-DZ"/>
        </w:rPr>
      </w:pPr>
      <w:r w:rsidRPr="00E37D31">
        <w:rPr>
          <w:rFonts w:ascii="Simplified Arabic" w:hAnsi="Simplified Arabic" w:cs="Simplified Arabic"/>
          <w:sz w:val="24"/>
          <w:szCs w:val="24"/>
          <w:lang w:val="en-US" w:bidi="ar-DZ"/>
        </w:rPr>
        <w:t>The growth of the city keeps it in continuous movement towards the outside and the adjacent areas, affected by the environment, until that growth becomes a threat to its sustainability without knowing how it happened. Our study came to examine the problem of the environmental and urban effects of urban dynamism on the neighboring area, taking the city of Skikda and its neighboring area as a case, by following the analytical approach that demonstrate a set of theoretical data as well as data obtained from the field study and surveys, we supported the study with the historical approach that clarifies the delicate situation, we have the historical pattern of the development of urban planning and the growth of the city of Skikda and its surrounding area, as well as the various measures related to the regulation of urbanization and environmental protection at the international and national levels.</w:t>
      </w:r>
    </w:p>
    <w:p w:rsidR="00E37D31" w:rsidRPr="00E37D31" w:rsidRDefault="00E37D31" w:rsidP="00E37D31">
      <w:pPr>
        <w:spacing w:line="240" w:lineRule="auto"/>
        <w:jc w:val="both"/>
        <w:rPr>
          <w:rFonts w:ascii="Simplified Arabic" w:hAnsi="Simplified Arabic" w:cs="Simplified Arabic"/>
          <w:sz w:val="24"/>
          <w:szCs w:val="24"/>
          <w:lang w:val="en-US" w:bidi="ar-DZ"/>
        </w:rPr>
      </w:pPr>
      <w:r w:rsidRPr="00E37D31">
        <w:rPr>
          <w:rFonts w:ascii="Simplified Arabic" w:hAnsi="Simplified Arabic" w:cs="Simplified Arabic"/>
          <w:sz w:val="24"/>
          <w:szCs w:val="24"/>
          <w:lang w:val="en-US" w:bidi="ar-DZ"/>
        </w:rPr>
        <w:t>The research concluded that urban dynamism negatively affects the area adjacent to the city of Skikda, which often suffers from randomness, and its environment suffers from the spread of wastes of all kinds and from pollution problems, especially the one resulting from industrial activity, the land has lost its privacy, especially in functional terms, this areas of Skikda are characterized as agricultural lands of high fertility and productivity, and the cultural forms change as we move from the center of the city towards the neighboring area, roads were absent sometimes and deteriorated at other times, and green spaces and entertainment squares were also absent, urban slums and urban irregularities appeared, despite the existence of the means of preparation and reconstruction and an arsenal of laws regulating reconstruction Aiming to protect the environment.</w:t>
      </w:r>
    </w:p>
    <w:p w:rsidR="00E37D31" w:rsidRPr="00E37D31" w:rsidRDefault="00E37D31" w:rsidP="00E37D31">
      <w:pPr>
        <w:spacing w:line="240" w:lineRule="auto"/>
        <w:jc w:val="both"/>
        <w:rPr>
          <w:rFonts w:ascii="Simplified Arabic" w:hAnsi="Simplified Arabic" w:cs="Simplified Arabic"/>
          <w:sz w:val="24"/>
          <w:szCs w:val="24"/>
          <w:lang w:val="en-US" w:bidi="ar-DZ"/>
        </w:rPr>
      </w:pPr>
      <w:r w:rsidRPr="00E37D31">
        <w:rPr>
          <w:rFonts w:ascii="Simplified Arabic" w:hAnsi="Simplified Arabic" w:cs="Simplified Arabic"/>
          <w:sz w:val="24"/>
          <w:szCs w:val="24"/>
          <w:lang w:val="en-US" w:bidi="ar-DZ"/>
        </w:rPr>
        <w:t xml:space="preserve">   In this thesis we clearly demonstrate the need to strengthen the legislative system to protect the environment and organize reconstruction in Algeria with stricter, deterrent laws to ensure that encroachments on the environment are reduced to a minimum. In addition to the need to strengthen the sense of environmental awareness in the community by planting awareness of the need to protect the environment in the younger generations as an example program environmental education as a separate subject taught in the first levels of education, since future generations will inherit the city and the environment.</w:t>
      </w:r>
    </w:p>
    <w:p w:rsidR="0026555A" w:rsidRPr="00E37D31" w:rsidRDefault="00E37D31" w:rsidP="00E37D31">
      <w:pPr>
        <w:spacing w:line="240" w:lineRule="auto"/>
        <w:jc w:val="both"/>
        <w:rPr>
          <w:sz w:val="20"/>
          <w:szCs w:val="20"/>
          <w:lang w:val="en-US" w:bidi="ar-DZ"/>
        </w:rPr>
      </w:pPr>
      <w:r w:rsidRPr="00E37D31">
        <w:rPr>
          <w:rFonts w:ascii="Simplified Arabic" w:hAnsi="Simplified Arabic" w:cs="Simplified Arabic"/>
          <w:b/>
          <w:bCs/>
          <w:sz w:val="24"/>
          <w:szCs w:val="24"/>
          <w:lang w:val="en-US" w:bidi="ar-DZ"/>
        </w:rPr>
        <w:t>Keywords:</w:t>
      </w:r>
      <w:r w:rsidRPr="00E37D31">
        <w:rPr>
          <w:rFonts w:ascii="Simplified Arabic" w:hAnsi="Simplified Arabic" w:cs="Simplified Arabic"/>
          <w:sz w:val="24"/>
          <w:szCs w:val="24"/>
          <w:lang w:val="en-US" w:bidi="ar-DZ"/>
        </w:rPr>
        <w:t xml:space="preserve"> urban dynamism, environment, urban growth, surrounding areas, Skikda</w:t>
      </w:r>
    </w:p>
    <w:sectPr w:rsidR="0026555A" w:rsidRPr="00E37D31" w:rsidSect="002B52BD">
      <w:pgSz w:w="11906" w:h="16838"/>
      <w:pgMar w:top="1134" w:right="170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2"/>
  </w:compat>
  <w:rsids>
    <w:rsidRoot w:val="0053639F"/>
    <w:rsid w:val="0022221C"/>
    <w:rsid w:val="0026555A"/>
    <w:rsid w:val="004D76C6"/>
    <w:rsid w:val="0053639F"/>
    <w:rsid w:val="00AE49B1"/>
    <w:rsid w:val="00E37D31"/>
    <w:rsid w:val="00F92B94"/>
    <w:rsid w:val="00F93BA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A391E"/>
  <w15:docId w15:val="{B56411C9-40A0-45D8-862A-E5479B05D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3639F"/>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3639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3</Pages>
  <Words>1100</Words>
  <Characters>6051</Characters>
  <Application>Microsoft Office Word</Application>
  <DocSecurity>0</DocSecurity>
  <Lines>50</Lines>
  <Paragraphs>14</Paragraphs>
  <ScaleCrop>false</ScaleCrop>
  <Company/>
  <LinksUpToDate>false</LinksUpToDate>
  <CharactersWithSpaces>7137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clic-info</dc:creator>
  <cp:lastModifiedBy>clic-info</cp:lastModifiedBy>
  <cp:revision>4</cp:revision>
  <dcterms:created xsi:type="dcterms:W3CDTF">2022-05-30T21:19:00Z</dcterms:created>
  <dcterms:modified xsi:type="dcterms:W3CDTF">2022-12-11T13:06:00Z</dcterms:modified>
</cp:coreProperties>
</file>