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91CDA" w:rsidRPr="00645E29" w:rsidRDefault="00491CDA" w:rsidP="00491CDA">
      <w:pPr>
        <w:spacing w:line="360" w:lineRule="auto"/>
        <w:jc w:val="both"/>
        <w:rPr>
          <w:rFonts w:asciiTheme="majorBidi" w:hAnsiTheme="majorBidi" w:cstheme="majorBidi"/>
          <w:b/>
          <w:bCs/>
          <w:sz w:val="28"/>
          <w:szCs w:val="28"/>
          <w:rtl/>
        </w:rPr>
      </w:pPr>
      <w:r w:rsidRPr="00645E29">
        <w:rPr>
          <w:rFonts w:asciiTheme="majorBidi" w:hAnsiTheme="majorBidi" w:cs="Times New Roman" w:hint="cs"/>
          <w:b/>
          <w:bCs/>
          <w:sz w:val="28"/>
          <w:szCs w:val="28"/>
          <w:rtl/>
        </w:rPr>
        <w:t>الملخص</w:t>
      </w:r>
    </w:p>
    <w:p w:rsidR="00491CDA" w:rsidRPr="00645E29" w:rsidRDefault="00491CDA" w:rsidP="00491CDA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="Times New Roman" w:hint="cs"/>
          <w:sz w:val="24"/>
          <w:szCs w:val="24"/>
          <w:rtl/>
        </w:rPr>
        <w:t>الإمضاء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بخط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اليد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مقبول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على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نطاق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واسع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كوسيلة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للتحقق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من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هوية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الشخص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.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ونتيجة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لذلك،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سيسمح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نظام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التحقق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التلقائي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من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التوقيع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بمزيد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من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الفعالية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في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التحقق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من صدقيته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وتقليل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احتمالية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التزوير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.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تم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تقديم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العديد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من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>الأنظمة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من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أجل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توفير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أكبر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قدر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ممكن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من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التحقق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من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التوقيع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>الموثوق</w:t>
      </w:r>
      <w:r w:rsidRPr="00645E29">
        <w:rPr>
          <w:rFonts w:asciiTheme="majorBidi" w:hAnsiTheme="majorBidi" w:cstheme="majorBidi"/>
          <w:sz w:val="24"/>
          <w:szCs w:val="24"/>
        </w:rPr>
        <w:t>.</w:t>
      </w:r>
    </w:p>
    <w:p w:rsidR="00491CDA" w:rsidRPr="00645E29" w:rsidRDefault="00491CDA" w:rsidP="00491CDA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rtl/>
          <w:lang w:bidi="ar-DZ"/>
        </w:rPr>
      </w:pPr>
      <w:r w:rsidRPr="00645E29">
        <w:rPr>
          <w:rFonts w:asciiTheme="majorBidi" w:hAnsiTheme="majorBidi" w:cs="Times New Roman" w:hint="cs"/>
          <w:sz w:val="24"/>
          <w:szCs w:val="24"/>
          <w:rtl/>
        </w:rPr>
        <w:t>تحاول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هذه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الأطروحة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إلقاء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الضوء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على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المسألة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الصعبة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المتمثلة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في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التمييز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بين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التوقيع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الحقيقي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والتوقيع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المزور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.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في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هذا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السياق،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>نق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دم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نظامًا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جديدًا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للتحقق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دون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اتصال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من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صحة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التوقيع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بخط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اليد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والذي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يستخدم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تقنيات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يدوية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كوصف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نصي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للتوقيع</w:t>
      </w:r>
      <w:r w:rsidRPr="00645E29">
        <w:rPr>
          <w:rFonts w:asciiTheme="majorBidi" w:hAnsiTheme="majorBidi" w:cstheme="majorBidi"/>
          <w:sz w:val="24"/>
          <w:szCs w:val="24"/>
        </w:rPr>
        <w:t>.</w:t>
      </w:r>
    </w:p>
    <w:p w:rsidR="00491CDA" w:rsidRPr="00645E29" w:rsidRDefault="00491CDA" w:rsidP="00491CDA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rtl/>
        </w:rPr>
      </w:pPr>
      <w:r w:rsidRPr="00645E29">
        <w:rPr>
          <w:rFonts w:asciiTheme="majorBidi" w:hAnsiTheme="majorBidi" w:cs="Times New Roman" w:hint="cs"/>
          <w:sz w:val="24"/>
          <w:szCs w:val="24"/>
          <w:rtl/>
        </w:rPr>
        <w:t>تقدم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الأطروحة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ثلاث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تقنيات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للتحقق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من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صحة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التوقيع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: (1) </w:t>
      </w:r>
      <w:r>
        <w:rPr>
          <w:rFonts w:asciiTheme="majorBidi" w:hAnsiTheme="majorBidi" w:cs="Times New Roman" w:hint="cs"/>
          <w:sz w:val="24"/>
          <w:szCs w:val="24"/>
          <w:rtl/>
        </w:rPr>
        <w:t>توزيعات أطوال القطع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،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(2) 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توزيعات أطوال القطع متعددة الاتجاهات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و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(3) </w:t>
      </w:r>
      <w:r>
        <w:rPr>
          <w:rFonts w:asciiTheme="majorBidi" w:hAnsiTheme="majorBidi" w:cs="Times New Roman" w:hint="cs"/>
          <w:sz w:val="24"/>
          <w:szCs w:val="24"/>
          <w:rtl/>
        </w:rPr>
        <w:t>توزيعات أطوال القطع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>
        <w:rPr>
          <w:rFonts w:asciiTheme="majorBidi" w:hAnsiTheme="majorBidi" w:cstheme="majorBidi" w:hint="cs"/>
          <w:sz w:val="24"/>
          <w:szCs w:val="24"/>
          <w:rtl/>
        </w:rPr>
        <w:t>اللولبية</w:t>
      </w:r>
      <w:r w:rsidRPr="00645E29">
        <w:rPr>
          <w:rFonts w:asciiTheme="majorBidi" w:hAnsiTheme="majorBidi" w:cstheme="majorBidi"/>
          <w:sz w:val="24"/>
          <w:szCs w:val="24"/>
        </w:rPr>
        <w:t>.</w:t>
      </w:r>
    </w:p>
    <w:p w:rsidR="00491CDA" w:rsidRPr="00B61D78" w:rsidRDefault="00491CDA" w:rsidP="00491CDA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rtl/>
        </w:rPr>
      </w:pPr>
      <w:r w:rsidRPr="00645E29">
        <w:rPr>
          <w:rFonts w:asciiTheme="majorBidi" w:hAnsiTheme="majorBidi" w:cs="Times New Roman" w:hint="cs"/>
          <w:sz w:val="24"/>
          <w:szCs w:val="24"/>
          <w:rtl/>
        </w:rPr>
        <w:t>طريقة</w:t>
      </w:r>
      <w:r w:rsidRPr="00645E29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 w:hint="cs"/>
          <w:sz w:val="24"/>
          <w:szCs w:val="24"/>
          <w:rtl/>
        </w:rPr>
        <w:t>توزيعات أطوال القطع</w:t>
      </w:r>
      <w:r w:rsidRPr="00645E29">
        <w:rPr>
          <w:rFonts w:asciiTheme="majorBidi" w:hAnsiTheme="majorBidi" w:cstheme="majorBidi"/>
          <w:sz w:val="24"/>
          <w:szCs w:val="24"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هي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تقنية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يتم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تطبيقها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على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صور</w:t>
      </w:r>
      <w:r>
        <w:rPr>
          <w:rFonts w:asciiTheme="majorBidi" w:hAnsiTheme="majorBidi" w:cs="Times New Roman" w:hint="cs"/>
          <w:sz w:val="24"/>
          <w:szCs w:val="24"/>
          <w:rtl/>
        </w:rPr>
        <w:t>ة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التوقيع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بناءً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على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حساب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وحدات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البيكسل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الم</w:t>
      </w:r>
      <w:r>
        <w:rPr>
          <w:rFonts w:asciiTheme="majorBidi" w:hAnsiTheme="majorBidi" w:cs="Times New Roman" w:hint="cs"/>
          <w:sz w:val="24"/>
          <w:szCs w:val="24"/>
          <w:rtl/>
        </w:rPr>
        <w:t>ت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جاورة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التي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لها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نفس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القيمة؛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تشكل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>هذه ال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مجموعة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 من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البيكسل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 قطعة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.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بعد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ذلك،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يتم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إعادة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تجميع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عدد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>القطع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التي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لها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نفس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الطول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في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مصفوفة</w:t>
      </w:r>
      <w:r w:rsidRPr="00645E29">
        <w:rPr>
          <w:rFonts w:asciiTheme="majorBidi" w:hAnsiTheme="majorBidi" w:cstheme="majorBidi"/>
          <w:sz w:val="24"/>
          <w:szCs w:val="24"/>
        </w:rPr>
        <w:t xml:space="preserve"> </w:t>
      </w:r>
      <w:proofErr w:type="gramStart"/>
      <w:r w:rsidRPr="00645E29">
        <w:rPr>
          <w:rFonts w:asciiTheme="majorBidi" w:hAnsiTheme="majorBidi" w:cstheme="majorBidi"/>
          <w:sz w:val="24"/>
          <w:szCs w:val="24"/>
        </w:rPr>
        <w:t xml:space="preserve">M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،</w:t>
      </w:r>
      <w:proofErr w:type="gramEnd"/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والتي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تشكل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مصفوفة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>أطوال القطع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.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تم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تطبيق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هذه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التقنية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على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الصور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>ثنائية اللون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،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>وتتم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عمليات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>الحساب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في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الاتجاهات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الأربعة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الرئيسية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عن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طريق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حساب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 نقاط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البيكسل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 السوداء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وكذلك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>البيضاء</w:t>
      </w:r>
      <w:r w:rsidRPr="00645E29">
        <w:rPr>
          <w:rFonts w:asciiTheme="majorBidi" w:hAnsiTheme="majorBidi" w:cstheme="majorBidi"/>
          <w:sz w:val="24"/>
          <w:szCs w:val="24"/>
        </w:rPr>
        <w:t>.</w:t>
      </w:r>
    </w:p>
    <w:p w:rsidR="00491CDA" w:rsidRPr="00645E29" w:rsidRDefault="00491CDA" w:rsidP="00491CDA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rtl/>
        </w:rPr>
      </w:pPr>
      <w:r w:rsidRPr="00645E29">
        <w:rPr>
          <w:rFonts w:asciiTheme="majorBidi" w:hAnsiTheme="majorBidi" w:cs="Times New Roman" w:hint="cs"/>
          <w:sz w:val="24"/>
          <w:szCs w:val="24"/>
          <w:rtl/>
        </w:rPr>
        <w:t>التقنيتان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الأخريان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>منبثقتان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من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توزيعات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>أ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طو</w:t>
      </w:r>
      <w:r>
        <w:rPr>
          <w:rFonts w:asciiTheme="majorBidi" w:hAnsiTheme="majorBidi" w:cs="Times New Roman" w:hint="cs"/>
          <w:sz w:val="24"/>
          <w:szCs w:val="24"/>
          <w:rtl/>
        </w:rPr>
        <w:t>ا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ل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>القطع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.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تعزز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>توزيعات أطوال القطع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متعدد</w:t>
      </w:r>
      <w:r>
        <w:rPr>
          <w:rFonts w:asciiTheme="majorBidi" w:hAnsiTheme="majorBidi" w:cs="Times New Roman" w:hint="cs"/>
          <w:sz w:val="24"/>
          <w:szCs w:val="24"/>
          <w:rtl/>
        </w:rPr>
        <w:t>ة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الاتجاهات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استخدام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ميزات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>أطوال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>القطع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من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خلال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إضافة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>أربعة اتجاهات إضافية إلى ال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اتجاهات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الأربعة </w:t>
      </w:r>
      <w:proofErr w:type="gramStart"/>
      <w:r>
        <w:rPr>
          <w:rFonts w:asciiTheme="majorBidi" w:hAnsiTheme="majorBidi" w:cs="Times New Roman" w:hint="cs"/>
          <w:sz w:val="24"/>
          <w:szCs w:val="24"/>
          <w:rtl/>
        </w:rPr>
        <w:t>ال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رئيسية</w:t>
      </w:r>
      <w:r>
        <w:rPr>
          <w:rFonts w:asciiTheme="majorBidi" w:hAnsiTheme="majorBidi" w:cs="Times New Roman" w:hint="cs"/>
          <w:sz w:val="24"/>
          <w:szCs w:val="24"/>
          <w:rtl/>
        </w:rPr>
        <w:t>,</w:t>
      </w:r>
      <w:proofErr w:type="gramEnd"/>
      <w:r>
        <w:rPr>
          <w:rFonts w:asciiTheme="majorBidi" w:hAnsiTheme="majorBidi" w:cs="Times New Roman" w:hint="cs"/>
          <w:sz w:val="24"/>
          <w:szCs w:val="24"/>
          <w:rtl/>
        </w:rPr>
        <w:t xml:space="preserve"> و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دعم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كل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اتجاه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من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خلال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جواره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المباشر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،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والذي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يشتمل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في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النهاية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على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ثمانية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اتجاهات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مركبة</w:t>
      </w:r>
      <w:r w:rsidRPr="00645E29">
        <w:rPr>
          <w:rFonts w:asciiTheme="majorBidi" w:hAnsiTheme="majorBidi" w:cstheme="majorBidi"/>
          <w:sz w:val="24"/>
          <w:szCs w:val="24"/>
        </w:rPr>
        <w:t>.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  <w:lang w:val="fr-FR" w:bidi="ar-DZ"/>
        </w:rPr>
        <w:t xml:space="preserve">بالإضافة إلى </w:t>
      </w:r>
      <w:proofErr w:type="gramStart"/>
      <w:r w:rsidRPr="00645E29">
        <w:rPr>
          <w:rFonts w:asciiTheme="majorBidi" w:hAnsiTheme="majorBidi" w:cs="Times New Roman" w:hint="cs"/>
          <w:sz w:val="24"/>
          <w:szCs w:val="24"/>
          <w:rtl/>
        </w:rPr>
        <w:t>ذلك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،</w:t>
      </w:r>
      <w:proofErr w:type="gramEnd"/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يتم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تقديم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>توزيعات أطوال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>القطع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ال</w:t>
      </w:r>
      <w:r>
        <w:rPr>
          <w:rFonts w:asciiTheme="majorBidi" w:hAnsiTheme="majorBidi" w:cs="Times New Roman" w:hint="cs"/>
          <w:sz w:val="24"/>
          <w:szCs w:val="24"/>
          <w:rtl/>
        </w:rPr>
        <w:t>لولبية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كاتجاه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خامس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لتوزيعات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>أطوال القطع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الكلاسيكية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،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بعد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التصفح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ال</w:t>
      </w:r>
      <w:r>
        <w:rPr>
          <w:rFonts w:asciiTheme="majorBidi" w:hAnsiTheme="majorBidi" w:cs="Times New Roman" w:hint="cs"/>
          <w:sz w:val="24"/>
          <w:szCs w:val="24"/>
          <w:rtl/>
          <w:lang w:bidi="ar-DZ"/>
        </w:rPr>
        <w:t>لولبي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للتوقيع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،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بما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في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ذلك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الاتجاهات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الأفقية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والرأسية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بشكل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>متناوب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. </w:t>
      </w:r>
    </w:p>
    <w:p w:rsidR="00491CDA" w:rsidRPr="00645E29" w:rsidRDefault="00491CDA" w:rsidP="00491CDA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rtl/>
        </w:rPr>
      </w:pPr>
      <w:r w:rsidRPr="00645E29">
        <w:rPr>
          <w:rFonts w:asciiTheme="majorBidi" w:hAnsiTheme="majorBidi" w:cs="Times New Roman" w:hint="cs"/>
          <w:sz w:val="24"/>
          <w:szCs w:val="24"/>
          <w:rtl/>
        </w:rPr>
        <w:t>لتقييم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ملموس،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أجرينا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الكثير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من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التجارب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.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طبقنا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خوارزميات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>على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قواعد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بيانات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معروفة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مثل</w:t>
      </w:r>
      <w:r w:rsidRPr="00645E29">
        <w:rPr>
          <w:rFonts w:asciiTheme="majorBidi" w:hAnsiTheme="majorBidi" w:cstheme="majorBidi"/>
          <w:sz w:val="24"/>
          <w:szCs w:val="24"/>
        </w:rPr>
        <w:t xml:space="preserve"> GPDS960 </w:t>
      </w:r>
      <w:proofErr w:type="gramStart"/>
      <w:r w:rsidRPr="00645E29">
        <w:rPr>
          <w:rFonts w:asciiTheme="majorBidi" w:hAnsiTheme="majorBidi" w:cs="Times New Roman" w:hint="cs"/>
          <w:sz w:val="24"/>
          <w:szCs w:val="24"/>
          <w:rtl/>
        </w:rPr>
        <w:t>و</w:t>
      </w:r>
      <w:r w:rsidRPr="00645E29">
        <w:rPr>
          <w:rFonts w:asciiTheme="majorBidi" w:hAnsiTheme="majorBidi" w:cstheme="majorBidi"/>
          <w:sz w:val="24"/>
          <w:szCs w:val="24"/>
        </w:rPr>
        <w:t xml:space="preserve"> MCYT</w:t>
      </w:r>
      <w:proofErr w:type="gramEnd"/>
      <w:r w:rsidRPr="00645E29">
        <w:rPr>
          <w:rFonts w:asciiTheme="majorBidi" w:hAnsiTheme="majorBidi" w:cstheme="majorBidi"/>
          <w:sz w:val="24"/>
          <w:szCs w:val="24"/>
        </w:rPr>
        <w:t>-75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645E29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و</w:t>
      </w:r>
      <w:r w:rsidRPr="00645E29">
        <w:rPr>
          <w:rFonts w:asciiTheme="majorBidi" w:hAnsiTheme="majorBidi" w:cstheme="majorBidi"/>
          <w:sz w:val="24"/>
          <w:szCs w:val="24"/>
        </w:rPr>
        <w:t xml:space="preserve"> CEDAR</w:t>
      </w:r>
      <w:r>
        <w:rPr>
          <w:rFonts w:asciiTheme="majorBidi" w:hAnsiTheme="majorBidi" w:cstheme="majorBidi" w:hint="cs"/>
          <w:sz w:val="24"/>
          <w:szCs w:val="24"/>
          <w:rtl/>
          <w:lang w:bidi="ar-DZ"/>
        </w:rPr>
        <w:t>.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بالنسبة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لمرحلة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التصنيف،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استخدمنا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>حامل فواصل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>ذو هامش واسع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>بف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ئة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proofErr w:type="gramStart"/>
      <w:r w:rsidRPr="00645E29">
        <w:rPr>
          <w:rFonts w:asciiTheme="majorBidi" w:hAnsiTheme="majorBidi" w:cs="Times New Roman" w:hint="cs"/>
          <w:sz w:val="24"/>
          <w:szCs w:val="24"/>
          <w:rtl/>
        </w:rPr>
        <w:t>واحدة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>
        <w:rPr>
          <w:rFonts w:asciiTheme="majorBidi" w:hAnsiTheme="majorBidi" w:cstheme="majorBidi" w:hint="cs"/>
          <w:sz w:val="25"/>
          <w:szCs w:val="25"/>
          <w:rtl/>
          <w:lang w:bidi="ar-DZ"/>
        </w:rPr>
        <w:t xml:space="preserve"> </w:t>
      </w:r>
      <w:r>
        <w:rPr>
          <w:rFonts w:asciiTheme="majorBidi" w:hAnsiTheme="majorBidi" w:cstheme="majorBidi"/>
          <w:sz w:val="25"/>
          <w:szCs w:val="25"/>
          <w:lang w:bidi="ar-DZ"/>
        </w:rPr>
        <w:t>(</w:t>
      </w:r>
      <w:proofErr w:type="gramEnd"/>
      <w:r>
        <w:rPr>
          <w:rFonts w:asciiTheme="majorBidi" w:hAnsiTheme="majorBidi" w:cstheme="majorBidi"/>
          <w:sz w:val="25"/>
          <w:szCs w:val="25"/>
          <w:lang w:bidi="ar-DZ"/>
        </w:rPr>
        <w:t>OC-SVM)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لمحاكاة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الحالة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الحقيقية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حيث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لا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>يتوفر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لدينا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عادة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عينات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أصلية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كافية</w:t>
      </w:r>
      <w:r w:rsidRPr="00645E29">
        <w:rPr>
          <w:rFonts w:asciiTheme="majorBidi" w:hAnsiTheme="majorBidi" w:cstheme="majorBidi"/>
          <w:sz w:val="24"/>
          <w:szCs w:val="24"/>
        </w:rPr>
        <w:t>.</w:t>
      </w:r>
    </w:p>
    <w:p w:rsidR="00491CDA" w:rsidRPr="00645E29" w:rsidRDefault="00491CDA" w:rsidP="00491CDA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rtl/>
        </w:rPr>
      </w:pPr>
      <w:r w:rsidRPr="00645E29">
        <w:rPr>
          <w:rFonts w:asciiTheme="majorBidi" w:hAnsiTheme="majorBidi" w:cs="Times New Roman" w:hint="cs"/>
          <w:sz w:val="24"/>
          <w:szCs w:val="24"/>
          <w:rtl/>
        </w:rPr>
        <w:t>بالمقارنة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مع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أحدث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ما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توصلت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إليه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التكنولوجيا،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فإن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النتائج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التي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تم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الحصول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عليها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واعدة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.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علاوة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على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ذلك،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حصلنا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على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تصنيفات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مرضية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مقابل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ال</w:t>
      </w:r>
      <w:r>
        <w:rPr>
          <w:rFonts w:asciiTheme="majorBidi" w:hAnsiTheme="majorBidi" w:cs="Times New Roman" w:hint="cs"/>
          <w:sz w:val="24"/>
          <w:szCs w:val="24"/>
          <w:rtl/>
        </w:rPr>
        <w:t>أنظمة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الأخرى</w:t>
      </w:r>
      <w:r w:rsidRPr="00645E29">
        <w:rPr>
          <w:rFonts w:asciiTheme="majorBidi" w:hAnsiTheme="majorBidi" w:cstheme="majorBidi"/>
          <w:sz w:val="24"/>
          <w:szCs w:val="24"/>
        </w:rPr>
        <w:t>.</w:t>
      </w:r>
    </w:p>
    <w:p w:rsidR="00491CDA" w:rsidRPr="00645E29" w:rsidRDefault="00491CDA" w:rsidP="00491CDA">
      <w:pPr>
        <w:spacing w:line="360" w:lineRule="auto"/>
        <w:jc w:val="both"/>
        <w:rPr>
          <w:rFonts w:asciiTheme="majorBidi" w:hAnsiTheme="majorBidi" w:cstheme="majorBidi"/>
          <w:b/>
          <w:bCs/>
          <w:sz w:val="28"/>
          <w:szCs w:val="28"/>
          <w:rtl/>
        </w:rPr>
      </w:pPr>
      <w:r w:rsidRPr="00645E29">
        <w:rPr>
          <w:rFonts w:asciiTheme="majorBidi" w:hAnsiTheme="majorBidi" w:cs="Times New Roman" w:hint="cs"/>
          <w:b/>
          <w:bCs/>
          <w:sz w:val="28"/>
          <w:szCs w:val="28"/>
          <w:rtl/>
        </w:rPr>
        <w:t>الكلمات</w:t>
      </w:r>
      <w:r w:rsidRPr="00645E29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645E29">
        <w:rPr>
          <w:rFonts w:asciiTheme="majorBidi" w:hAnsiTheme="majorBidi" w:cs="Times New Roman" w:hint="cs"/>
          <w:b/>
          <w:bCs/>
          <w:sz w:val="28"/>
          <w:szCs w:val="28"/>
          <w:rtl/>
        </w:rPr>
        <w:t>الد</w:t>
      </w:r>
      <w:r>
        <w:rPr>
          <w:rFonts w:asciiTheme="majorBidi" w:hAnsiTheme="majorBidi" w:cs="Times New Roman" w:hint="cs"/>
          <w:b/>
          <w:bCs/>
          <w:sz w:val="28"/>
          <w:szCs w:val="28"/>
          <w:rtl/>
        </w:rPr>
        <w:t>لالي</w:t>
      </w:r>
      <w:r w:rsidRPr="00645E29">
        <w:rPr>
          <w:rFonts w:asciiTheme="majorBidi" w:hAnsiTheme="majorBidi" w:cs="Times New Roman" w:hint="cs"/>
          <w:b/>
          <w:bCs/>
          <w:sz w:val="28"/>
          <w:szCs w:val="28"/>
          <w:rtl/>
        </w:rPr>
        <w:t>ة</w:t>
      </w:r>
    </w:p>
    <w:p w:rsidR="00491CDA" w:rsidRPr="00637782" w:rsidRDefault="00491CDA" w:rsidP="00491CDA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rtl/>
          <w:lang w:val="fr-FR" w:bidi="ar-DZ"/>
        </w:rPr>
      </w:pPr>
      <w:r w:rsidRPr="00645E29">
        <w:rPr>
          <w:rFonts w:asciiTheme="majorBidi" w:hAnsiTheme="majorBidi" w:cs="Times New Roman" w:hint="cs"/>
          <w:sz w:val="24"/>
          <w:szCs w:val="24"/>
          <w:rtl/>
        </w:rPr>
        <w:t>التحقق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من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التوقيع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دون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اتصال،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>الطريقة اليدوية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،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توزيعات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>أطوال القطع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،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>توزيعات أطوال القطع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متعددة</w:t>
      </w:r>
      <w:r w:rsidRPr="00645E29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45E29">
        <w:rPr>
          <w:rFonts w:asciiTheme="majorBidi" w:hAnsiTheme="majorBidi" w:cs="Times New Roman" w:hint="cs"/>
          <w:sz w:val="24"/>
          <w:szCs w:val="24"/>
          <w:rtl/>
        </w:rPr>
        <w:t>الاتجاهات،</w:t>
      </w:r>
      <w:r>
        <w:rPr>
          <w:rFonts w:asciiTheme="majorBidi" w:hAnsiTheme="majorBidi" w:cs="Times New Roman" w:hint="cs"/>
          <w:sz w:val="24"/>
          <w:szCs w:val="24"/>
          <w:rtl/>
          <w:lang w:bidi="ar-DZ"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>توزيعات أطوال القطع اللولبية.</w:t>
      </w:r>
    </w:p>
    <w:p w:rsidR="00EF6FDA" w:rsidRDefault="00EF6FDA">
      <w:pPr>
        <w:bidi w:val="0"/>
        <w:rPr>
          <w:rFonts w:eastAsiaTheme="majorEastAsia" w:cstheme="minorHAnsi"/>
          <w:b/>
          <w:bCs/>
          <w:noProof/>
          <w:sz w:val="40"/>
          <w:szCs w:val="40"/>
        </w:rPr>
      </w:pPr>
      <w:r>
        <w:rPr>
          <w:rFonts w:eastAsiaTheme="majorEastAsia" w:cstheme="minorHAnsi"/>
          <w:b/>
          <w:bCs/>
          <w:i/>
          <w:iCs/>
          <w:sz w:val="40"/>
          <w:szCs w:val="40"/>
        </w:rPr>
        <w:br w:type="page"/>
      </w:r>
    </w:p>
    <w:p w:rsidR="000701E9" w:rsidRPr="00E96640" w:rsidRDefault="000701E9" w:rsidP="000701E9">
      <w:pPr>
        <w:pStyle w:val="Titre2"/>
        <w:tabs>
          <w:tab w:val="left" w:pos="0"/>
        </w:tabs>
        <w:spacing w:before="40" w:after="240" w:line="276" w:lineRule="auto"/>
        <w:ind w:left="0" w:firstLine="0"/>
        <w:rPr>
          <w:rFonts w:asciiTheme="minorHAnsi" w:eastAsiaTheme="majorEastAsia" w:hAnsiTheme="minorHAnsi" w:cstheme="minorHAnsi"/>
          <w:b/>
          <w:bCs/>
          <w:i w:val="0"/>
          <w:iCs w:val="0"/>
          <w:sz w:val="40"/>
          <w:szCs w:val="40"/>
        </w:rPr>
      </w:pPr>
      <w:r w:rsidRPr="00E96640">
        <w:rPr>
          <w:rFonts w:asciiTheme="minorHAnsi" w:eastAsiaTheme="majorEastAsia" w:hAnsiTheme="minorHAnsi" w:cstheme="minorHAnsi"/>
          <w:b/>
          <w:bCs/>
          <w:i w:val="0"/>
          <w:iCs w:val="0"/>
          <w:sz w:val="40"/>
          <w:szCs w:val="40"/>
        </w:rPr>
        <w:lastRenderedPageBreak/>
        <w:t>Résumé</w:t>
      </w:r>
    </w:p>
    <w:p w:rsidR="000701E9" w:rsidRPr="00E96640" w:rsidRDefault="000701E9" w:rsidP="000701E9">
      <w:pPr>
        <w:autoSpaceDE w:val="0"/>
        <w:autoSpaceDN w:val="0"/>
        <w:bidi w:val="0"/>
        <w:adjustRightInd w:val="0"/>
        <w:spacing w:after="0" w:line="240" w:lineRule="auto"/>
        <w:rPr>
          <w:rFonts w:eastAsia="NimbusRomNo9L-Regu"/>
          <w:sz w:val="24"/>
          <w:szCs w:val="24"/>
          <w:lang w:val="fr-FR" w:bidi="ar-DZ"/>
        </w:rPr>
      </w:pPr>
    </w:p>
    <w:p w:rsidR="000701E9" w:rsidRPr="00E96640" w:rsidRDefault="000701E9" w:rsidP="000701E9">
      <w:pPr>
        <w:bidi w:val="0"/>
        <w:spacing w:line="360" w:lineRule="auto"/>
        <w:jc w:val="both"/>
        <w:rPr>
          <w:rFonts w:asciiTheme="majorBidi" w:hAnsiTheme="majorBidi" w:cstheme="majorBidi"/>
          <w:sz w:val="25"/>
          <w:szCs w:val="25"/>
          <w:lang w:bidi="ar-DZ"/>
        </w:rPr>
      </w:pPr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La signature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manuscrite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est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largement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acceptée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comme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moyen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de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vérifier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l'identité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d'une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proofErr w:type="gramStart"/>
      <w:r w:rsidRPr="006F4BA4">
        <w:rPr>
          <w:rFonts w:asciiTheme="majorBidi" w:hAnsiTheme="majorBidi" w:cstheme="majorBidi" w:hint="eastAsia"/>
          <w:sz w:val="25"/>
          <w:szCs w:val="25"/>
          <w:lang w:bidi="ar-DZ"/>
        </w:rPr>
        <w:t>personne</w:t>
      </w:r>
      <w:proofErr w:type="spellEnd"/>
      <w:r w:rsidRPr="006F4BA4">
        <w:rPr>
          <w:rFonts w:asciiTheme="majorBidi" w:hAnsiTheme="majorBidi" w:cstheme="majorBidi" w:hint="eastAsia"/>
          <w:sz w:val="25"/>
          <w:szCs w:val="25"/>
          <w:lang w:bidi="ar-DZ"/>
        </w:rPr>
        <w:t xml:space="preserve"> </w:t>
      </w:r>
      <w:r w:rsidRPr="006F4BA4">
        <w:rPr>
          <w:rFonts w:asciiTheme="majorBidi" w:hAnsiTheme="majorBidi" w:cstheme="majorBidi"/>
          <w:sz w:val="25"/>
          <w:szCs w:val="25"/>
          <w:lang w:bidi="ar-DZ"/>
        </w:rPr>
        <w:t>.</w:t>
      </w:r>
      <w:proofErr w:type="gram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Par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conséquent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, </w:t>
      </w:r>
      <w:proofErr w:type="gramStart"/>
      <w:r w:rsidRPr="006F4BA4">
        <w:rPr>
          <w:rFonts w:asciiTheme="majorBidi" w:hAnsiTheme="majorBidi" w:cstheme="majorBidi"/>
          <w:sz w:val="25"/>
          <w:szCs w:val="25"/>
          <w:lang w:bidi="ar-DZ"/>
        </w:rPr>
        <w:t>un</w:t>
      </w:r>
      <w:proofErr w:type="gram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système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de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vérification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automatique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des signatures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permettrait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une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vérification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plus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efficace</w:t>
      </w:r>
      <w:proofErr w:type="spellEnd"/>
      <w:r w:rsidRPr="006F4BA4">
        <w:rPr>
          <w:rFonts w:asciiTheme="majorBidi" w:hAnsiTheme="majorBidi" w:cstheme="majorBidi" w:hint="cs"/>
          <w:sz w:val="25"/>
          <w:szCs w:val="25"/>
          <w:rtl/>
          <w:lang w:bidi="ar-DZ"/>
        </w:rPr>
        <w:t xml:space="preserve"> </w:t>
      </w:r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et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réduire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la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possibilité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de falsification.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Plusieurs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approches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ont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été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présentées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afin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de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fournir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une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vérification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de signature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aussi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fiable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que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possible.</w:t>
      </w:r>
    </w:p>
    <w:p w:rsidR="000701E9" w:rsidRPr="006F4BA4" w:rsidRDefault="000701E9" w:rsidP="000701E9">
      <w:pPr>
        <w:bidi w:val="0"/>
        <w:spacing w:line="360" w:lineRule="auto"/>
        <w:ind w:firstLine="720"/>
        <w:jc w:val="both"/>
        <w:rPr>
          <w:rFonts w:asciiTheme="majorBidi" w:hAnsiTheme="majorBidi" w:cstheme="majorBidi"/>
          <w:sz w:val="25"/>
          <w:szCs w:val="25"/>
          <w:lang w:val="fr-FR" w:bidi="ar-DZ"/>
        </w:rPr>
      </w:pPr>
      <w:proofErr w:type="spellStart"/>
      <w:r w:rsidRPr="00E96640">
        <w:rPr>
          <w:rFonts w:asciiTheme="majorBidi" w:hAnsiTheme="majorBidi" w:cstheme="majorBidi"/>
          <w:sz w:val="25"/>
          <w:szCs w:val="25"/>
          <w:lang w:bidi="ar-DZ"/>
        </w:rPr>
        <w:t>Cette</w:t>
      </w:r>
      <w:proofErr w:type="spellEnd"/>
      <w:r w:rsidRPr="00E96640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E96640">
        <w:rPr>
          <w:rFonts w:asciiTheme="majorBidi" w:hAnsiTheme="majorBidi" w:cstheme="majorBidi"/>
          <w:sz w:val="25"/>
          <w:szCs w:val="25"/>
          <w:lang w:bidi="ar-DZ"/>
        </w:rPr>
        <w:t>thèse</w:t>
      </w:r>
      <w:proofErr w:type="spellEnd"/>
      <w:r w:rsidRPr="00E96640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E96640">
        <w:rPr>
          <w:rFonts w:asciiTheme="majorBidi" w:hAnsiTheme="majorBidi" w:cstheme="majorBidi"/>
          <w:sz w:val="25"/>
          <w:szCs w:val="25"/>
          <w:lang w:bidi="ar-DZ"/>
        </w:rPr>
        <w:t>tente</w:t>
      </w:r>
      <w:proofErr w:type="spellEnd"/>
      <w:r w:rsidRPr="00E96640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E96640">
        <w:rPr>
          <w:rFonts w:asciiTheme="majorBidi" w:hAnsiTheme="majorBidi" w:cstheme="majorBidi"/>
          <w:sz w:val="25"/>
          <w:szCs w:val="25"/>
          <w:lang w:bidi="ar-DZ"/>
        </w:rPr>
        <w:t>d'éclairer</w:t>
      </w:r>
      <w:proofErr w:type="spellEnd"/>
      <w:r w:rsidRPr="00E96640">
        <w:rPr>
          <w:rFonts w:asciiTheme="majorBidi" w:hAnsiTheme="majorBidi" w:cstheme="majorBidi"/>
          <w:sz w:val="25"/>
          <w:szCs w:val="25"/>
          <w:lang w:bidi="ar-DZ"/>
        </w:rPr>
        <w:t xml:space="preserve"> la </w:t>
      </w:r>
      <w:proofErr w:type="spellStart"/>
      <w:r w:rsidRPr="00E96640">
        <w:rPr>
          <w:rFonts w:asciiTheme="majorBidi" w:hAnsiTheme="majorBidi" w:cstheme="majorBidi"/>
          <w:sz w:val="25"/>
          <w:szCs w:val="25"/>
          <w:lang w:bidi="ar-DZ"/>
        </w:rPr>
        <w:t>difficile</w:t>
      </w:r>
      <w:proofErr w:type="spellEnd"/>
      <w:r w:rsidRPr="00E96640">
        <w:rPr>
          <w:rFonts w:asciiTheme="majorBidi" w:hAnsiTheme="majorBidi" w:cstheme="majorBidi"/>
          <w:sz w:val="25"/>
          <w:szCs w:val="25"/>
          <w:lang w:bidi="ar-DZ"/>
        </w:rPr>
        <w:t xml:space="preserve"> question de </w:t>
      </w:r>
      <w:proofErr w:type="spellStart"/>
      <w:r w:rsidRPr="00E96640">
        <w:rPr>
          <w:rFonts w:asciiTheme="majorBidi" w:hAnsiTheme="majorBidi" w:cstheme="majorBidi"/>
          <w:sz w:val="25"/>
          <w:szCs w:val="25"/>
          <w:lang w:bidi="ar-DZ"/>
        </w:rPr>
        <w:t>distinguer</w:t>
      </w:r>
      <w:proofErr w:type="spellEnd"/>
      <w:r w:rsidRPr="00E96640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E96640">
        <w:rPr>
          <w:rFonts w:asciiTheme="majorBidi" w:hAnsiTheme="majorBidi" w:cstheme="majorBidi"/>
          <w:sz w:val="25"/>
          <w:szCs w:val="25"/>
          <w:lang w:bidi="ar-DZ"/>
        </w:rPr>
        <w:t>une</w:t>
      </w:r>
      <w:proofErr w:type="spellEnd"/>
      <w:r w:rsidRPr="00E96640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r>
        <w:rPr>
          <w:rFonts w:asciiTheme="majorBidi" w:hAnsiTheme="majorBidi" w:cstheme="majorBidi"/>
          <w:sz w:val="25"/>
          <w:szCs w:val="25"/>
          <w:lang w:bidi="ar-DZ"/>
        </w:rPr>
        <w:t xml:space="preserve">signature </w:t>
      </w:r>
      <w:proofErr w:type="spellStart"/>
      <w:r>
        <w:rPr>
          <w:rFonts w:asciiTheme="majorBidi" w:hAnsiTheme="majorBidi" w:cstheme="majorBidi"/>
          <w:sz w:val="25"/>
          <w:szCs w:val="25"/>
          <w:lang w:bidi="ar-DZ"/>
        </w:rPr>
        <w:t>authentique</w:t>
      </w:r>
      <w:proofErr w:type="spellEnd"/>
      <w:r>
        <w:rPr>
          <w:rFonts w:asciiTheme="majorBidi" w:hAnsiTheme="majorBidi" w:cstheme="majorBidi"/>
          <w:sz w:val="25"/>
          <w:szCs w:val="25"/>
          <w:lang w:bidi="ar-DZ"/>
        </w:rPr>
        <w:t xml:space="preserve"> de </w:t>
      </w:r>
      <w:proofErr w:type="spellStart"/>
      <w:proofErr w:type="gramStart"/>
      <w:r>
        <w:rPr>
          <w:rFonts w:asciiTheme="majorBidi" w:hAnsiTheme="majorBidi" w:cstheme="majorBidi"/>
          <w:sz w:val="25"/>
          <w:szCs w:val="25"/>
          <w:lang w:bidi="ar-DZ"/>
        </w:rPr>
        <w:t>celle</w:t>
      </w:r>
      <w:proofErr w:type="spellEnd"/>
      <w:proofErr w:type="gramEnd"/>
      <w:r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>
        <w:rPr>
          <w:rFonts w:asciiTheme="majorBidi" w:hAnsiTheme="majorBidi" w:cstheme="majorBidi"/>
          <w:sz w:val="25"/>
          <w:szCs w:val="25"/>
          <w:lang w:bidi="ar-DZ"/>
        </w:rPr>
        <w:t>fasilfiée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.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Dans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proofErr w:type="gramStart"/>
      <w:r w:rsidRPr="006F4BA4">
        <w:rPr>
          <w:rFonts w:asciiTheme="majorBidi" w:hAnsiTheme="majorBidi" w:cstheme="majorBidi"/>
          <w:sz w:val="25"/>
          <w:szCs w:val="25"/>
          <w:lang w:bidi="ar-DZ"/>
        </w:rPr>
        <w:t>ce</w:t>
      </w:r>
      <w:proofErr w:type="spellEnd"/>
      <w:proofErr w:type="gram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contexte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,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il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présente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un nouveau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système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de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vérification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hors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ligne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pour la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vérification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de signature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manuscrite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qui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utilise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des techniques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artisanales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comme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>
        <w:rPr>
          <w:rFonts w:asciiTheme="majorBidi" w:hAnsiTheme="majorBidi" w:cstheme="majorBidi"/>
          <w:sz w:val="25"/>
          <w:szCs w:val="25"/>
          <w:lang w:bidi="ar-DZ"/>
        </w:rPr>
        <w:t>descripteur</w:t>
      </w:r>
      <w:proofErr w:type="spellEnd"/>
      <w:r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r w:rsidRPr="006F4BA4">
        <w:rPr>
          <w:rFonts w:asciiTheme="majorBidi" w:hAnsiTheme="majorBidi" w:cstheme="majorBidi"/>
          <w:sz w:val="25"/>
          <w:szCs w:val="25"/>
          <w:lang w:bidi="ar-DZ"/>
        </w:rPr>
        <w:t>textur</w:t>
      </w:r>
      <w:r>
        <w:rPr>
          <w:rFonts w:asciiTheme="majorBidi" w:hAnsiTheme="majorBidi" w:cstheme="majorBidi"/>
          <w:sz w:val="25"/>
          <w:szCs w:val="25"/>
          <w:lang w:bidi="ar-DZ"/>
        </w:rPr>
        <w:t>al</w:t>
      </w:r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de </w:t>
      </w:r>
      <w:r>
        <w:rPr>
          <w:rFonts w:asciiTheme="majorBidi" w:hAnsiTheme="majorBidi" w:cstheme="majorBidi"/>
          <w:sz w:val="25"/>
          <w:szCs w:val="25"/>
          <w:lang w:bidi="ar-DZ"/>
        </w:rPr>
        <w:t xml:space="preserve">la </w:t>
      </w:r>
      <w:r w:rsidRPr="006F4BA4">
        <w:rPr>
          <w:rFonts w:asciiTheme="majorBidi" w:hAnsiTheme="majorBidi" w:cstheme="majorBidi"/>
          <w:sz w:val="25"/>
          <w:szCs w:val="25"/>
          <w:lang w:bidi="ar-DZ"/>
        </w:rPr>
        <w:t>signature.</w:t>
      </w:r>
    </w:p>
    <w:p w:rsidR="000701E9" w:rsidRPr="006F4BA4" w:rsidRDefault="000701E9" w:rsidP="000701E9">
      <w:pPr>
        <w:bidi w:val="0"/>
        <w:spacing w:line="360" w:lineRule="auto"/>
        <w:ind w:firstLine="720"/>
        <w:jc w:val="both"/>
        <w:rPr>
          <w:rFonts w:asciiTheme="majorBidi" w:hAnsiTheme="majorBidi" w:cstheme="majorBidi"/>
          <w:sz w:val="25"/>
          <w:szCs w:val="25"/>
          <w:lang w:bidi="ar-DZ"/>
        </w:rPr>
      </w:pPr>
      <w:proofErr w:type="spellStart"/>
      <w:r>
        <w:rPr>
          <w:rFonts w:asciiTheme="majorBidi" w:hAnsiTheme="majorBidi" w:cstheme="majorBidi"/>
          <w:sz w:val="25"/>
          <w:szCs w:val="25"/>
          <w:lang w:bidi="ar-DZ"/>
        </w:rPr>
        <w:t>Cette</w:t>
      </w:r>
      <w:proofErr w:type="spellEnd"/>
      <w:r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thèse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introduit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trois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techniques pour la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vérification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de la signature : </w:t>
      </w:r>
      <w:r w:rsidRPr="00E96640">
        <w:rPr>
          <w:rFonts w:asciiTheme="majorBidi" w:hAnsiTheme="majorBidi" w:cstheme="majorBidi"/>
          <w:sz w:val="25"/>
          <w:szCs w:val="25"/>
          <w:lang w:bidi="ar-DZ"/>
        </w:rPr>
        <w:t>: (</w:t>
      </w:r>
      <w:proofErr w:type="spellStart"/>
      <w:r w:rsidRPr="00E96640">
        <w:rPr>
          <w:rFonts w:asciiTheme="majorBidi" w:hAnsiTheme="majorBidi" w:cstheme="majorBidi"/>
          <w:i/>
          <w:iCs/>
          <w:sz w:val="25"/>
          <w:szCs w:val="25"/>
          <w:lang w:bidi="ar-DZ"/>
        </w:rPr>
        <w:t>i</w:t>
      </w:r>
      <w:proofErr w:type="spellEnd"/>
      <w:r w:rsidRPr="00E96640">
        <w:rPr>
          <w:rFonts w:asciiTheme="majorBidi" w:hAnsiTheme="majorBidi" w:cstheme="majorBidi"/>
          <w:sz w:val="25"/>
          <w:szCs w:val="25"/>
          <w:lang w:bidi="ar-DZ"/>
        </w:rPr>
        <w:t xml:space="preserve">) </w:t>
      </w:r>
      <w:r>
        <w:rPr>
          <w:rFonts w:asciiTheme="majorBidi" w:hAnsiTheme="majorBidi" w:cstheme="majorBidi"/>
          <w:sz w:val="25"/>
          <w:szCs w:val="25"/>
          <w:lang w:bidi="ar-DZ"/>
        </w:rPr>
        <w:t xml:space="preserve">les distributions </w:t>
      </w:r>
      <w:r w:rsidRPr="00E96640">
        <w:rPr>
          <w:rFonts w:asciiTheme="majorBidi" w:hAnsiTheme="majorBidi" w:cstheme="majorBidi"/>
          <w:sz w:val="25"/>
          <w:szCs w:val="25"/>
          <w:lang w:bidi="ar-DZ"/>
        </w:rPr>
        <w:t>run-length</w:t>
      </w:r>
      <w:r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r w:rsidRPr="00E96640">
        <w:rPr>
          <w:rFonts w:asciiTheme="majorBidi" w:hAnsiTheme="majorBidi" w:cstheme="majorBidi"/>
          <w:sz w:val="25"/>
          <w:szCs w:val="25"/>
          <w:lang w:bidi="ar-DZ"/>
        </w:rPr>
        <w:t>features, (</w:t>
      </w:r>
      <w:r w:rsidRPr="00E96640">
        <w:rPr>
          <w:rFonts w:asciiTheme="majorBidi" w:hAnsiTheme="majorBidi" w:cstheme="majorBidi"/>
          <w:i/>
          <w:iCs/>
          <w:sz w:val="25"/>
          <w:szCs w:val="25"/>
          <w:lang w:bidi="ar-DZ"/>
        </w:rPr>
        <w:t>ii</w:t>
      </w:r>
      <w:r w:rsidRPr="00E96640">
        <w:rPr>
          <w:rFonts w:asciiTheme="majorBidi" w:hAnsiTheme="majorBidi" w:cstheme="majorBidi"/>
          <w:sz w:val="25"/>
          <w:szCs w:val="25"/>
          <w:lang w:bidi="ar-DZ"/>
        </w:rPr>
        <w:t xml:space="preserve">) </w:t>
      </w:r>
      <w:r>
        <w:rPr>
          <w:rFonts w:asciiTheme="majorBidi" w:hAnsiTheme="majorBidi" w:cstheme="majorBidi"/>
          <w:sz w:val="25"/>
          <w:szCs w:val="25"/>
          <w:lang w:bidi="ar-DZ"/>
        </w:rPr>
        <w:t xml:space="preserve">les distributions Run-Length </w:t>
      </w:r>
      <w:proofErr w:type="spellStart"/>
      <w:r>
        <w:rPr>
          <w:rFonts w:asciiTheme="majorBidi" w:hAnsiTheme="majorBidi" w:cstheme="majorBidi"/>
          <w:sz w:val="25"/>
          <w:szCs w:val="25"/>
          <w:lang w:bidi="ar-DZ"/>
        </w:rPr>
        <w:t>Multidirectionnelles</w:t>
      </w:r>
      <w:proofErr w:type="spellEnd"/>
      <w:r w:rsidRPr="00E96640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r>
        <w:rPr>
          <w:rFonts w:asciiTheme="majorBidi" w:hAnsiTheme="majorBidi" w:cstheme="majorBidi"/>
          <w:sz w:val="25"/>
          <w:szCs w:val="25"/>
          <w:lang w:bidi="ar-DZ"/>
        </w:rPr>
        <w:t xml:space="preserve">et </w:t>
      </w:r>
      <w:r w:rsidRPr="00E96640">
        <w:rPr>
          <w:rFonts w:asciiTheme="majorBidi" w:hAnsiTheme="majorBidi" w:cstheme="majorBidi"/>
          <w:sz w:val="25"/>
          <w:szCs w:val="25"/>
          <w:lang w:bidi="ar-DZ"/>
        </w:rPr>
        <w:t>(</w:t>
      </w:r>
      <w:r w:rsidRPr="00E96640">
        <w:rPr>
          <w:rFonts w:asciiTheme="majorBidi" w:hAnsiTheme="majorBidi" w:cstheme="majorBidi"/>
          <w:i/>
          <w:iCs/>
          <w:sz w:val="25"/>
          <w:szCs w:val="25"/>
          <w:lang w:bidi="ar-DZ"/>
        </w:rPr>
        <w:t>iii</w:t>
      </w:r>
      <w:r w:rsidRPr="00E96640">
        <w:rPr>
          <w:rFonts w:asciiTheme="majorBidi" w:hAnsiTheme="majorBidi" w:cstheme="majorBidi"/>
          <w:sz w:val="25"/>
          <w:szCs w:val="25"/>
          <w:lang w:bidi="ar-DZ"/>
        </w:rPr>
        <w:t>)</w:t>
      </w:r>
      <w:r>
        <w:rPr>
          <w:rFonts w:asciiTheme="majorBidi" w:hAnsiTheme="majorBidi" w:cstheme="majorBidi"/>
          <w:sz w:val="25"/>
          <w:szCs w:val="25"/>
          <w:lang w:bidi="ar-DZ"/>
        </w:rPr>
        <w:t xml:space="preserve"> les distributions Run-Length </w:t>
      </w:r>
      <w:proofErr w:type="spellStart"/>
      <w:r>
        <w:rPr>
          <w:rFonts w:asciiTheme="majorBidi" w:hAnsiTheme="majorBidi" w:cstheme="majorBidi"/>
          <w:sz w:val="25"/>
          <w:szCs w:val="25"/>
          <w:lang w:bidi="ar-DZ"/>
        </w:rPr>
        <w:t>Spirales</w:t>
      </w:r>
      <w:proofErr w:type="spellEnd"/>
      <w:r>
        <w:rPr>
          <w:rFonts w:asciiTheme="majorBidi" w:hAnsiTheme="majorBidi" w:cstheme="majorBidi"/>
          <w:sz w:val="25"/>
          <w:szCs w:val="25"/>
          <w:lang w:bidi="ar-DZ"/>
        </w:rPr>
        <w:t>.</w:t>
      </w:r>
    </w:p>
    <w:p w:rsidR="000701E9" w:rsidRPr="006F4BA4" w:rsidRDefault="000701E9" w:rsidP="000701E9">
      <w:pPr>
        <w:bidi w:val="0"/>
        <w:spacing w:line="360" w:lineRule="auto"/>
        <w:ind w:firstLine="720"/>
        <w:jc w:val="both"/>
        <w:rPr>
          <w:rFonts w:asciiTheme="majorBidi" w:hAnsiTheme="majorBidi" w:cstheme="majorBidi"/>
          <w:sz w:val="25"/>
          <w:szCs w:val="25"/>
          <w:lang w:bidi="ar-DZ"/>
        </w:rPr>
      </w:pPr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La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méthode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Run-length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est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une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technique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appliquée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sur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des images de signature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basée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sur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le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comptage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des</w:t>
      </w:r>
      <w:r w:rsidRPr="006F4BA4">
        <w:rPr>
          <w:rFonts w:asciiTheme="majorBidi" w:hAnsiTheme="majorBidi" w:cstheme="majorBidi" w:hint="cs"/>
          <w:sz w:val="25"/>
          <w:szCs w:val="25"/>
          <w:rtl/>
          <w:lang w:bidi="ar-DZ"/>
        </w:rPr>
        <w:t xml:space="preserve"> </w:t>
      </w:r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pixels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ayant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la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même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proofErr w:type="gramStart"/>
      <w:r w:rsidRPr="006F4BA4">
        <w:rPr>
          <w:rFonts w:asciiTheme="majorBidi" w:hAnsiTheme="majorBidi" w:cstheme="majorBidi"/>
          <w:sz w:val="25"/>
          <w:szCs w:val="25"/>
          <w:lang w:bidi="ar-DZ"/>
        </w:rPr>
        <w:t>valeur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> ;</w:t>
      </w:r>
      <w:proofErr w:type="gram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l'ensemble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de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ces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pixels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constitue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r>
        <w:rPr>
          <w:rFonts w:asciiTheme="majorBidi" w:hAnsiTheme="majorBidi" w:cstheme="majorBidi"/>
          <w:sz w:val="25"/>
          <w:szCs w:val="25"/>
          <w:lang w:bidi="ar-DZ"/>
        </w:rPr>
        <w:t>un segment</w:t>
      </w:r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.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Ensuite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, le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nombre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de </w:t>
      </w:r>
      <w:r>
        <w:rPr>
          <w:rFonts w:asciiTheme="majorBidi" w:hAnsiTheme="majorBidi" w:cstheme="majorBidi"/>
          <w:sz w:val="25"/>
          <w:szCs w:val="25"/>
          <w:lang w:bidi="ar-DZ"/>
        </w:rPr>
        <w:t>segments</w:t>
      </w:r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de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même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longueur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sera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regroupé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dans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une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matrice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M, qui compose la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matrice</w:t>
      </w:r>
      <w:proofErr w:type="spellEnd"/>
      <w:r>
        <w:rPr>
          <w:rFonts w:asciiTheme="majorBidi" w:hAnsiTheme="majorBidi" w:cstheme="majorBidi"/>
          <w:sz w:val="25"/>
          <w:szCs w:val="25"/>
          <w:lang w:bidi="ar-DZ"/>
        </w:rPr>
        <w:t xml:space="preserve"> Run-Length</w:t>
      </w:r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.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Cette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technique a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été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appliquée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à des images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binaires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, </w:t>
      </w:r>
      <w:proofErr w:type="gramStart"/>
      <w:r w:rsidRPr="006F4BA4">
        <w:rPr>
          <w:rFonts w:asciiTheme="majorBidi" w:hAnsiTheme="majorBidi" w:cstheme="majorBidi"/>
          <w:sz w:val="25"/>
          <w:szCs w:val="25"/>
          <w:lang w:bidi="ar-DZ"/>
        </w:rPr>
        <w:t>et</w:t>
      </w:r>
      <w:proofErr w:type="gram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le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calcul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des </w:t>
      </w:r>
      <w:r>
        <w:rPr>
          <w:rFonts w:asciiTheme="majorBidi" w:hAnsiTheme="majorBidi" w:cstheme="majorBidi"/>
          <w:sz w:val="25"/>
          <w:szCs w:val="25"/>
          <w:lang w:bidi="ar-DZ"/>
        </w:rPr>
        <w:t>segments</w:t>
      </w:r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se fait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dans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les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quatre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directions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principales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en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comptant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les pixels noirs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ainsi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que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les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blancs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>.</w:t>
      </w:r>
    </w:p>
    <w:p w:rsidR="000701E9" w:rsidRPr="006F4BA4" w:rsidRDefault="000701E9" w:rsidP="000701E9">
      <w:pPr>
        <w:bidi w:val="0"/>
        <w:spacing w:line="360" w:lineRule="auto"/>
        <w:ind w:firstLine="720"/>
        <w:jc w:val="both"/>
        <w:rPr>
          <w:rFonts w:asciiTheme="majorBidi" w:hAnsiTheme="majorBidi" w:cstheme="majorBidi"/>
          <w:sz w:val="25"/>
          <w:szCs w:val="25"/>
          <w:lang w:bidi="ar-DZ"/>
        </w:rPr>
      </w:pPr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Les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deux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autres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techniques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sont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inspirées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des distributions de </w:t>
      </w:r>
      <w:r>
        <w:rPr>
          <w:rFonts w:asciiTheme="majorBidi" w:hAnsiTheme="majorBidi" w:cstheme="majorBidi"/>
          <w:sz w:val="25"/>
          <w:szCs w:val="25"/>
          <w:lang w:bidi="ar-DZ"/>
        </w:rPr>
        <w:t>Run-Lengths</w:t>
      </w:r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. Les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fonctions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r>
        <w:rPr>
          <w:rFonts w:asciiTheme="majorBidi" w:hAnsiTheme="majorBidi" w:cstheme="majorBidi"/>
          <w:sz w:val="25"/>
          <w:szCs w:val="25"/>
          <w:lang w:bidi="ar-DZ"/>
        </w:rPr>
        <w:t xml:space="preserve">Run-Length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multidirectionnelles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renforcent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l'utilisation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des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fonctions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r>
        <w:rPr>
          <w:rFonts w:asciiTheme="majorBidi" w:hAnsiTheme="majorBidi" w:cstheme="majorBidi"/>
          <w:sz w:val="25"/>
          <w:szCs w:val="25"/>
          <w:lang w:bidi="ar-DZ"/>
        </w:rPr>
        <w:t xml:space="preserve">Run-Lengths; </w:t>
      </w:r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en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ajoutant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aux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quatre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directions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principales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quatre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autres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directions </w:t>
      </w:r>
      <w:proofErr w:type="gramStart"/>
      <w:r w:rsidRPr="006F4BA4">
        <w:rPr>
          <w:rFonts w:asciiTheme="majorBidi" w:hAnsiTheme="majorBidi" w:cstheme="majorBidi"/>
          <w:sz w:val="25"/>
          <w:szCs w:val="25"/>
          <w:lang w:bidi="ar-DZ"/>
        </w:rPr>
        <w:t>et</w:t>
      </w:r>
      <w:proofErr w:type="gram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en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soutenant</w:t>
      </w:r>
      <w:proofErr w:type="spellEnd"/>
      <w:r w:rsidRPr="006F4BA4">
        <w:rPr>
          <w:rFonts w:asciiTheme="majorBidi" w:hAnsiTheme="majorBidi" w:cstheme="majorBidi" w:hint="cs"/>
          <w:sz w:val="25"/>
          <w:szCs w:val="25"/>
          <w:rtl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chacune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par son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voisinage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direct,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comprenant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finalement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huit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directions composites. Par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conséquent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, </w:t>
      </w:r>
      <w:r>
        <w:rPr>
          <w:rFonts w:asciiTheme="majorBidi" w:hAnsiTheme="majorBidi" w:cstheme="majorBidi"/>
          <w:sz w:val="25"/>
          <w:szCs w:val="25"/>
          <w:lang w:bidi="ar-DZ"/>
        </w:rPr>
        <w:t xml:space="preserve">les Runs-Length </w:t>
      </w:r>
      <w:proofErr w:type="spellStart"/>
      <w:r>
        <w:rPr>
          <w:rFonts w:asciiTheme="majorBidi" w:hAnsiTheme="majorBidi" w:cstheme="majorBidi"/>
          <w:sz w:val="25"/>
          <w:szCs w:val="25"/>
          <w:lang w:bidi="ar-DZ"/>
        </w:rPr>
        <w:t>Spirales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sont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présentées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comme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une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cinquième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direction des distributions de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longueur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de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plage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classiques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>,</w:t>
      </w:r>
      <w:r w:rsidRPr="006F4BA4">
        <w:rPr>
          <w:rFonts w:asciiTheme="majorBidi" w:hAnsiTheme="majorBidi" w:cstheme="majorBidi" w:hint="cs"/>
          <w:sz w:val="25"/>
          <w:szCs w:val="25"/>
          <w:rtl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suivant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la navigation en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spirale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de la signature, y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compris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les directions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horizontale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gramStart"/>
      <w:r w:rsidRPr="006F4BA4">
        <w:rPr>
          <w:rFonts w:asciiTheme="majorBidi" w:hAnsiTheme="majorBidi" w:cstheme="majorBidi"/>
          <w:sz w:val="25"/>
          <w:szCs w:val="25"/>
          <w:lang w:bidi="ar-DZ"/>
        </w:rPr>
        <w:t>et</w:t>
      </w:r>
      <w:proofErr w:type="gram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verticale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en permanence.</w:t>
      </w:r>
    </w:p>
    <w:p w:rsidR="000701E9" w:rsidRPr="006F4BA4" w:rsidRDefault="000701E9" w:rsidP="000701E9">
      <w:pPr>
        <w:bidi w:val="0"/>
        <w:spacing w:line="360" w:lineRule="auto"/>
        <w:ind w:firstLine="720"/>
        <w:jc w:val="both"/>
        <w:rPr>
          <w:rFonts w:asciiTheme="majorBidi" w:hAnsiTheme="majorBidi" w:cstheme="majorBidi"/>
          <w:sz w:val="25"/>
          <w:szCs w:val="25"/>
          <w:lang w:bidi="ar-DZ"/>
        </w:rPr>
      </w:pPr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Pour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une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évaluation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concrète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, nous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avons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effectué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de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nombreuses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expérimentations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. Nous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avons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appliqué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nos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algorithmes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sur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des bases de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données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lastRenderedPageBreak/>
        <w:t>bien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connues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telles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que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GPDS960, MCYT-75 </w:t>
      </w:r>
      <w:proofErr w:type="gramStart"/>
      <w:r w:rsidRPr="006F4BA4">
        <w:rPr>
          <w:rFonts w:asciiTheme="majorBidi" w:hAnsiTheme="majorBidi" w:cstheme="majorBidi"/>
          <w:sz w:val="25"/>
          <w:szCs w:val="25"/>
          <w:lang w:bidi="ar-DZ"/>
        </w:rPr>
        <w:t>et</w:t>
      </w:r>
      <w:proofErr w:type="gram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CEDAR. Pour le</w:t>
      </w:r>
      <w:r w:rsidRPr="006F4BA4">
        <w:rPr>
          <w:rFonts w:asciiTheme="majorBidi" w:hAnsiTheme="majorBidi" w:cstheme="majorBidi" w:hint="cs"/>
          <w:sz w:val="25"/>
          <w:szCs w:val="25"/>
          <w:rtl/>
          <w:lang w:bidi="ar-DZ"/>
        </w:rPr>
        <w:t xml:space="preserve"> </w:t>
      </w:r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phase de classification, nous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avons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utilisé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la One Class Support Vector Machine (OC-SVM) pour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simuler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le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cas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réel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où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nous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n'avons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pas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assez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d'échantillons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authentiques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>.</w:t>
      </w:r>
    </w:p>
    <w:p w:rsidR="000701E9" w:rsidRPr="006F4BA4" w:rsidRDefault="000701E9" w:rsidP="000701E9">
      <w:pPr>
        <w:bidi w:val="0"/>
        <w:spacing w:line="360" w:lineRule="auto"/>
        <w:ind w:firstLine="720"/>
        <w:jc w:val="both"/>
        <w:rPr>
          <w:rFonts w:asciiTheme="majorBidi" w:hAnsiTheme="majorBidi" w:cstheme="majorBidi"/>
          <w:sz w:val="25"/>
          <w:szCs w:val="25"/>
          <w:rtl/>
          <w:lang w:bidi="ar-DZ"/>
        </w:rPr>
      </w:pPr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Par rapport à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l'état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de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l'art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>,</w:t>
      </w:r>
      <w:r w:rsidRPr="006F4BA4">
        <w:rPr>
          <w:rFonts w:asciiTheme="majorBidi" w:hAnsiTheme="majorBidi" w:cstheme="majorBidi" w:hint="cs"/>
          <w:sz w:val="25"/>
          <w:szCs w:val="25"/>
          <w:rtl/>
          <w:lang w:bidi="ar-DZ"/>
        </w:rPr>
        <w:t xml:space="preserve"> </w:t>
      </w:r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Les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résultats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obtenus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sont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prometteurs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. De plus, nous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avons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eu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des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classements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satisfaisants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par rapport à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d'autres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5"/>
          <w:szCs w:val="25"/>
          <w:lang w:bidi="ar-DZ"/>
        </w:rPr>
        <w:t>algorithmes</w:t>
      </w:r>
      <w:proofErr w:type="spellEnd"/>
      <w:r w:rsidRPr="006F4BA4">
        <w:rPr>
          <w:rFonts w:asciiTheme="majorBidi" w:hAnsiTheme="majorBidi" w:cstheme="majorBidi"/>
          <w:sz w:val="25"/>
          <w:szCs w:val="25"/>
          <w:lang w:bidi="ar-DZ"/>
        </w:rPr>
        <w:t>.</w:t>
      </w:r>
    </w:p>
    <w:p w:rsidR="000701E9" w:rsidRPr="006F4BA4" w:rsidRDefault="000701E9" w:rsidP="000701E9">
      <w:pPr>
        <w:autoSpaceDE w:val="0"/>
        <w:autoSpaceDN w:val="0"/>
        <w:bidi w:val="0"/>
        <w:adjustRightInd w:val="0"/>
        <w:spacing w:after="0" w:line="240" w:lineRule="auto"/>
        <w:rPr>
          <w:rFonts w:eastAsia="SimSun" w:cstheme="minorHAnsi"/>
          <w:b/>
          <w:sz w:val="28"/>
          <w:szCs w:val="28"/>
        </w:rPr>
      </w:pPr>
      <w:r w:rsidRPr="006F4BA4">
        <w:rPr>
          <w:rFonts w:eastAsia="SimSun" w:cstheme="minorHAnsi"/>
          <w:b/>
          <w:sz w:val="28"/>
          <w:szCs w:val="28"/>
        </w:rPr>
        <w:t xml:space="preserve">Mots </w:t>
      </w:r>
      <w:proofErr w:type="spellStart"/>
      <w:r w:rsidRPr="006F4BA4">
        <w:rPr>
          <w:rFonts w:eastAsia="SimSun" w:cstheme="minorHAnsi"/>
          <w:b/>
          <w:sz w:val="28"/>
          <w:szCs w:val="28"/>
        </w:rPr>
        <w:t>clés</w:t>
      </w:r>
      <w:proofErr w:type="spellEnd"/>
    </w:p>
    <w:p w:rsidR="000701E9" w:rsidRPr="00E96640" w:rsidRDefault="000701E9" w:rsidP="000701E9">
      <w:pPr>
        <w:autoSpaceDE w:val="0"/>
        <w:autoSpaceDN w:val="0"/>
        <w:bidi w:val="0"/>
        <w:adjustRightInd w:val="0"/>
        <w:spacing w:after="0" w:line="240" w:lineRule="auto"/>
        <w:rPr>
          <w:rFonts w:eastAsia="NimbusRomNo9L-Medi"/>
          <w:sz w:val="24"/>
          <w:szCs w:val="24"/>
          <w:lang w:bidi="ar-DZ"/>
        </w:rPr>
      </w:pPr>
    </w:p>
    <w:p w:rsidR="000701E9" w:rsidRPr="006F4BA4" w:rsidRDefault="000701E9" w:rsidP="000701E9">
      <w:pPr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proofErr w:type="spellStart"/>
      <w:r w:rsidRPr="006F4BA4">
        <w:rPr>
          <w:rFonts w:asciiTheme="majorBidi" w:hAnsiTheme="majorBidi" w:cstheme="majorBidi"/>
          <w:sz w:val="24"/>
          <w:szCs w:val="24"/>
        </w:rPr>
        <w:t>Vérification</w:t>
      </w:r>
      <w:proofErr w:type="spellEnd"/>
      <w:r w:rsidRPr="006F4BA4">
        <w:rPr>
          <w:rFonts w:asciiTheme="majorBidi" w:hAnsiTheme="majorBidi" w:cstheme="majorBidi"/>
          <w:sz w:val="24"/>
          <w:szCs w:val="24"/>
        </w:rPr>
        <w:t xml:space="preserve"> de signature hors </w:t>
      </w:r>
      <w:proofErr w:type="spellStart"/>
      <w:r w:rsidRPr="006F4BA4">
        <w:rPr>
          <w:rFonts w:asciiTheme="majorBidi" w:hAnsiTheme="majorBidi" w:cstheme="majorBidi"/>
          <w:sz w:val="24"/>
          <w:szCs w:val="24"/>
        </w:rPr>
        <w:t>ligne</w:t>
      </w:r>
      <w:proofErr w:type="spellEnd"/>
      <w:r w:rsidRPr="006F4BA4">
        <w:rPr>
          <w:rFonts w:asciiTheme="majorBidi" w:hAnsiTheme="majorBidi" w:cstheme="majorBidi"/>
          <w:sz w:val="24"/>
          <w:szCs w:val="24"/>
        </w:rPr>
        <w:t xml:space="preserve">, </w:t>
      </w:r>
      <w:proofErr w:type="spellStart"/>
      <w:r w:rsidRPr="006F4BA4">
        <w:rPr>
          <w:rFonts w:asciiTheme="majorBidi" w:hAnsiTheme="majorBidi" w:cstheme="majorBidi"/>
          <w:sz w:val="24"/>
          <w:szCs w:val="24"/>
        </w:rPr>
        <w:t>méthode</w:t>
      </w:r>
      <w:proofErr w:type="spellEnd"/>
      <w:r w:rsidRPr="006F4BA4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4"/>
          <w:szCs w:val="24"/>
        </w:rPr>
        <w:t>artisanale</w:t>
      </w:r>
      <w:proofErr w:type="spellEnd"/>
      <w:r w:rsidRPr="006F4BA4">
        <w:rPr>
          <w:rFonts w:asciiTheme="majorBidi" w:hAnsiTheme="majorBidi" w:cstheme="majorBidi"/>
          <w:sz w:val="24"/>
          <w:szCs w:val="24"/>
        </w:rPr>
        <w:t xml:space="preserve">, distributions </w:t>
      </w:r>
      <w:r>
        <w:rPr>
          <w:rFonts w:asciiTheme="majorBidi" w:hAnsiTheme="majorBidi" w:cstheme="majorBidi"/>
          <w:sz w:val="24"/>
          <w:szCs w:val="24"/>
        </w:rPr>
        <w:t>Run-Lengths</w:t>
      </w:r>
      <w:r w:rsidRPr="006F4BA4">
        <w:rPr>
          <w:rFonts w:asciiTheme="majorBidi" w:hAnsiTheme="majorBidi" w:cstheme="majorBidi"/>
          <w:sz w:val="24"/>
          <w:szCs w:val="24"/>
        </w:rPr>
        <w:t>,</w:t>
      </w:r>
      <w:r w:rsidRPr="006F4BA4"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proofErr w:type="spellStart"/>
      <w:r w:rsidRPr="006F4BA4">
        <w:rPr>
          <w:rFonts w:asciiTheme="majorBidi" w:hAnsiTheme="majorBidi" w:cstheme="majorBidi"/>
          <w:sz w:val="24"/>
          <w:szCs w:val="24"/>
        </w:rPr>
        <w:t>fonctions</w:t>
      </w:r>
      <w:proofErr w:type="spellEnd"/>
      <w:r w:rsidRPr="006F4BA4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Run-Lengths</w:t>
      </w:r>
      <w:r w:rsidRPr="006F4BA4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>
        <w:rPr>
          <w:rFonts w:asciiTheme="majorBidi" w:hAnsiTheme="majorBidi" w:cstheme="majorBidi"/>
          <w:sz w:val="24"/>
          <w:szCs w:val="24"/>
        </w:rPr>
        <w:t>M</w:t>
      </w:r>
      <w:r w:rsidRPr="006F4BA4">
        <w:rPr>
          <w:rFonts w:asciiTheme="majorBidi" w:hAnsiTheme="majorBidi" w:cstheme="majorBidi"/>
          <w:sz w:val="24"/>
          <w:szCs w:val="24"/>
        </w:rPr>
        <w:t>ultidirectionnelles</w:t>
      </w:r>
      <w:proofErr w:type="spellEnd"/>
      <w:r w:rsidRPr="006F4BA4">
        <w:rPr>
          <w:rFonts w:asciiTheme="majorBidi" w:hAnsiTheme="majorBidi" w:cstheme="majorBidi"/>
          <w:sz w:val="24"/>
          <w:szCs w:val="24"/>
        </w:rPr>
        <w:t xml:space="preserve">, </w:t>
      </w:r>
      <w:proofErr w:type="spellStart"/>
      <w:r w:rsidRPr="006F4BA4">
        <w:rPr>
          <w:rFonts w:asciiTheme="majorBidi" w:hAnsiTheme="majorBidi" w:cstheme="majorBidi"/>
          <w:sz w:val="24"/>
          <w:szCs w:val="24"/>
        </w:rPr>
        <w:t>fonctions</w:t>
      </w:r>
      <w:proofErr w:type="spellEnd"/>
      <w:r w:rsidRPr="006F4BA4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 xml:space="preserve">Run-Lengths </w:t>
      </w:r>
      <w:proofErr w:type="spellStart"/>
      <w:r>
        <w:rPr>
          <w:rFonts w:asciiTheme="majorBidi" w:hAnsiTheme="majorBidi" w:cstheme="majorBidi"/>
          <w:sz w:val="24"/>
          <w:szCs w:val="24"/>
        </w:rPr>
        <w:t>Spirales</w:t>
      </w:r>
      <w:proofErr w:type="spellEnd"/>
      <w:r w:rsidRPr="006F4BA4">
        <w:rPr>
          <w:rFonts w:asciiTheme="majorBidi" w:hAnsiTheme="majorBidi" w:cstheme="majorBidi"/>
          <w:sz w:val="24"/>
          <w:szCs w:val="24"/>
        </w:rPr>
        <w:t>.</w:t>
      </w:r>
    </w:p>
    <w:p w:rsidR="00EF6FDA" w:rsidRDefault="00EF6FDA" w:rsidP="00E669BB">
      <w:pPr>
        <w:bidi w:val="0"/>
        <w:spacing w:line="360" w:lineRule="auto"/>
        <w:jc w:val="both"/>
        <w:rPr>
          <w:rFonts w:eastAsiaTheme="majorEastAsia" w:cstheme="minorHAnsi"/>
          <w:b/>
          <w:bCs/>
          <w:noProof/>
          <w:sz w:val="40"/>
          <w:szCs w:val="40"/>
        </w:rPr>
      </w:pPr>
      <w:bookmarkStart w:id="0" w:name="_GoBack"/>
      <w:bookmarkEnd w:id="0"/>
      <w:r>
        <w:rPr>
          <w:rFonts w:eastAsiaTheme="majorEastAsia" w:cstheme="minorHAnsi"/>
          <w:b/>
          <w:bCs/>
          <w:i/>
          <w:iCs/>
          <w:sz w:val="40"/>
          <w:szCs w:val="40"/>
        </w:rPr>
        <w:br w:type="page"/>
      </w:r>
    </w:p>
    <w:p w:rsidR="00E96640" w:rsidRPr="00E96640" w:rsidRDefault="00E96640" w:rsidP="00E96640">
      <w:pPr>
        <w:pStyle w:val="Titre2"/>
        <w:tabs>
          <w:tab w:val="left" w:pos="0"/>
        </w:tabs>
        <w:spacing w:before="40" w:after="240" w:line="276" w:lineRule="auto"/>
        <w:ind w:left="0" w:firstLine="0"/>
        <w:rPr>
          <w:rFonts w:asciiTheme="minorHAnsi" w:eastAsiaTheme="majorEastAsia" w:hAnsiTheme="minorHAnsi" w:cstheme="minorHAnsi"/>
          <w:b/>
          <w:bCs/>
          <w:i w:val="0"/>
          <w:iCs w:val="0"/>
          <w:sz w:val="40"/>
          <w:szCs w:val="40"/>
        </w:rPr>
      </w:pPr>
      <w:r w:rsidRPr="00E96640">
        <w:rPr>
          <w:rFonts w:asciiTheme="minorHAnsi" w:eastAsiaTheme="majorEastAsia" w:hAnsiTheme="minorHAnsi" w:cstheme="minorHAnsi"/>
          <w:b/>
          <w:bCs/>
          <w:i w:val="0"/>
          <w:iCs w:val="0"/>
          <w:sz w:val="40"/>
          <w:szCs w:val="40"/>
        </w:rPr>
        <w:lastRenderedPageBreak/>
        <w:t>Abstract</w:t>
      </w:r>
    </w:p>
    <w:p w:rsidR="00E96640" w:rsidRPr="00E96640" w:rsidRDefault="00E96640" w:rsidP="00E96640">
      <w:pPr>
        <w:autoSpaceDE w:val="0"/>
        <w:autoSpaceDN w:val="0"/>
        <w:bidi w:val="0"/>
        <w:adjustRightInd w:val="0"/>
        <w:spacing w:after="0" w:line="240" w:lineRule="auto"/>
        <w:rPr>
          <w:rFonts w:eastAsia="NimbusRomNo9L-Regu"/>
          <w:sz w:val="24"/>
          <w:szCs w:val="24"/>
          <w:lang w:val="fr-FR" w:bidi="ar-DZ"/>
        </w:rPr>
      </w:pPr>
    </w:p>
    <w:p w:rsidR="00CD64D8" w:rsidRPr="00E96640" w:rsidRDefault="00CD64D8" w:rsidP="00E96640">
      <w:pPr>
        <w:bidi w:val="0"/>
        <w:spacing w:line="360" w:lineRule="auto"/>
        <w:jc w:val="both"/>
        <w:rPr>
          <w:rFonts w:asciiTheme="majorBidi" w:hAnsiTheme="majorBidi" w:cstheme="majorBidi"/>
          <w:sz w:val="25"/>
          <w:szCs w:val="25"/>
          <w:lang w:bidi="ar-DZ"/>
        </w:rPr>
      </w:pPr>
      <w:r w:rsidRPr="00E96640">
        <w:rPr>
          <w:rFonts w:asciiTheme="majorBidi" w:hAnsiTheme="majorBidi" w:cstheme="majorBidi"/>
          <w:sz w:val="25"/>
          <w:szCs w:val="25"/>
          <w:lang w:bidi="ar-DZ"/>
        </w:rPr>
        <w:t>Handwritten signature is widely accepted as a means of verifying a person</w:t>
      </w:r>
      <w:r w:rsidRPr="00E96640">
        <w:rPr>
          <w:rFonts w:asciiTheme="majorBidi" w:hAnsiTheme="majorBidi" w:cstheme="majorBidi" w:hint="eastAsia"/>
          <w:sz w:val="25"/>
          <w:szCs w:val="25"/>
          <w:lang w:bidi="ar-DZ"/>
        </w:rPr>
        <w:t>’</w:t>
      </w:r>
      <w:r w:rsidRPr="00E96640">
        <w:rPr>
          <w:rFonts w:asciiTheme="majorBidi" w:hAnsiTheme="majorBidi" w:cstheme="majorBidi"/>
          <w:sz w:val="25"/>
          <w:szCs w:val="25"/>
          <w:lang w:bidi="ar-DZ"/>
        </w:rPr>
        <w:t>s identity. As a</w:t>
      </w:r>
      <w:r w:rsidR="00E96640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r w:rsidRPr="00E96640">
        <w:rPr>
          <w:rFonts w:asciiTheme="majorBidi" w:hAnsiTheme="majorBidi" w:cstheme="majorBidi"/>
          <w:sz w:val="25"/>
          <w:szCs w:val="25"/>
          <w:lang w:bidi="ar-DZ"/>
        </w:rPr>
        <w:t xml:space="preserve">result, an automatic signature verification system would allow for </w:t>
      </w:r>
      <w:proofErr w:type="gramStart"/>
      <w:r w:rsidRPr="00E96640">
        <w:rPr>
          <w:rFonts w:asciiTheme="majorBidi" w:hAnsiTheme="majorBidi" w:cstheme="majorBidi"/>
          <w:sz w:val="25"/>
          <w:szCs w:val="25"/>
          <w:lang w:bidi="ar-DZ"/>
        </w:rPr>
        <w:t>more efficient verification</w:t>
      </w:r>
      <w:proofErr w:type="gramEnd"/>
      <w:r w:rsidR="00E96640">
        <w:rPr>
          <w:rFonts w:asciiTheme="majorBidi" w:hAnsiTheme="majorBidi" w:cstheme="majorBidi" w:hint="cs"/>
          <w:sz w:val="25"/>
          <w:szCs w:val="25"/>
          <w:rtl/>
          <w:lang w:bidi="ar-DZ"/>
        </w:rPr>
        <w:t xml:space="preserve"> </w:t>
      </w:r>
      <w:r w:rsidRPr="00E96640">
        <w:rPr>
          <w:rFonts w:asciiTheme="majorBidi" w:hAnsiTheme="majorBidi" w:cstheme="majorBidi"/>
          <w:sz w:val="25"/>
          <w:szCs w:val="25"/>
          <w:lang w:bidi="ar-DZ"/>
        </w:rPr>
        <w:t xml:space="preserve">and lowering the possibility of falsification. Several approaches </w:t>
      </w:r>
      <w:proofErr w:type="gramStart"/>
      <w:r w:rsidRPr="00E96640">
        <w:rPr>
          <w:rFonts w:asciiTheme="majorBidi" w:hAnsiTheme="majorBidi" w:cstheme="majorBidi"/>
          <w:sz w:val="25"/>
          <w:szCs w:val="25"/>
          <w:lang w:bidi="ar-DZ"/>
        </w:rPr>
        <w:t>have been presented</w:t>
      </w:r>
      <w:proofErr w:type="gramEnd"/>
      <w:r w:rsidRPr="00E96640">
        <w:rPr>
          <w:rFonts w:asciiTheme="majorBidi" w:hAnsiTheme="majorBidi" w:cstheme="majorBidi"/>
          <w:sz w:val="25"/>
          <w:szCs w:val="25"/>
          <w:lang w:bidi="ar-DZ"/>
        </w:rPr>
        <w:t xml:space="preserve"> in order</w:t>
      </w:r>
      <w:r w:rsidR="00E96640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r w:rsidRPr="00E96640">
        <w:rPr>
          <w:rFonts w:asciiTheme="majorBidi" w:hAnsiTheme="majorBidi" w:cstheme="majorBidi"/>
          <w:sz w:val="25"/>
          <w:szCs w:val="25"/>
          <w:lang w:bidi="ar-DZ"/>
        </w:rPr>
        <w:t>to provide as much reliable signature verification as possible.</w:t>
      </w:r>
    </w:p>
    <w:p w:rsidR="00CD64D8" w:rsidRPr="00E96640" w:rsidRDefault="00CD64D8" w:rsidP="00A0426B">
      <w:pPr>
        <w:bidi w:val="0"/>
        <w:spacing w:line="360" w:lineRule="auto"/>
        <w:ind w:firstLine="720"/>
        <w:jc w:val="both"/>
        <w:rPr>
          <w:rFonts w:asciiTheme="majorBidi" w:hAnsiTheme="majorBidi" w:cstheme="majorBidi"/>
          <w:sz w:val="25"/>
          <w:szCs w:val="25"/>
          <w:lang w:bidi="ar-DZ"/>
        </w:rPr>
      </w:pPr>
      <w:r w:rsidRPr="00E96640">
        <w:rPr>
          <w:rFonts w:asciiTheme="majorBidi" w:hAnsiTheme="majorBidi" w:cstheme="majorBidi"/>
          <w:sz w:val="25"/>
          <w:szCs w:val="25"/>
          <w:lang w:bidi="ar-DZ"/>
        </w:rPr>
        <w:t>This thesis attempts to shed the light on the difficult issue of distinguishing a genuine</w:t>
      </w:r>
      <w:r w:rsidR="00E96640">
        <w:rPr>
          <w:rFonts w:asciiTheme="majorBidi" w:hAnsiTheme="majorBidi" w:cstheme="majorBidi" w:hint="cs"/>
          <w:sz w:val="25"/>
          <w:szCs w:val="25"/>
          <w:rtl/>
          <w:lang w:bidi="ar-DZ"/>
        </w:rPr>
        <w:t xml:space="preserve"> </w:t>
      </w:r>
      <w:r w:rsidRPr="00E96640">
        <w:rPr>
          <w:rFonts w:asciiTheme="majorBidi" w:hAnsiTheme="majorBidi" w:cstheme="majorBidi"/>
          <w:sz w:val="25"/>
          <w:szCs w:val="25"/>
          <w:lang w:bidi="ar-DZ"/>
        </w:rPr>
        <w:t xml:space="preserve">signature from a forged one. In this context, it presents a </w:t>
      </w:r>
      <w:proofErr w:type="gramStart"/>
      <w:r w:rsidRPr="00E96640">
        <w:rPr>
          <w:rFonts w:asciiTheme="majorBidi" w:hAnsiTheme="majorBidi" w:cstheme="majorBidi"/>
          <w:sz w:val="25"/>
          <w:szCs w:val="25"/>
          <w:lang w:bidi="ar-DZ"/>
        </w:rPr>
        <w:t>novel offline verification system</w:t>
      </w:r>
      <w:proofErr w:type="gramEnd"/>
      <w:r w:rsidR="00E96640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r w:rsidRPr="00E96640">
        <w:rPr>
          <w:rFonts w:asciiTheme="majorBidi" w:hAnsiTheme="majorBidi" w:cstheme="majorBidi"/>
          <w:sz w:val="25"/>
          <w:szCs w:val="25"/>
          <w:lang w:bidi="ar-DZ"/>
        </w:rPr>
        <w:t>for handwritten signature verification that uses handcrafted techniques as signature textural</w:t>
      </w:r>
      <w:r w:rsidR="00E96640">
        <w:rPr>
          <w:rFonts w:asciiTheme="majorBidi" w:hAnsiTheme="majorBidi" w:cstheme="majorBidi" w:hint="cs"/>
          <w:sz w:val="25"/>
          <w:szCs w:val="25"/>
          <w:rtl/>
          <w:lang w:bidi="ar-DZ"/>
        </w:rPr>
        <w:t xml:space="preserve"> </w:t>
      </w:r>
      <w:r w:rsidRPr="00E96640">
        <w:rPr>
          <w:rFonts w:asciiTheme="majorBidi" w:hAnsiTheme="majorBidi" w:cstheme="majorBidi"/>
          <w:sz w:val="25"/>
          <w:szCs w:val="25"/>
          <w:lang w:bidi="ar-DZ"/>
        </w:rPr>
        <w:t>descriptors.</w:t>
      </w:r>
    </w:p>
    <w:p w:rsidR="00CD64D8" w:rsidRPr="00E96640" w:rsidRDefault="00A0426B" w:rsidP="00491CDA">
      <w:pPr>
        <w:bidi w:val="0"/>
        <w:spacing w:line="360" w:lineRule="auto"/>
        <w:ind w:firstLine="720"/>
        <w:jc w:val="both"/>
        <w:rPr>
          <w:rFonts w:asciiTheme="majorBidi" w:hAnsiTheme="majorBidi" w:cstheme="majorBidi"/>
          <w:sz w:val="25"/>
          <w:szCs w:val="25"/>
          <w:lang w:bidi="ar-DZ"/>
        </w:rPr>
      </w:pPr>
      <w:proofErr w:type="spellStart"/>
      <w:r>
        <w:rPr>
          <w:rFonts w:asciiTheme="majorBidi" w:hAnsiTheme="majorBidi" w:cstheme="majorBidi"/>
          <w:sz w:val="25"/>
          <w:szCs w:val="25"/>
          <w:lang w:bidi="ar-DZ"/>
        </w:rPr>
        <w:t>Th</w:t>
      </w:r>
      <w:proofErr w:type="spellEnd"/>
      <w:r>
        <w:rPr>
          <w:rFonts w:asciiTheme="majorBidi" w:hAnsiTheme="majorBidi" w:cstheme="majorBidi"/>
          <w:sz w:val="25"/>
          <w:szCs w:val="25"/>
          <w:lang w:val="fr-FR" w:bidi="ar-DZ"/>
        </w:rPr>
        <w:t>e</w:t>
      </w:r>
      <w:r w:rsidR="00CD64D8" w:rsidRPr="00E96640">
        <w:rPr>
          <w:rFonts w:asciiTheme="majorBidi" w:hAnsiTheme="majorBidi" w:cstheme="majorBidi"/>
          <w:sz w:val="25"/>
          <w:szCs w:val="25"/>
          <w:lang w:bidi="ar-DZ"/>
        </w:rPr>
        <w:t xml:space="preserve"> dissertation introduces three techniques for the signature verification: (</w:t>
      </w:r>
      <w:proofErr w:type="spellStart"/>
      <w:r w:rsidR="00CD64D8" w:rsidRPr="00E96640">
        <w:rPr>
          <w:rFonts w:asciiTheme="majorBidi" w:hAnsiTheme="majorBidi" w:cstheme="majorBidi"/>
          <w:i/>
          <w:iCs/>
          <w:sz w:val="25"/>
          <w:szCs w:val="25"/>
          <w:lang w:bidi="ar-DZ"/>
        </w:rPr>
        <w:t>i</w:t>
      </w:r>
      <w:proofErr w:type="spellEnd"/>
      <w:r w:rsidR="00CD64D8" w:rsidRPr="00E96640">
        <w:rPr>
          <w:rFonts w:asciiTheme="majorBidi" w:hAnsiTheme="majorBidi" w:cstheme="majorBidi"/>
          <w:sz w:val="25"/>
          <w:szCs w:val="25"/>
          <w:lang w:bidi="ar-DZ"/>
        </w:rPr>
        <w:t>) run-length</w:t>
      </w:r>
      <w:r w:rsidR="00E96640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r w:rsidR="00CD64D8" w:rsidRPr="00E96640">
        <w:rPr>
          <w:rFonts w:asciiTheme="majorBidi" w:hAnsiTheme="majorBidi" w:cstheme="majorBidi"/>
          <w:sz w:val="25"/>
          <w:szCs w:val="25"/>
          <w:lang w:bidi="ar-DZ"/>
        </w:rPr>
        <w:t>features, (</w:t>
      </w:r>
      <w:r w:rsidR="00CD64D8" w:rsidRPr="00E96640">
        <w:rPr>
          <w:rFonts w:asciiTheme="majorBidi" w:hAnsiTheme="majorBidi" w:cstheme="majorBidi"/>
          <w:i/>
          <w:iCs/>
          <w:sz w:val="25"/>
          <w:szCs w:val="25"/>
          <w:lang w:bidi="ar-DZ"/>
        </w:rPr>
        <w:t>ii</w:t>
      </w:r>
      <w:r w:rsidR="00CD64D8" w:rsidRPr="00E96640">
        <w:rPr>
          <w:rFonts w:asciiTheme="majorBidi" w:hAnsiTheme="majorBidi" w:cstheme="majorBidi"/>
          <w:sz w:val="25"/>
          <w:szCs w:val="25"/>
          <w:lang w:bidi="ar-DZ"/>
        </w:rPr>
        <w:t xml:space="preserve">) </w:t>
      </w:r>
      <w:r w:rsidR="00491CDA" w:rsidRPr="00E96640">
        <w:rPr>
          <w:rFonts w:asciiTheme="majorBidi" w:hAnsiTheme="majorBidi" w:cstheme="majorBidi"/>
          <w:sz w:val="25"/>
          <w:szCs w:val="25"/>
          <w:lang w:bidi="ar-DZ"/>
        </w:rPr>
        <w:t xml:space="preserve">the multidirectional run-length features </w:t>
      </w:r>
      <w:r w:rsidR="00CD64D8" w:rsidRPr="00E96640">
        <w:rPr>
          <w:rFonts w:asciiTheme="majorBidi" w:hAnsiTheme="majorBidi" w:cstheme="majorBidi"/>
          <w:sz w:val="25"/>
          <w:szCs w:val="25"/>
          <w:lang w:bidi="ar-DZ"/>
        </w:rPr>
        <w:t>and (</w:t>
      </w:r>
      <w:r w:rsidR="00CD64D8" w:rsidRPr="00E96640">
        <w:rPr>
          <w:rFonts w:asciiTheme="majorBidi" w:hAnsiTheme="majorBidi" w:cstheme="majorBidi"/>
          <w:i/>
          <w:iCs/>
          <w:sz w:val="25"/>
          <w:szCs w:val="25"/>
          <w:lang w:bidi="ar-DZ"/>
        </w:rPr>
        <w:t>iii</w:t>
      </w:r>
      <w:r w:rsidR="00CD64D8" w:rsidRPr="00E96640">
        <w:rPr>
          <w:rFonts w:asciiTheme="majorBidi" w:hAnsiTheme="majorBidi" w:cstheme="majorBidi"/>
          <w:sz w:val="25"/>
          <w:szCs w:val="25"/>
          <w:lang w:bidi="ar-DZ"/>
        </w:rPr>
        <w:t>)</w:t>
      </w:r>
      <w:r w:rsidR="00491CDA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r w:rsidR="00491CDA" w:rsidRPr="00E96640">
        <w:rPr>
          <w:rFonts w:asciiTheme="majorBidi" w:hAnsiTheme="majorBidi" w:cstheme="majorBidi"/>
          <w:sz w:val="25"/>
          <w:szCs w:val="25"/>
          <w:lang w:bidi="ar-DZ"/>
        </w:rPr>
        <w:t>the spiral run-length features</w:t>
      </w:r>
      <w:r w:rsidR="00CD64D8" w:rsidRPr="00E96640">
        <w:rPr>
          <w:rFonts w:asciiTheme="majorBidi" w:hAnsiTheme="majorBidi" w:cstheme="majorBidi"/>
          <w:sz w:val="25"/>
          <w:szCs w:val="25"/>
          <w:lang w:bidi="ar-DZ"/>
        </w:rPr>
        <w:t>.</w:t>
      </w:r>
    </w:p>
    <w:p w:rsidR="00CD64D8" w:rsidRPr="00E96640" w:rsidRDefault="00CD64D8" w:rsidP="00A0426B">
      <w:pPr>
        <w:bidi w:val="0"/>
        <w:spacing w:line="360" w:lineRule="auto"/>
        <w:ind w:firstLine="720"/>
        <w:jc w:val="both"/>
        <w:rPr>
          <w:rFonts w:asciiTheme="majorBidi" w:hAnsiTheme="majorBidi" w:cstheme="majorBidi"/>
          <w:sz w:val="25"/>
          <w:szCs w:val="25"/>
          <w:lang w:bidi="ar-DZ"/>
        </w:rPr>
      </w:pPr>
      <w:r w:rsidRPr="00E96640">
        <w:rPr>
          <w:rFonts w:asciiTheme="majorBidi" w:hAnsiTheme="majorBidi" w:cstheme="majorBidi"/>
          <w:sz w:val="25"/>
          <w:szCs w:val="25"/>
          <w:lang w:bidi="ar-DZ"/>
        </w:rPr>
        <w:t>Run-length method is a technique applied on signature images based on counting neighboring</w:t>
      </w:r>
      <w:r w:rsidR="00E96640">
        <w:rPr>
          <w:rFonts w:asciiTheme="majorBidi" w:hAnsiTheme="majorBidi" w:cstheme="majorBidi" w:hint="cs"/>
          <w:sz w:val="25"/>
          <w:szCs w:val="25"/>
          <w:rtl/>
          <w:lang w:bidi="ar-DZ"/>
        </w:rPr>
        <w:t xml:space="preserve"> </w:t>
      </w:r>
      <w:r w:rsidRPr="00E96640">
        <w:rPr>
          <w:rFonts w:asciiTheme="majorBidi" w:hAnsiTheme="majorBidi" w:cstheme="majorBidi"/>
          <w:sz w:val="25"/>
          <w:szCs w:val="25"/>
          <w:lang w:bidi="ar-DZ"/>
        </w:rPr>
        <w:t>pixels having the same value; the set of these pixels constitutes a run. Then, the number of</w:t>
      </w:r>
      <w:r w:rsidR="00E96640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r w:rsidRPr="00E96640">
        <w:rPr>
          <w:rFonts w:asciiTheme="majorBidi" w:hAnsiTheme="majorBidi" w:cstheme="majorBidi"/>
          <w:sz w:val="25"/>
          <w:szCs w:val="25"/>
          <w:lang w:bidi="ar-DZ"/>
        </w:rPr>
        <w:t xml:space="preserve">runs with the same length </w:t>
      </w:r>
      <w:proofErr w:type="gramStart"/>
      <w:r w:rsidRPr="00E96640">
        <w:rPr>
          <w:rFonts w:asciiTheme="majorBidi" w:hAnsiTheme="majorBidi" w:cstheme="majorBidi"/>
          <w:sz w:val="25"/>
          <w:szCs w:val="25"/>
          <w:lang w:bidi="ar-DZ"/>
        </w:rPr>
        <w:t>will be regrouped</w:t>
      </w:r>
      <w:proofErr w:type="gramEnd"/>
      <w:r w:rsidRPr="00E96640">
        <w:rPr>
          <w:rFonts w:asciiTheme="majorBidi" w:hAnsiTheme="majorBidi" w:cstheme="majorBidi"/>
          <w:sz w:val="25"/>
          <w:szCs w:val="25"/>
          <w:lang w:bidi="ar-DZ"/>
        </w:rPr>
        <w:t xml:space="preserve"> in a matrix M, which composes the run-length</w:t>
      </w:r>
      <w:r w:rsidR="00E96640">
        <w:rPr>
          <w:rFonts w:asciiTheme="majorBidi" w:hAnsiTheme="majorBidi" w:cstheme="majorBidi" w:hint="cs"/>
          <w:sz w:val="25"/>
          <w:szCs w:val="25"/>
          <w:rtl/>
          <w:lang w:bidi="ar-DZ"/>
        </w:rPr>
        <w:t xml:space="preserve"> </w:t>
      </w:r>
      <w:r w:rsidRPr="00E96640">
        <w:rPr>
          <w:rFonts w:asciiTheme="majorBidi" w:hAnsiTheme="majorBidi" w:cstheme="majorBidi"/>
          <w:sz w:val="25"/>
          <w:szCs w:val="25"/>
          <w:lang w:bidi="ar-DZ"/>
        </w:rPr>
        <w:t xml:space="preserve">matrix. This technique </w:t>
      </w:r>
      <w:proofErr w:type="gramStart"/>
      <w:r w:rsidRPr="00E96640">
        <w:rPr>
          <w:rFonts w:asciiTheme="majorBidi" w:hAnsiTheme="majorBidi" w:cstheme="majorBidi"/>
          <w:sz w:val="25"/>
          <w:szCs w:val="25"/>
          <w:lang w:bidi="ar-DZ"/>
        </w:rPr>
        <w:t>has been applied</w:t>
      </w:r>
      <w:proofErr w:type="gramEnd"/>
      <w:r w:rsidRPr="00E96640">
        <w:rPr>
          <w:rFonts w:asciiTheme="majorBidi" w:hAnsiTheme="majorBidi" w:cstheme="majorBidi"/>
          <w:sz w:val="25"/>
          <w:szCs w:val="25"/>
          <w:lang w:bidi="ar-DZ"/>
        </w:rPr>
        <w:t xml:space="preserve"> to binary images, and the computation of the runs is</w:t>
      </w:r>
      <w:r w:rsidR="00E96640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r w:rsidRPr="00E96640">
        <w:rPr>
          <w:rFonts w:asciiTheme="majorBidi" w:hAnsiTheme="majorBidi" w:cstheme="majorBidi"/>
          <w:sz w:val="25"/>
          <w:szCs w:val="25"/>
          <w:lang w:bidi="ar-DZ"/>
        </w:rPr>
        <w:t>done in the four main directions by counting the black pixels as well as the white ones.</w:t>
      </w:r>
    </w:p>
    <w:p w:rsidR="00CD64D8" w:rsidRPr="00E96640" w:rsidRDefault="00CD64D8" w:rsidP="007216C2">
      <w:pPr>
        <w:bidi w:val="0"/>
        <w:spacing w:line="360" w:lineRule="auto"/>
        <w:ind w:firstLine="720"/>
        <w:jc w:val="both"/>
        <w:rPr>
          <w:rFonts w:asciiTheme="majorBidi" w:hAnsiTheme="majorBidi" w:cstheme="majorBidi"/>
          <w:sz w:val="25"/>
          <w:szCs w:val="25"/>
          <w:lang w:bidi="ar-DZ"/>
        </w:rPr>
      </w:pPr>
      <w:r w:rsidRPr="00E96640">
        <w:rPr>
          <w:rFonts w:asciiTheme="majorBidi" w:hAnsiTheme="majorBidi" w:cstheme="majorBidi"/>
          <w:sz w:val="25"/>
          <w:szCs w:val="25"/>
          <w:lang w:bidi="ar-DZ"/>
        </w:rPr>
        <w:t xml:space="preserve">The other two techniques are inspired from the run-length distributions. </w:t>
      </w:r>
      <w:r w:rsidR="007216C2">
        <w:rPr>
          <w:rFonts w:asciiTheme="majorBidi" w:hAnsiTheme="majorBidi" w:cstheme="majorBidi"/>
          <w:sz w:val="25"/>
          <w:szCs w:val="25"/>
          <w:lang w:bidi="ar-DZ"/>
        </w:rPr>
        <w:t>T</w:t>
      </w:r>
      <w:r w:rsidRPr="00E96640">
        <w:rPr>
          <w:rFonts w:asciiTheme="majorBidi" w:hAnsiTheme="majorBidi" w:cstheme="majorBidi"/>
          <w:sz w:val="25"/>
          <w:szCs w:val="25"/>
          <w:lang w:bidi="ar-DZ"/>
        </w:rPr>
        <w:t>he multidirectional run-length features reinforce the use of run</w:t>
      </w:r>
      <w:r w:rsidR="00E96640">
        <w:rPr>
          <w:rFonts w:asciiTheme="majorBidi" w:hAnsiTheme="majorBidi" w:cstheme="majorBidi" w:hint="cs"/>
          <w:sz w:val="25"/>
          <w:szCs w:val="25"/>
          <w:rtl/>
          <w:lang w:bidi="ar-DZ"/>
        </w:rPr>
        <w:t>-</w:t>
      </w:r>
      <w:r w:rsidRPr="00E96640">
        <w:rPr>
          <w:rFonts w:asciiTheme="majorBidi" w:hAnsiTheme="majorBidi" w:cstheme="majorBidi"/>
          <w:sz w:val="25"/>
          <w:szCs w:val="25"/>
          <w:lang w:bidi="ar-DZ"/>
        </w:rPr>
        <w:t>length</w:t>
      </w:r>
      <w:r w:rsidR="00E96640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r w:rsidRPr="00E96640">
        <w:rPr>
          <w:rFonts w:asciiTheme="majorBidi" w:hAnsiTheme="majorBidi" w:cstheme="majorBidi"/>
          <w:sz w:val="25"/>
          <w:szCs w:val="25"/>
          <w:lang w:bidi="ar-DZ"/>
        </w:rPr>
        <w:t>features by adding to the four main directions four other directions and supporting</w:t>
      </w:r>
      <w:r w:rsidR="00E96640">
        <w:rPr>
          <w:rFonts w:asciiTheme="majorBidi" w:hAnsiTheme="majorBidi" w:cstheme="majorBidi" w:hint="cs"/>
          <w:sz w:val="25"/>
          <w:szCs w:val="25"/>
          <w:rtl/>
          <w:lang w:bidi="ar-DZ"/>
        </w:rPr>
        <w:t xml:space="preserve"> </w:t>
      </w:r>
      <w:r w:rsidRPr="00E96640">
        <w:rPr>
          <w:rFonts w:asciiTheme="majorBidi" w:hAnsiTheme="majorBidi" w:cstheme="majorBidi"/>
          <w:sz w:val="25"/>
          <w:szCs w:val="25"/>
          <w:lang w:bidi="ar-DZ"/>
        </w:rPr>
        <w:t>each one by its direct neighborhood, ultimately comprising eight composite directions.</w:t>
      </w:r>
      <w:r w:rsidR="007216C2">
        <w:rPr>
          <w:rFonts w:asciiTheme="majorBidi" w:hAnsiTheme="majorBidi" w:cstheme="majorBidi"/>
          <w:sz w:val="25"/>
          <w:szCs w:val="25"/>
          <w:lang w:bidi="ar-DZ"/>
        </w:rPr>
        <w:t xml:space="preserve"> Therefore, </w:t>
      </w:r>
      <w:r w:rsidR="00E669BB" w:rsidRPr="00E96640">
        <w:rPr>
          <w:rFonts w:asciiTheme="majorBidi" w:hAnsiTheme="majorBidi" w:cstheme="majorBidi"/>
          <w:sz w:val="25"/>
          <w:szCs w:val="25"/>
          <w:lang w:bidi="ar-DZ"/>
        </w:rPr>
        <w:t>the</w:t>
      </w:r>
      <w:r w:rsidR="007216C2" w:rsidRPr="00E96640">
        <w:rPr>
          <w:rFonts w:asciiTheme="majorBidi" w:hAnsiTheme="majorBidi" w:cstheme="majorBidi"/>
          <w:sz w:val="25"/>
          <w:szCs w:val="25"/>
          <w:lang w:bidi="ar-DZ"/>
        </w:rPr>
        <w:t xml:space="preserve"> spiral</w:t>
      </w:r>
      <w:r w:rsidR="007216C2">
        <w:rPr>
          <w:rFonts w:asciiTheme="majorBidi" w:hAnsiTheme="majorBidi" w:cstheme="majorBidi" w:hint="cs"/>
          <w:sz w:val="25"/>
          <w:szCs w:val="25"/>
          <w:rtl/>
          <w:lang w:bidi="ar-DZ"/>
        </w:rPr>
        <w:t xml:space="preserve"> </w:t>
      </w:r>
      <w:r w:rsidR="007216C2" w:rsidRPr="00E96640">
        <w:rPr>
          <w:rFonts w:asciiTheme="majorBidi" w:hAnsiTheme="majorBidi" w:cstheme="majorBidi"/>
          <w:sz w:val="25"/>
          <w:szCs w:val="25"/>
          <w:lang w:bidi="ar-DZ"/>
        </w:rPr>
        <w:t xml:space="preserve">run-length features </w:t>
      </w:r>
      <w:proofErr w:type="gramStart"/>
      <w:r w:rsidR="007216C2" w:rsidRPr="00E96640">
        <w:rPr>
          <w:rFonts w:asciiTheme="majorBidi" w:hAnsiTheme="majorBidi" w:cstheme="majorBidi"/>
          <w:sz w:val="25"/>
          <w:szCs w:val="25"/>
          <w:lang w:bidi="ar-DZ"/>
        </w:rPr>
        <w:t>are presented</w:t>
      </w:r>
      <w:proofErr w:type="gramEnd"/>
      <w:r w:rsidR="007216C2" w:rsidRPr="00E96640">
        <w:rPr>
          <w:rFonts w:asciiTheme="majorBidi" w:hAnsiTheme="majorBidi" w:cstheme="majorBidi"/>
          <w:sz w:val="25"/>
          <w:szCs w:val="25"/>
          <w:lang w:bidi="ar-DZ"/>
        </w:rPr>
        <w:t xml:space="preserve"> as a fifth direction of the classic run-length distributions,</w:t>
      </w:r>
      <w:r w:rsidR="007216C2">
        <w:rPr>
          <w:rFonts w:asciiTheme="majorBidi" w:hAnsiTheme="majorBidi" w:cstheme="majorBidi" w:hint="cs"/>
          <w:sz w:val="25"/>
          <w:szCs w:val="25"/>
          <w:rtl/>
          <w:lang w:bidi="ar-DZ"/>
        </w:rPr>
        <w:t xml:space="preserve"> </w:t>
      </w:r>
      <w:r w:rsidR="007216C2" w:rsidRPr="00E96640">
        <w:rPr>
          <w:rFonts w:asciiTheme="majorBidi" w:hAnsiTheme="majorBidi" w:cstheme="majorBidi"/>
          <w:sz w:val="25"/>
          <w:szCs w:val="25"/>
          <w:lang w:bidi="ar-DZ"/>
        </w:rPr>
        <w:t>following spiral browsing of the signature, including the horizontal and vertical directions</w:t>
      </w:r>
      <w:r w:rsidR="007216C2">
        <w:rPr>
          <w:rFonts w:asciiTheme="majorBidi" w:hAnsiTheme="majorBidi" w:cstheme="majorBidi"/>
          <w:sz w:val="25"/>
          <w:szCs w:val="25"/>
          <w:lang w:bidi="ar-DZ"/>
        </w:rPr>
        <w:t xml:space="preserve"> permanently.</w:t>
      </w:r>
    </w:p>
    <w:p w:rsidR="00E96640" w:rsidRDefault="00CD64D8" w:rsidP="007216C2">
      <w:pPr>
        <w:bidi w:val="0"/>
        <w:spacing w:line="360" w:lineRule="auto"/>
        <w:ind w:firstLine="720"/>
        <w:jc w:val="both"/>
        <w:rPr>
          <w:rFonts w:asciiTheme="majorBidi" w:hAnsiTheme="majorBidi" w:cstheme="majorBidi"/>
          <w:sz w:val="25"/>
          <w:szCs w:val="25"/>
          <w:lang w:bidi="ar-DZ"/>
        </w:rPr>
      </w:pPr>
      <w:r w:rsidRPr="00E96640">
        <w:rPr>
          <w:rFonts w:asciiTheme="majorBidi" w:hAnsiTheme="majorBidi" w:cstheme="majorBidi"/>
          <w:sz w:val="25"/>
          <w:szCs w:val="25"/>
          <w:lang w:bidi="ar-DZ"/>
        </w:rPr>
        <w:t xml:space="preserve">For a concrete evaluation, we performed </w:t>
      </w:r>
      <w:r w:rsidR="00E669BB" w:rsidRPr="00E96640">
        <w:rPr>
          <w:rFonts w:asciiTheme="majorBidi" w:hAnsiTheme="majorBidi" w:cstheme="majorBidi"/>
          <w:sz w:val="25"/>
          <w:szCs w:val="25"/>
          <w:lang w:bidi="ar-DZ"/>
        </w:rPr>
        <w:t>many</w:t>
      </w:r>
      <w:r w:rsidRPr="00E96640">
        <w:rPr>
          <w:rFonts w:asciiTheme="majorBidi" w:hAnsiTheme="majorBidi" w:cstheme="majorBidi"/>
          <w:sz w:val="25"/>
          <w:szCs w:val="25"/>
          <w:lang w:bidi="ar-DZ"/>
        </w:rPr>
        <w:t xml:space="preserve"> experimentations. We applied our</w:t>
      </w:r>
      <w:r w:rsidR="007216C2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r w:rsidRPr="00E96640">
        <w:rPr>
          <w:rFonts w:asciiTheme="majorBidi" w:hAnsiTheme="majorBidi" w:cstheme="majorBidi"/>
          <w:sz w:val="25"/>
          <w:szCs w:val="25"/>
          <w:lang w:bidi="ar-DZ"/>
        </w:rPr>
        <w:t>algorithms on well-known databases such as GPDS960, MCYT-75, and CEDAR. For the</w:t>
      </w:r>
      <w:r w:rsidR="00E96640">
        <w:rPr>
          <w:rFonts w:asciiTheme="majorBidi" w:hAnsiTheme="majorBidi" w:cstheme="majorBidi" w:hint="cs"/>
          <w:sz w:val="25"/>
          <w:szCs w:val="25"/>
          <w:rtl/>
          <w:lang w:bidi="ar-DZ"/>
        </w:rPr>
        <w:t xml:space="preserve"> </w:t>
      </w:r>
      <w:r w:rsidRPr="00E96640">
        <w:rPr>
          <w:rFonts w:asciiTheme="majorBidi" w:hAnsiTheme="majorBidi" w:cstheme="majorBidi"/>
          <w:sz w:val="25"/>
          <w:szCs w:val="25"/>
          <w:lang w:bidi="ar-DZ"/>
        </w:rPr>
        <w:t xml:space="preserve">classification phase, we employed the One Class Support Vector </w:t>
      </w:r>
      <w:r w:rsidR="00B9024D" w:rsidRPr="00E96640">
        <w:rPr>
          <w:rFonts w:asciiTheme="majorBidi" w:hAnsiTheme="majorBidi" w:cstheme="majorBidi"/>
          <w:sz w:val="25"/>
          <w:szCs w:val="25"/>
          <w:lang w:bidi="ar-DZ"/>
        </w:rPr>
        <w:lastRenderedPageBreak/>
        <w:t>Machine</w:t>
      </w:r>
      <w:r w:rsidR="00B9024D">
        <w:rPr>
          <w:rFonts w:asciiTheme="majorBidi" w:hAnsiTheme="majorBidi" w:cstheme="majorBidi"/>
          <w:sz w:val="25"/>
          <w:szCs w:val="25"/>
          <w:lang w:bidi="ar-DZ"/>
        </w:rPr>
        <w:t xml:space="preserve"> (OC-SVM)</w:t>
      </w:r>
      <w:r w:rsidRPr="00E96640">
        <w:rPr>
          <w:rFonts w:asciiTheme="majorBidi" w:hAnsiTheme="majorBidi" w:cstheme="majorBidi"/>
          <w:sz w:val="25"/>
          <w:szCs w:val="25"/>
          <w:lang w:bidi="ar-DZ"/>
        </w:rPr>
        <w:t xml:space="preserve"> to simulate the</w:t>
      </w:r>
      <w:r w:rsidR="00E96640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r w:rsidRPr="00E96640">
        <w:rPr>
          <w:rFonts w:asciiTheme="majorBidi" w:hAnsiTheme="majorBidi" w:cstheme="majorBidi"/>
          <w:sz w:val="25"/>
          <w:szCs w:val="25"/>
          <w:lang w:bidi="ar-DZ"/>
        </w:rPr>
        <w:t xml:space="preserve">real case where we do not have enough genuine samples. </w:t>
      </w:r>
    </w:p>
    <w:p w:rsidR="00227139" w:rsidRDefault="00CD64D8" w:rsidP="00A0426B">
      <w:pPr>
        <w:bidi w:val="0"/>
        <w:spacing w:line="360" w:lineRule="auto"/>
        <w:ind w:firstLine="720"/>
        <w:jc w:val="both"/>
        <w:rPr>
          <w:rFonts w:asciiTheme="majorBidi" w:hAnsiTheme="majorBidi" w:cstheme="majorBidi"/>
          <w:sz w:val="25"/>
          <w:szCs w:val="25"/>
          <w:rtl/>
          <w:lang w:bidi="ar-DZ"/>
        </w:rPr>
      </w:pPr>
      <w:r w:rsidRPr="00E96640">
        <w:rPr>
          <w:rFonts w:asciiTheme="majorBidi" w:hAnsiTheme="majorBidi" w:cstheme="majorBidi"/>
          <w:sz w:val="25"/>
          <w:szCs w:val="25"/>
          <w:lang w:bidi="ar-DZ"/>
        </w:rPr>
        <w:t>Compared with the state-of-the-art,</w:t>
      </w:r>
      <w:r w:rsidR="00E96640">
        <w:rPr>
          <w:rFonts w:asciiTheme="majorBidi" w:hAnsiTheme="majorBidi" w:cstheme="majorBidi" w:hint="cs"/>
          <w:sz w:val="25"/>
          <w:szCs w:val="25"/>
          <w:rtl/>
          <w:lang w:bidi="ar-DZ"/>
        </w:rPr>
        <w:t xml:space="preserve"> </w:t>
      </w:r>
      <w:r w:rsidRPr="00E96640">
        <w:rPr>
          <w:rFonts w:asciiTheme="majorBidi" w:hAnsiTheme="majorBidi" w:cstheme="majorBidi"/>
          <w:sz w:val="25"/>
          <w:szCs w:val="25"/>
          <w:lang w:bidi="ar-DZ"/>
        </w:rPr>
        <w:t>the obtained results are promising. Moreover, we had satisfactory rankings against other</w:t>
      </w:r>
      <w:r w:rsidR="00E96640">
        <w:rPr>
          <w:rFonts w:asciiTheme="majorBidi" w:hAnsiTheme="majorBidi" w:cstheme="majorBidi"/>
          <w:sz w:val="25"/>
          <w:szCs w:val="25"/>
          <w:lang w:bidi="ar-DZ"/>
        </w:rPr>
        <w:t xml:space="preserve"> </w:t>
      </w:r>
      <w:r w:rsidRPr="00E96640">
        <w:rPr>
          <w:rFonts w:asciiTheme="majorBidi" w:hAnsiTheme="majorBidi" w:cstheme="majorBidi"/>
          <w:sz w:val="25"/>
          <w:szCs w:val="25"/>
          <w:lang w:bidi="ar-DZ"/>
        </w:rPr>
        <w:t>algorithms.</w:t>
      </w:r>
    </w:p>
    <w:p w:rsidR="00E96640" w:rsidRDefault="00E96640" w:rsidP="00E96640">
      <w:pPr>
        <w:autoSpaceDE w:val="0"/>
        <w:autoSpaceDN w:val="0"/>
        <w:bidi w:val="0"/>
        <w:adjustRightInd w:val="0"/>
        <w:spacing w:after="0" w:line="240" w:lineRule="auto"/>
        <w:rPr>
          <w:rFonts w:eastAsia="SimSun" w:cstheme="minorHAnsi"/>
          <w:b/>
          <w:sz w:val="28"/>
          <w:szCs w:val="28"/>
        </w:rPr>
      </w:pPr>
      <w:r w:rsidRPr="00E96640">
        <w:rPr>
          <w:rFonts w:eastAsia="SimSun" w:cstheme="minorHAnsi"/>
          <w:b/>
          <w:sz w:val="28"/>
          <w:szCs w:val="28"/>
        </w:rPr>
        <w:t>Keywords</w:t>
      </w:r>
    </w:p>
    <w:p w:rsidR="00E96640" w:rsidRPr="00E96640" w:rsidRDefault="00E96640" w:rsidP="00E96640">
      <w:pPr>
        <w:autoSpaceDE w:val="0"/>
        <w:autoSpaceDN w:val="0"/>
        <w:bidi w:val="0"/>
        <w:adjustRightInd w:val="0"/>
        <w:spacing w:after="0" w:line="240" w:lineRule="auto"/>
        <w:rPr>
          <w:rFonts w:eastAsia="NimbusRomNo9L-Medi"/>
          <w:sz w:val="24"/>
          <w:szCs w:val="24"/>
          <w:lang w:bidi="ar-DZ"/>
        </w:rPr>
      </w:pPr>
    </w:p>
    <w:p w:rsidR="00E96640" w:rsidRPr="00EF6FDA" w:rsidRDefault="00E96640" w:rsidP="007216C2">
      <w:pPr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E96640">
        <w:rPr>
          <w:rFonts w:asciiTheme="majorBidi" w:hAnsiTheme="majorBidi" w:cstheme="majorBidi"/>
          <w:sz w:val="24"/>
          <w:szCs w:val="24"/>
        </w:rPr>
        <w:t>Offline signature verification, handcrafted method, run-length distributions,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 w:rsidRPr="00E96640">
        <w:rPr>
          <w:rFonts w:asciiTheme="majorBidi" w:hAnsiTheme="majorBidi" w:cstheme="majorBidi"/>
          <w:sz w:val="24"/>
          <w:szCs w:val="24"/>
        </w:rPr>
        <w:t>multidirectional run-</w:t>
      </w:r>
      <w:r w:rsidR="007216C2">
        <w:rPr>
          <w:rFonts w:asciiTheme="majorBidi" w:hAnsiTheme="majorBidi" w:cstheme="majorBidi"/>
          <w:sz w:val="24"/>
          <w:szCs w:val="24"/>
        </w:rPr>
        <w:t>length features, spiral run-length features.</w:t>
      </w:r>
    </w:p>
    <w:p w:rsidR="00EF6FDA" w:rsidRDefault="00EF6FDA">
      <w:pPr>
        <w:bidi w:val="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br w:type="page"/>
      </w:r>
    </w:p>
    <w:sectPr w:rsidR="00EF6FDA" w:rsidSect="00B004F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NimbusRomNo9L-Regu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NimbusRomNo9L-Medi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64D8"/>
    <w:rsid w:val="000701E9"/>
    <w:rsid w:val="001F1755"/>
    <w:rsid w:val="00227139"/>
    <w:rsid w:val="002D7DB8"/>
    <w:rsid w:val="00491CDA"/>
    <w:rsid w:val="00645E29"/>
    <w:rsid w:val="007216C2"/>
    <w:rsid w:val="008A6A55"/>
    <w:rsid w:val="00A0426B"/>
    <w:rsid w:val="00B004F2"/>
    <w:rsid w:val="00B513DD"/>
    <w:rsid w:val="00B61D78"/>
    <w:rsid w:val="00B9024D"/>
    <w:rsid w:val="00CD64D8"/>
    <w:rsid w:val="00CF6E7C"/>
    <w:rsid w:val="00E669BB"/>
    <w:rsid w:val="00E96640"/>
    <w:rsid w:val="00EF6F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4A37708-8FEF-4234-B419-732D24CF08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</w:pPr>
  </w:style>
  <w:style w:type="paragraph" w:styleId="Titre2">
    <w:name w:val="heading 2"/>
    <w:basedOn w:val="Normal"/>
    <w:next w:val="Normal"/>
    <w:link w:val="Titre2Car"/>
    <w:qFormat/>
    <w:rsid w:val="00E96640"/>
    <w:pPr>
      <w:keepNext/>
      <w:keepLines/>
      <w:bidi w:val="0"/>
      <w:spacing w:before="120" w:after="60" w:line="240" w:lineRule="auto"/>
      <w:ind w:left="288" w:hanging="288"/>
      <w:outlineLvl w:val="1"/>
    </w:pPr>
    <w:rPr>
      <w:rFonts w:ascii="Times New Roman" w:eastAsia="SimSun" w:hAnsi="Times New Roman" w:cs="Times New Roman"/>
      <w:i/>
      <w:iCs/>
      <w:noProof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2Car">
    <w:name w:val="Titre 2 Car"/>
    <w:basedOn w:val="Policepardfaut"/>
    <w:link w:val="Titre2"/>
    <w:rsid w:val="00E96640"/>
    <w:rPr>
      <w:rFonts w:ascii="Times New Roman" w:eastAsia="SimSun" w:hAnsi="Times New Roman" w:cs="Times New Roman"/>
      <w:i/>
      <w:iCs/>
      <w:noProof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1074</Words>
  <Characters>6124</Characters>
  <Application>Microsoft Office Word</Application>
  <DocSecurity>0</DocSecurity>
  <Lines>51</Lines>
  <Paragraphs>14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utilisateur</dc:creator>
  <cp:keywords/>
  <dc:description/>
  <cp:lastModifiedBy>utilisateur</cp:lastModifiedBy>
  <cp:revision>2</cp:revision>
  <dcterms:created xsi:type="dcterms:W3CDTF">2023-01-23T21:28:00Z</dcterms:created>
  <dcterms:modified xsi:type="dcterms:W3CDTF">2023-01-23T21:28:00Z</dcterms:modified>
</cp:coreProperties>
</file>