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6532" w:rsidRPr="00D55953" w:rsidRDefault="00D55953" w:rsidP="00D55953">
      <w:pPr>
        <w:bidi/>
        <w:spacing w:after="0" w:line="276" w:lineRule="auto"/>
        <w:jc w:val="both"/>
        <w:rPr>
          <w:rFonts w:ascii="Simplified Arabic" w:hAnsi="Simplified Arabic" w:cs="Simplified Arabic" w:hint="cs"/>
          <w:b/>
          <w:bCs/>
          <w:sz w:val="32"/>
          <w:szCs w:val="32"/>
          <w:rtl/>
          <w:lang w:bidi="ar-DZ"/>
        </w:rPr>
      </w:pPr>
      <w:r w:rsidRPr="00D55953">
        <w:rPr>
          <w:rFonts w:ascii="Simplified Arabic" w:hAnsi="Simplified Arabic" w:cs="Simplified Arabic" w:hint="cs"/>
          <w:b/>
          <w:bCs/>
          <w:sz w:val="32"/>
          <w:szCs w:val="32"/>
          <w:rtl/>
          <w:lang w:bidi="ar-DZ"/>
        </w:rPr>
        <w:t>الملخص:</w:t>
      </w:r>
    </w:p>
    <w:p w:rsidR="00D55953" w:rsidRPr="00D55953" w:rsidRDefault="00D55953" w:rsidP="00D55953">
      <w:pPr>
        <w:autoSpaceDE w:val="0"/>
        <w:autoSpaceDN w:val="0"/>
        <w:bidi/>
        <w:adjustRightInd w:val="0"/>
        <w:spacing w:after="0" w:line="276" w:lineRule="auto"/>
        <w:ind w:firstLine="720"/>
        <w:jc w:val="both"/>
        <w:rPr>
          <w:rFonts w:ascii="Simplified Arabic" w:hAnsi="Simplified Arabic" w:cs="Simplified Arabic"/>
          <w:sz w:val="28"/>
          <w:szCs w:val="28"/>
          <w:lang w:bidi="ar-DZ"/>
        </w:rPr>
      </w:pPr>
      <w:r w:rsidRPr="00D55953">
        <w:rPr>
          <w:rFonts w:ascii="Simplified Arabic" w:hAnsi="Simplified Arabic" w:cs="Simplified Arabic"/>
          <w:sz w:val="28"/>
          <w:szCs w:val="28"/>
          <w:rtl/>
        </w:rPr>
        <w:t>اكتسبت السياحة أهمية متزايدة و</w:t>
      </w:r>
      <w:r w:rsidRPr="00D55953">
        <w:rPr>
          <w:rFonts w:ascii="Simplified Arabic" w:hAnsi="Simplified Arabic" w:cs="Simplified Arabic"/>
          <w:sz w:val="28"/>
          <w:szCs w:val="28"/>
          <w:rtl/>
          <w:lang w:bidi="ar-DZ"/>
        </w:rPr>
        <w:t xml:space="preserve">طابعا اقتصاديا، فصارت من أهم وأكبر الصناعات التي تساهم في تحقيق التنمية الاقتصادية إلى درجة أنّها صارت تسمى بالمحرك الاقتصادي الجديد والصناعة الأكثر نموا وتطورا </w:t>
      </w:r>
      <w:r w:rsidRPr="00D55953">
        <w:rPr>
          <w:rFonts w:ascii="Simplified Arabic" w:hAnsi="Simplified Arabic" w:cs="Simplified Arabic"/>
          <w:sz w:val="28"/>
          <w:szCs w:val="28"/>
          <w:rtl/>
        </w:rPr>
        <w:t>نظرا للدور الهام والبارز الذي تؤديه في نمو معظم اقتصاديات دول العالم، كونها تؤمن موارد مالية بالعملة الصعبة وتعمل على تحسين ميزان المدفوعات لارتباطها بعملية التنمية ارتباطا وثيقا، كما تعمل على حل بعض المشكلات الاقتصادية التي تواجه الدول كالبطالة التي تساهم</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في التخفيف من حدتها بخلق فرص عمل جديدة، علاوة على دورها في تطوير المناطق والمدن وتوفير التسهيلات الأساسية للسائحين والمواطنين على حد سواء، بمعنى آخر يترتب على السياحة مجموعة من التأثيرات التنموية الاقتصادية والاجتماعية والثقافية والبيئية والسياسية في المقصد السياحي</w:t>
      </w:r>
      <w:r w:rsidRPr="00D55953">
        <w:rPr>
          <w:rFonts w:ascii="Simplified Arabic" w:hAnsi="Simplified Arabic" w:cs="Simplified Arabic"/>
          <w:sz w:val="28"/>
          <w:szCs w:val="28"/>
          <w:rtl/>
          <w:lang w:bidi="ar-DZ"/>
        </w:rPr>
        <w:t>.</w:t>
      </w:r>
    </w:p>
    <w:p w:rsidR="00D55953" w:rsidRPr="00D55953" w:rsidRDefault="00D55953" w:rsidP="00D55953">
      <w:pPr>
        <w:autoSpaceDE w:val="0"/>
        <w:autoSpaceDN w:val="0"/>
        <w:bidi/>
        <w:adjustRightInd w:val="0"/>
        <w:spacing w:after="0" w:line="276" w:lineRule="auto"/>
        <w:ind w:firstLine="720"/>
        <w:jc w:val="both"/>
        <w:rPr>
          <w:rFonts w:ascii="Simplified Arabic" w:hAnsi="Simplified Arabic" w:cs="Simplified Arabic"/>
          <w:sz w:val="28"/>
          <w:szCs w:val="28"/>
          <w:rtl/>
        </w:rPr>
      </w:pPr>
      <w:r w:rsidRPr="00D55953">
        <w:rPr>
          <w:rFonts w:ascii="Simplified Arabic" w:hAnsi="Simplified Arabic" w:cs="Simplified Arabic"/>
          <w:sz w:val="28"/>
          <w:szCs w:val="28"/>
          <w:rtl/>
          <w:lang w:bidi="ar-DZ"/>
        </w:rPr>
        <w:t xml:space="preserve">يعتبر القطاع السياحي من أهم البدائل </w:t>
      </w:r>
      <w:r w:rsidRPr="00D55953">
        <w:rPr>
          <w:rFonts w:ascii="Simplified Arabic" w:hAnsi="Simplified Arabic" w:cs="Simplified Arabic"/>
          <w:sz w:val="28"/>
          <w:szCs w:val="28"/>
          <w:rtl/>
        </w:rPr>
        <w:t>الإستراتيجية التي</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تساهم في دفع عجلة التنمية من خلال ما توفره من رؤوس أموال، إذ تشكل موردا هاما وقطاعا استراتيجيا فعالا لا</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ينصب</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خلافا للنفط</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وبقية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المعادن</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والثروات</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الباطنية الأخرى</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إضافة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إلى</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آثاره الإيجابية وعلاقاته التشابكية مع القطاعات الاقتصادية الأخرى حيث يشكل دعما للنمو ومصدرا لخلق تنويع اقتصادي ومداخيل مستدامة لاقتصاديات الدول على حد سواء.</w:t>
      </w:r>
    </w:p>
    <w:p w:rsidR="00D55953" w:rsidRPr="00D55953" w:rsidRDefault="00D55953" w:rsidP="00D55953">
      <w:pPr>
        <w:autoSpaceDE w:val="0"/>
        <w:autoSpaceDN w:val="0"/>
        <w:bidi/>
        <w:adjustRightInd w:val="0"/>
        <w:spacing w:after="0" w:line="276" w:lineRule="auto"/>
        <w:ind w:firstLine="720"/>
        <w:jc w:val="both"/>
        <w:rPr>
          <w:rFonts w:ascii="Simplified Arabic" w:hAnsi="Simplified Arabic" w:cs="Simplified Arabic"/>
          <w:sz w:val="28"/>
          <w:szCs w:val="28"/>
          <w:rtl/>
        </w:rPr>
      </w:pPr>
      <w:r w:rsidRPr="00D55953">
        <w:rPr>
          <w:rFonts w:ascii="Simplified Arabic" w:hAnsi="Simplified Arabic" w:cs="Simplified Arabic"/>
          <w:sz w:val="28"/>
          <w:szCs w:val="28"/>
          <w:rtl/>
        </w:rPr>
        <w:t>وفي</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ظل</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الاهتمام</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المتزايد</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بالقضايا</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البيئية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والتنمية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المستدامة،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ومحاولات</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إلقاء الضوء</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على</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مختلف المشكلات</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والأضرار</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التي</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تصيب</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الموارد</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البيئية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الطبيعية والاصطناعية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والاجتماعية،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نجد</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بأن</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هذا</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الاهتمام يصب في ما يعرف بالتنوع الاقتصادي الذي يمكن اعتباره كآلية لتفعيل الكفاءة الاستخدامية للموارد المتاحة، والذي يقصد به إحداث سلسلة متعاقبة من التحولات الهيكلية والبنيوية في القاعدة الاقتصادية وزيادة مساهمة القطاعات الاقتصادية في الناتج المحلي الإجمالي سعيا للخروج من مصادر الدخل الوحيد والتقليل من الاعتماد المفرط على قطاع رئيسي واحد، مما يؤدي إلى تصفية كل مظاهر التخلف والتبعية وإتاحة الفرصة لتكوين قاعدة اقتصادية صلبة متنوعة المقومات، متشابكة النشاطات ومتكاملة الوحدات، هذه القاعدة تكون قادرة على الاستجابة للتغيرات الهيكلية في نمط الإنتاج المستقبلي والتكيف مع متطلبات التنمية، بما يحقق في النهاية توليد طاقة إنتاجية ذاتية ومتجددة ذات أداء اقتصادي واجتماعي كفؤ، يوفر الاحتياجات الأساسية للأجيال الحالية و المستقبلية.</w:t>
      </w:r>
    </w:p>
    <w:p w:rsidR="00D55953" w:rsidRPr="00D55953" w:rsidRDefault="00D55953" w:rsidP="00D55953">
      <w:pPr>
        <w:autoSpaceDE w:val="0"/>
        <w:autoSpaceDN w:val="0"/>
        <w:bidi/>
        <w:adjustRightInd w:val="0"/>
        <w:spacing w:after="0" w:line="276" w:lineRule="auto"/>
        <w:ind w:firstLine="720"/>
        <w:jc w:val="both"/>
        <w:rPr>
          <w:rFonts w:ascii="Simplified Arabic" w:hAnsi="Simplified Arabic" w:cs="Simplified Arabic"/>
          <w:sz w:val="28"/>
          <w:szCs w:val="28"/>
          <w:rtl/>
        </w:rPr>
      </w:pPr>
      <w:r w:rsidRPr="00D55953">
        <w:rPr>
          <w:rFonts w:ascii="Simplified Arabic" w:hAnsi="Simplified Arabic" w:cs="Simplified Arabic"/>
          <w:sz w:val="28"/>
          <w:szCs w:val="28"/>
          <w:rtl/>
        </w:rPr>
        <w:t xml:space="preserve">ونظرا للأهمية الاقتصادية والاجتماعية والبيئية للقطاع السياحي، فقد قامت العديد الدول العربية من بينها (تونس، مصر والجزائر) –الدول محل الدراسة- بالاهتمام بهذا القطاع من خلال إعداد </w:t>
      </w:r>
      <w:r w:rsidRPr="00D55953">
        <w:rPr>
          <w:rFonts w:ascii="Simplified Arabic" w:hAnsi="Simplified Arabic" w:cs="Simplified Arabic"/>
          <w:sz w:val="28"/>
          <w:szCs w:val="28"/>
          <w:rtl/>
        </w:rPr>
        <w:lastRenderedPageBreak/>
        <w:t>استراتيجيات وطنية متوسطة وطويلة الأجل لتنمية وترقية قطاعها السياحي وزيادة مساهمته في الناتج المحلي الإجمالي في إطار مبادئ التنمية المستدامة.</w:t>
      </w:r>
    </w:p>
    <w:p w:rsidR="00D55953" w:rsidRPr="00D55953" w:rsidRDefault="00D55953" w:rsidP="00D55953">
      <w:pPr>
        <w:autoSpaceDE w:val="0"/>
        <w:autoSpaceDN w:val="0"/>
        <w:bidi/>
        <w:adjustRightInd w:val="0"/>
        <w:spacing w:after="0" w:line="276" w:lineRule="auto"/>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Pr="00D55953">
        <w:rPr>
          <w:rFonts w:ascii="Simplified Arabic" w:hAnsi="Simplified Arabic" w:cs="Simplified Arabic"/>
          <w:sz w:val="28"/>
          <w:szCs w:val="28"/>
          <w:rtl/>
        </w:rPr>
        <w:t>الجزائر على غرار بقية الدول العربية وكغيرها</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من</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الدول</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النفطية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حققت</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أرباحا</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كبيرة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في</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السنوات</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الأخيرة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بفعل</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الانتعاش</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الذي</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عرفته</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السوق النفطية،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إلا</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أن</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هذه</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العوائد</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النفطية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لم</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توظف</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بالشكل</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الجيد</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الذي</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يسمح</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لها</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بتحريك</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عجلة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التنمية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الاقتصادية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الشاملة،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وذلك</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بسبب غياب</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إستراتيجية تنويع</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واضحة</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لاستغلال</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هذه</w:t>
      </w:r>
      <w:r w:rsidRPr="00D55953">
        <w:rPr>
          <w:rFonts w:ascii="Simplified Arabic" w:hAnsi="Simplified Arabic" w:cs="Simplified Arabic"/>
          <w:sz w:val="28"/>
          <w:szCs w:val="28"/>
        </w:rPr>
        <w:t xml:space="preserve"> </w:t>
      </w:r>
      <w:r w:rsidRPr="00D55953">
        <w:rPr>
          <w:rFonts w:ascii="Simplified Arabic" w:hAnsi="Simplified Arabic" w:cs="Simplified Arabic"/>
          <w:sz w:val="28"/>
          <w:szCs w:val="28"/>
          <w:rtl/>
        </w:rPr>
        <w:t>العوائد، وضعف أداءها خارج قطاع المحروقات، خاصة القطاع السياحي لديها الذي لا يرقى إلى المستوى المطلوب مقارنة بمثيلاتها من الدول المجاورة، أما مصر وتونس ورغم الأحداث السياسية الأخيرة والتي أثرت على المردود الاقتصادي عامة والسياحي خاصة إلا أن قطاعهما السياحي يبقى في المقدمة مقارنة بالجزائر.</w:t>
      </w:r>
    </w:p>
    <w:p w:rsidR="00D55953" w:rsidRPr="00D55953" w:rsidRDefault="00D55953" w:rsidP="00D55953">
      <w:p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 xml:space="preserve">     من خلال ما سبق تتبين لنا إشكالية البحث والتي يمكن طرحها في التساؤل الرئيسي التالي:</w:t>
      </w:r>
    </w:p>
    <w:p w:rsidR="00D55953" w:rsidRPr="00D55953" w:rsidRDefault="00D55953" w:rsidP="00D55953">
      <w:pPr>
        <w:tabs>
          <w:tab w:val="left" w:pos="0"/>
        </w:tabs>
        <w:bidi/>
        <w:spacing w:after="0" w:line="276" w:lineRule="auto"/>
        <w:jc w:val="both"/>
        <w:rPr>
          <w:rFonts w:ascii="Simplified Arabic" w:hAnsi="Simplified Arabic" w:cs="Simplified Arabic"/>
          <w:b/>
          <w:bCs/>
          <w:sz w:val="28"/>
          <w:szCs w:val="28"/>
          <w:rtl/>
          <w:lang w:bidi="ar-DZ"/>
        </w:rPr>
      </w:pPr>
      <w:r w:rsidRPr="00D55953">
        <w:rPr>
          <w:rFonts w:ascii="Simplified Arabic" w:hAnsi="Simplified Arabic" w:cs="Simplified Arabic"/>
          <w:b/>
          <w:bCs/>
          <w:sz w:val="28"/>
          <w:szCs w:val="28"/>
          <w:rtl/>
          <w:lang w:bidi="ar-DZ"/>
        </w:rPr>
        <w:t>هل يمكن اعتبار القطاع السياحي الخيار الاستراتيجي لتحقيق التنويع الاقتصادي والتنمية المستدامة في الجزائر، تونس ومصر؟</w:t>
      </w:r>
    </w:p>
    <w:p w:rsidR="00D55953" w:rsidRPr="00D55953" w:rsidRDefault="00D55953" w:rsidP="00D55953">
      <w:pPr>
        <w:tabs>
          <w:tab w:val="left" w:pos="0"/>
        </w:tabs>
        <w:bidi/>
        <w:spacing w:after="0" w:line="276" w:lineRule="auto"/>
        <w:jc w:val="both"/>
        <w:rPr>
          <w:rFonts w:ascii="Simplified Arabic" w:hAnsi="Simplified Arabic" w:cs="Simplified Arabic"/>
          <w:b/>
          <w:bCs/>
          <w:sz w:val="28"/>
          <w:szCs w:val="28"/>
          <w:rtl/>
          <w:lang w:bidi="ar-DZ"/>
        </w:rPr>
      </w:pPr>
      <w:r w:rsidRPr="00D55953">
        <w:rPr>
          <w:rFonts w:ascii="Simplified Arabic" w:hAnsi="Simplified Arabic" w:cs="Simplified Arabic"/>
          <w:b/>
          <w:bCs/>
          <w:sz w:val="28"/>
          <w:szCs w:val="28"/>
          <w:rtl/>
          <w:lang w:bidi="ar-DZ"/>
        </w:rPr>
        <w:tab/>
      </w:r>
      <w:r w:rsidRPr="00D55953">
        <w:rPr>
          <w:rFonts w:ascii="Simplified Arabic" w:hAnsi="Simplified Arabic" w:cs="Simplified Arabic"/>
          <w:sz w:val="28"/>
          <w:szCs w:val="28"/>
          <w:rtl/>
          <w:lang w:bidi="ar-DZ"/>
        </w:rPr>
        <w:t>من هذا المنحى، وفي ضوء ما تقدم تتبلور معالم إشكالية البحث التي تتمحور حول التساؤلات الفرعية التالية:</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i/>
          <w:iCs/>
          <w:sz w:val="28"/>
          <w:szCs w:val="28"/>
          <w:rtl/>
          <w:lang w:bidi="ar-DZ"/>
        </w:rPr>
      </w:pPr>
      <w:r w:rsidRPr="00D55953">
        <w:rPr>
          <w:rFonts w:ascii="Simplified Arabic" w:hAnsi="Simplified Arabic" w:cs="Simplified Arabic"/>
          <w:sz w:val="28"/>
          <w:szCs w:val="28"/>
          <w:rtl/>
          <w:lang w:bidi="ar-DZ"/>
        </w:rPr>
        <w:t>ما هي الأسباب التي تدفع بالاهتمام بالتنوع الاقتصادي في الجزائر، تونس ومصر؟</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i/>
          <w:iCs/>
          <w:sz w:val="28"/>
          <w:szCs w:val="28"/>
          <w:lang w:bidi="ar-DZ"/>
        </w:rPr>
      </w:pPr>
      <w:r w:rsidRPr="00D55953">
        <w:rPr>
          <w:rFonts w:ascii="Simplified Arabic" w:hAnsi="Simplified Arabic" w:cs="Simplified Arabic"/>
          <w:sz w:val="28"/>
          <w:szCs w:val="28"/>
          <w:rtl/>
          <w:lang w:bidi="ar-DZ"/>
        </w:rPr>
        <w:t>ما علاقة التنويع الاقتصادي بالتنمية المستدامة وبالصناعة السياحية؟</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t>ما هو واقع القطاع الاقتصادي عامة والقطاع السياحي خاصة وفي الجزائر، تونس ومصر؟</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t>كيف يمكن للصناعة السياحية أن تساهم في تنويع القاعدة الاقتصادية في الجزائر، تونس ومصر؟</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t>ما مدى تطبيق الجزائر، تونس ومصر، للتنويع الاقتصادي في إطار أبعاد التنمية المستدامة؟</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ما هي معالم إستراتيجية ترقية القطاع السياحي المستدام في الجزائر، تونس ومصر؟</w:t>
      </w:r>
    </w:p>
    <w:p w:rsidR="00D55953" w:rsidRPr="00D55953" w:rsidRDefault="00D55953" w:rsidP="00D55953">
      <w:p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 xml:space="preserve"> </w:t>
      </w:r>
      <w:r w:rsidRPr="00D55953">
        <w:rPr>
          <w:rFonts w:ascii="Simplified Arabic" w:hAnsi="Simplified Arabic" w:cs="Simplified Arabic"/>
          <w:sz w:val="28"/>
          <w:szCs w:val="28"/>
          <w:rtl/>
          <w:lang w:bidi="ar-DZ"/>
        </w:rPr>
        <w:tab/>
        <w:t>على ضوء العرض السابق لإشكالية البحث، وللإجابة عن التساؤلات المطروحة تم صياغة الفرضيات التالية:</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تشكل الصناعة السياحية مدخلا مهما وقطاعا مكملا للقطاعات الأخرى نظرا للدور الذي تلعبه في تنمية اقتصاديات مختلف دول العالم ولما تحققه من عوائد معتبرة؛ كما تشكل السياحة المستدامة هدفا استراتيجيا وضرورة ملحة تسعى مختلف الدول لتحقيقها.</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rPr>
        <w:t>يمكن للتنويع الاقتصادي من خلال الصناعة السياحية أن يحدّ من التقلبات والأزمات الاقتصادية  للدول محل الدراسة وزيادة أداء نشاطها الفعلي في إطار مستدام بدرجة كبيرة.</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lastRenderedPageBreak/>
        <w:t>تختلف معالم إستراتيجية ترقية القطاع السياحي المستدام باختلاف النظم الاقتصادية في الجزائر</w:t>
      </w:r>
      <w:r w:rsidRPr="00D55953">
        <w:rPr>
          <w:rFonts w:ascii="Simplified Arabic" w:hAnsi="Simplified Arabic" w:cs="Simplified Arabic"/>
          <w:sz w:val="28"/>
          <w:szCs w:val="28"/>
          <w:lang w:bidi="ar-DZ"/>
        </w:rPr>
        <w:t xml:space="preserve"> </w:t>
      </w:r>
      <w:r w:rsidRPr="00D55953">
        <w:rPr>
          <w:rFonts w:ascii="Simplified Arabic" w:hAnsi="Simplified Arabic" w:cs="Simplified Arabic"/>
          <w:sz w:val="28"/>
          <w:szCs w:val="28"/>
          <w:rtl/>
          <w:lang w:bidi="ar-DZ"/>
        </w:rPr>
        <w:t>تونس ومصر حيث تتسم هذه الإستراتيجية في بعض منها بالبعد عن المستوى المطلوب، تتصف بالحركية ومواكبة التغيرات الجديدة في بيئة تنافسية تقتضي التجديد في دول أخرى.</w:t>
      </w:r>
    </w:p>
    <w:p w:rsidR="00D55953" w:rsidRPr="00D55953" w:rsidRDefault="00D55953" w:rsidP="00D55953">
      <w:p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 xml:space="preserve">     تنبثق أهمية هذه الدراسة من حيوية الموضوع الذي تتناوله، من خلال وعي الدول العربية لدور تنويع اقتصادها وتفعيل قطاعها السياحي وهذا لتحقيق تنمية المستدامة؛ كما تنبع أهمية البحث من الاعتبارات التالية:</w:t>
      </w:r>
      <w:r w:rsidRPr="00D55953">
        <w:rPr>
          <w:rFonts w:ascii="Simplified Arabic" w:hAnsi="Simplified Arabic" w:cs="Simplified Arabic"/>
          <w:sz w:val="28"/>
          <w:szCs w:val="28"/>
          <w:rtl/>
          <w:lang w:bidi="ar-DZ"/>
        </w:rPr>
        <w:tab/>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إبراز الدور الفعال الذي يمكن أن يلعبه التنويع الاقتصادي من خلال صناعة السياحة الذي يمكن أن يكون مدخلا مناسبا لخلق التنمية وتحقيق استدامتها.</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rPr>
        <w:t>مستقبل الاقتصاد الجزائري مرتبط بمدى قدرته على صناعة خيارات بديلة للمحروقات وهذا لتفعيل الكفاءة الاستخدامية لهذا المورد المتاح.</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تحسيس الجهات المعنية والفاعلة بأهمية التنويع الاقتصادي في تفعيل التنمية المستدامة.</w:t>
      </w:r>
    </w:p>
    <w:p w:rsidR="00D55953" w:rsidRPr="00417E0C" w:rsidRDefault="00D55953" w:rsidP="00417E0C">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إبراز الجوانب النظرية والتطبيقية لموضوع البحث محل الدراسة وإرساء أفق نظري تطبيقي يستمد كيانه من واقع الاقتصاد الجزائري وواقع قطاعها السياحي.</w:t>
      </w:r>
    </w:p>
    <w:p w:rsidR="00D55953" w:rsidRPr="00D55953" w:rsidRDefault="00D55953" w:rsidP="00D55953">
      <w:p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 xml:space="preserve">     </w:t>
      </w:r>
      <w:r w:rsidR="00417E0C">
        <w:rPr>
          <w:rFonts w:ascii="Simplified Arabic" w:hAnsi="Simplified Arabic" w:cs="Simplified Arabic" w:hint="cs"/>
          <w:sz w:val="28"/>
          <w:szCs w:val="28"/>
          <w:rtl/>
          <w:lang w:bidi="ar-DZ"/>
        </w:rPr>
        <w:t>و</w:t>
      </w:r>
      <w:r w:rsidRPr="00D55953">
        <w:rPr>
          <w:rFonts w:ascii="Simplified Arabic" w:hAnsi="Simplified Arabic" w:cs="Simplified Arabic"/>
          <w:sz w:val="28"/>
          <w:szCs w:val="28"/>
          <w:rtl/>
          <w:lang w:bidi="ar-DZ"/>
        </w:rPr>
        <w:t>لعل من أبرز وأهم الدوافع التي حفزتنا لاختيار هذا الموضوع ما يلي:</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محاولة توظيف وإثراء بعض القناعات العلمية والنظرية.</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color w:val="000000"/>
          <w:sz w:val="28"/>
          <w:szCs w:val="28"/>
          <w:rtl/>
          <w:lang w:bidi="ar-DZ"/>
        </w:rPr>
        <w:t>قلة</w:t>
      </w:r>
      <w:r w:rsidRPr="00D55953">
        <w:rPr>
          <w:rFonts w:ascii="Simplified Arabic" w:hAnsi="Simplified Arabic" w:cs="Simplified Arabic"/>
          <w:sz w:val="28"/>
          <w:szCs w:val="28"/>
          <w:rtl/>
          <w:lang w:bidi="ar-DZ"/>
        </w:rPr>
        <w:t xml:space="preserve"> الأدبيات والأبحاث والدراسات –خاصة باللغة العربية-والتي تعطي هذا الموضوع نصيبه من الاهتمام.</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t>الحاجة الملحة للاقتصاد الوطني لمثل هذه الدراسات، حيث يساهم التنويع الاقتصادي من خلال الصناعة السياحية للخروج من دائرة الدخل الأحادي وتحقيق دخل مستدام ومتنوع.</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t>قلة اهتمام الأطراف المعنية بجوانب التنويع الاقتصادي والسياحة في الجزائر وضعف اعتمادهم عليها كمورد استراتيجي.</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t>شعورنا بأهمية الموضوع خاصة في ظل التحولات والتطورات الاقتصادية التي تشهدها الدول العربية بصفة عامة والجزائر بصفة خاصة.</w:t>
      </w:r>
    </w:p>
    <w:p w:rsidR="00D55953" w:rsidRPr="00D55953" w:rsidRDefault="00D55953" w:rsidP="00D55953">
      <w:pPr>
        <w:bidi/>
        <w:spacing w:after="0" w:line="276" w:lineRule="auto"/>
        <w:jc w:val="both"/>
        <w:rPr>
          <w:rFonts w:ascii="Simplified Arabic" w:hAnsi="Simplified Arabic" w:cs="Simplified Arabic"/>
          <w:color w:val="000000"/>
          <w:sz w:val="28"/>
          <w:szCs w:val="28"/>
          <w:rtl/>
        </w:rPr>
      </w:pPr>
      <w:r w:rsidRPr="00D55953">
        <w:rPr>
          <w:rFonts w:ascii="Simplified Arabic" w:hAnsi="Simplified Arabic" w:cs="Simplified Arabic"/>
          <w:sz w:val="28"/>
          <w:szCs w:val="28"/>
          <w:rtl/>
          <w:lang w:bidi="ar-DZ"/>
        </w:rPr>
        <w:t xml:space="preserve">     </w:t>
      </w:r>
      <w:r w:rsidRPr="00D55953">
        <w:rPr>
          <w:rFonts w:ascii="Simplified Arabic" w:hAnsi="Simplified Arabic" w:cs="Simplified Arabic"/>
          <w:color w:val="000000"/>
          <w:sz w:val="28"/>
          <w:szCs w:val="28"/>
          <w:rtl/>
        </w:rPr>
        <w:t xml:space="preserve">تهدف الدراسة إلى التعريف بمفهوم وأهمية الصناعة السياحية والتنويع الاقتصادي، وإلى بيان علاقة التنويع بالتنمية الاقتصادية والاجتماعية، وإلى إيصال المشاركين إلى فهم المخاطر المتعلقة بالاقتصاديات التي تهيمن عليها الموارد الطبيعية المحدودة، وإلى شرح آليات رسم سياسات التنويع في إطار الخطط الاقتصادية، كما يهدف إلى بيان آليات قياس التنويع الاقتصادي، وإلى شرح بعض السياسات والتجارب </w:t>
      </w:r>
      <w:r w:rsidRPr="00D55953">
        <w:rPr>
          <w:rFonts w:ascii="Simplified Arabic" w:hAnsi="Simplified Arabic" w:cs="Simplified Arabic"/>
          <w:color w:val="000000"/>
          <w:sz w:val="28"/>
          <w:szCs w:val="28"/>
          <w:rtl/>
        </w:rPr>
        <w:lastRenderedPageBreak/>
        <w:t xml:space="preserve">العربية الرائدة في مجال إحداث التنويع، وإلى بيان مقومات نجاح سياسات التنويع الاقتصادي من خلال الصناعة السياحية وإلى بيان كيفية الاستفادة من هذه التجارب في صياغة وتطوير سياسات التنويع الاقتصادي في </w:t>
      </w:r>
      <w:r w:rsidRPr="00D55953">
        <w:rPr>
          <w:rFonts w:ascii="Simplified Arabic" w:hAnsi="Simplified Arabic" w:cs="Simplified Arabic"/>
          <w:sz w:val="28"/>
          <w:szCs w:val="28"/>
          <w:rtl/>
          <w:lang w:bidi="ar-DZ"/>
        </w:rPr>
        <w:t>الجزائر، تونس ومصر</w:t>
      </w:r>
      <w:r w:rsidRPr="00D55953">
        <w:rPr>
          <w:rFonts w:ascii="Simplified Arabic" w:hAnsi="Simplified Arabic" w:cs="Simplified Arabic"/>
          <w:color w:val="000000"/>
          <w:sz w:val="28"/>
          <w:szCs w:val="28"/>
        </w:rPr>
        <w:t>.</w:t>
      </w:r>
    </w:p>
    <w:p w:rsidR="00D55953" w:rsidRPr="00D55953" w:rsidRDefault="00D55953" w:rsidP="00D55953">
      <w:p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t>ونستهدف من خلال هذه الدراسة بشقيها النظري والتطبيقي تحقيق أهداف رئيسية من بينها:</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نشر المفاهيم الأساسية والمستحدثة للتنويع الاقتصادي والسياحة والتنمية المستدامة.</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تحديد طبيعة العلاقة بين التنويع الاقتصادي ومختلف أبعاد التنمية المستدامة من جهة، وبين السياحة والتنمية المستدامة من جهة أخرى.</w:t>
      </w:r>
    </w:p>
    <w:p w:rsidR="00D55953" w:rsidRPr="00D55953" w:rsidRDefault="00D55953" w:rsidP="00D55953">
      <w:pPr>
        <w:numPr>
          <w:ilvl w:val="0"/>
          <w:numId w:val="2"/>
        </w:numPr>
        <w:tabs>
          <w:tab w:val="left" w:pos="0"/>
        </w:tabs>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sz w:val="28"/>
          <w:szCs w:val="28"/>
          <w:rtl/>
          <w:lang w:bidi="ar-DZ"/>
        </w:rPr>
        <w:t>تحديد أهم استراتيجيات ترقية القطاع السياحي في الجزائر، تونس ومصر، للوصول إلى تنمية مستدامة.</w:t>
      </w:r>
    </w:p>
    <w:p w:rsidR="00D55953" w:rsidRPr="00417E0C" w:rsidRDefault="00D55953" w:rsidP="00417E0C">
      <w:pPr>
        <w:numPr>
          <w:ilvl w:val="0"/>
          <w:numId w:val="2"/>
        </w:num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إبراز دور التنمية المستدامة ضمن منظور جديد، يتمثل في السياحة المستدامة.</w:t>
      </w:r>
    </w:p>
    <w:p w:rsidR="00D55953" w:rsidRPr="00D55953" w:rsidRDefault="00D55953" w:rsidP="00D55953">
      <w:pPr>
        <w:tabs>
          <w:tab w:val="left" w:pos="0"/>
        </w:tabs>
        <w:bidi/>
        <w:spacing w:after="0" w:line="276" w:lineRule="auto"/>
        <w:jc w:val="both"/>
        <w:rPr>
          <w:rFonts w:ascii="Simplified Arabic" w:hAnsi="Simplified Arabic" w:cs="Simplified Arabic"/>
          <w:b/>
          <w:bCs/>
          <w:sz w:val="28"/>
          <w:szCs w:val="28"/>
          <w:lang w:bidi="ar-DZ"/>
        </w:rPr>
      </w:pPr>
      <w:r w:rsidRPr="00D55953">
        <w:rPr>
          <w:rFonts w:ascii="Simplified Arabic" w:hAnsi="Simplified Arabic" w:cs="Simplified Arabic"/>
          <w:sz w:val="28"/>
          <w:szCs w:val="28"/>
          <w:rtl/>
          <w:lang w:bidi="ar-DZ"/>
        </w:rPr>
        <w:tab/>
        <w:t xml:space="preserve"> يعتبر ميدان هذه الدراسة واسعا وشاسعا، لذلك ارتأينا أن تركيز الضوء على إحدى الجوانب المرتبطة بالتنمية المستدامة، ألا وهو التنوع الاقتصادي من خلال التنمية السياحية المستدامة في الجزائر تونس ومصر، من خلال دورها في ضبط العديد من الممارسات الجائرة في حق النظام الايكولوجي.</w:t>
      </w:r>
    </w:p>
    <w:p w:rsidR="00D55953" w:rsidRPr="00D55953" w:rsidRDefault="00D55953" w:rsidP="00D55953">
      <w:pPr>
        <w:pStyle w:val="Paragraphedeliste"/>
        <w:numPr>
          <w:ilvl w:val="0"/>
          <w:numId w:val="4"/>
        </w:numPr>
        <w:spacing w:after="0"/>
        <w:jc w:val="both"/>
        <w:rPr>
          <w:rFonts w:ascii="Simplified Arabic" w:eastAsia="Times New Roman" w:hAnsi="Simplified Arabic" w:cs="Simplified Arabic"/>
          <w:sz w:val="28"/>
          <w:szCs w:val="28"/>
          <w:rtl/>
          <w:lang w:eastAsia="fr-FR" w:bidi="ar-DZ"/>
        </w:rPr>
      </w:pPr>
      <w:r w:rsidRPr="00D55953">
        <w:rPr>
          <w:rFonts w:ascii="Simplified Arabic" w:eastAsia="Times New Roman" w:hAnsi="Simplified Arabic" w:cs="Simplified Arabic"/>
          <w:b/>
          <w:bCs/>
          <w:sz w:val="28"/>
          <w:szCs w:val="28"/>
          <w:rtl/>
          <w:lang w:eastAsia="fr-FR" w:bidi="ar-DZ"/>
        </w:rPr>
        <w:t xml:space="preserve">الإطار الزماني: </w:t>
      </w:r>
      <w:r w:rsidRPr="00D55953">
        <w:rPr>
          <w:rFonts w:ascii="Simplified Arabic" w:eastAsia="Times New Roman" w:hAnsi="Simplified Arabic" w:cs="Simplified Arabic"/>
          <w:sz w:val="28"/>
          <w:szCs w:val="28"/>
          <w:rtl/>
          <w:lang w:eastAsia="fr-FR" w:bidi="ar-DZ"/>
        </w:rPr>
        <w:t>حدد المجال الزماني لهذه الدراسة خلال الفترة (2010-2016) وهذا للأسباب التالية:</w:t>
      </w:r>
    </w:p>
    <w:p w:rsidR="00D55953" w:rsidRPr="00D55953" w:rsidRDefault="00D55953" w:rsidP="00D55953">
      <w:pPr>
        <w:pStyle w:val="Paragraphedeliste"/>
        <w:numPr>
          <w:ilvl w:val="0"/>
          <w:numId w:val="2"/>
        </w:numPr>
        <w:spacing w:after="0"/>
        <w:jc w:val="both"/>
        <w:rPr>
          <w:rFonts w:ascii="Simplified Arabic" w:eastAsia="Times New Roman" w:hAnsi="Simplified Arabic" w:cs="Simplified Arabic"/>
          <w:sz w:val="28"/>
          <w:szCs w:val="28"/>
          <w:lang w:eastAsia="fr-FR" w:bidi="ar-DZ"/>
        </w:rPr>
      </w:pPr>
      <w:r w:rsidRPr="00D55953">
        <w:rPr>
          <w:rFonts w:ascii="Simplified Arabic" w:eastAsia="Times New Roman" w:hAnsi="Simplified Arabic" w:cs="Simplified Arabic"/>
          <w:sz w:val="28"/>
          <w:szCs w:val="28"/>
          <w:rtl/>
          <w:lang w:eastAsia="fr-FR" w:bidi="ar-DZ"/>
        </w:rPr>
        <w:t xml:space="preserve">الظروف السياسية التي تمر بها الدول العربية عامة وخاصة الدول محل الدراسة (تونس ومصر) جراء الحراك السياسي ومالها من تداعيات على المتغيرات الاقتصادي الكلية </w:t>
      </w:r>
      <w:r w:rsidRPr="00D55953">
        <w:rPr>
          <w:rFonts w:ascii="Simplified Arabic" w:eastAsia="Times New Roman" w:hAnsi="Simplified Arabic" w:cs="Simplified Arabic"/>
          <w:color w:val="000000"/>
          <w:sz w:val="28"/>
          <w:szCs w:val="28"/>
          <w:rtl/>
          <w:lang w:eastAsia="fr-FR" w:bidi="ar-DZ"/>
        </w:rPr>
        <w:t>لهاته</w:t>
      </w:r>
      <w:r w:rsidRPr="00D55953">
        <w:rPr>
          <w:rFonts w:ascii="Simplified Arabic" w:eastAsia="Times New Roman" w:hAnsi="Simplified Arabic" w:cs="Simplified Arabic"/>
          <w:sz w:val="28"/>
          <w:szCs w:val="28"/>
          <w:rtl/>
          <w:lang w:eastAsia="fr-FR" w:bidi="ar-DZ"/>
        </w:rPr>
        <w:t xml:space="preserve"> الدول؛</w:t>
      </w:r>
    </w:p>
    <w:p w:rsidR="00D55953" w:rsidRPr="00D55953" w:rsidRDefault="00D55953" w:rsidP="00D55953">
      <w:pPr>
        <w:pStyle w:val="Paragraphedeliste"/>
        <w:numPr>
          <w:ilvl w:val="0"/>
          <w:numId w:val="2"/>
        </w:numPr>
        <w:spacing w:after="0"/>
        <w:jc w:val="both"/>
        <w:rPr>
          <w:rFonts w:ascii="Simplified Arabic" w:eastAsia="Times New Roman" w:hAnsi="Simplified Arabic" w:cs="Simplified Arabic"/>
          <w:sz w:val="28"/>
          <w:szCs w:val="28"/>
          <w:lang w:eastAsia="fr-FR" w:bidi="ar-DZ"/>
        </w:rPr>
      </w:pPr>
      <w:r w:rsidRPr="00D55953">
        <w:rPr>
          <w:rFonts w:ascii="Simplified Arabic" w:eastAsia="Times New Roman" w:hAnsi="Simplified Arabic" w:cs="Simplified Arabic"/>
          <w:sz w:val="28"/>
          <w:szCs w:val="28"/>
          <w:rtl/>
          <w:lang w:eastAsia="fr-FR" w:bidi="ar-DZ"/>
        </w:rPr>
        <w:t xml:space="preserve"> الظروف الاقتصادية التي تمر بها الجزائر جراء الأزمة النفطية سنة 2014 ومالها من انعكاسات على السياسيات الكلية للدولة؛  </w:t>
      </w:r>
    </w:p>
    <w:p w:rsidR="00D55953" w:rsidRPr="00D55953" w:rsidRDefault="00D55953" w:rsidP="00D55953">
      <w:pPr>
        <w:pStyle w:val="Paragraphedeliste"/>
        <w:numPr>
          <w:ilvl w:val="0"/>
          <w:numId w:val="2"/>
        </w:numPr>
        <w:spacing w:after="0"/>
        <w:jc w:val="both"/>
        <w:rPr>
          <w:rFonts w:ascii="Simplified Arabic" w:eastAsia="Times New Roman" w:hAnsi="Simplified Arabic" w:cs="Simplified Arabic"/>
          <w:sz w:val="28"/>
          <w:szCs w:val="28"/>
          <w:lang w:eastAsia="fr-FR" w:bidi="ar-DZ"/>
        </w:rPr>
      </w:pPr>
      <w:r w:rsidRPr="00D55953">
        <w:rPr>
          <w:rFonts w:ascii="Simplified Arabic" w:eastAsia="Times New Roman" w:hAnsi="Simplified Arabic" w:cs="Simplified Arabic"/>
          <w:sz w:val="28"/>
          <w:szCs w:val="28"/>
          <w:rtl/>
          <w:lang w:eastAsia="fr-FR" w:bidi="ar-DZ"/>
        </w:rPr>
        <w:t>تتبع مراحل تطور المتغيرات الاقتصادية للاقتصاديات محل الدراسة لتحليل أهم المحطات التي نجحت وأخفقت فيها السياسات الاقتصادية والقرارات المتخذة من قبل أصحاب القرار وكذا للتقييم الجيد والمعمق حول جميع هذه المتغيرات الاقتصادية؛</w:t>
      </w:r>
      <w:r w:rsidRPr="00D55953">
        <w:rPr>
          <w:rFonts w:ascii="Simplified Arabic" w:eastAsia="Times New Roman" w:hAnsi="Simplified Arabic" w:cs="Simplified Arabic"/>
          <w:sz w:val="28"/>
          <w:szCs w:val="28"/>
          <w:lang w:eastAsia="fr-FR" w:bidi="ar-DZ"/>
        </w:rPr>
        <w:t xml:space="preserve"> </w:t>
      </w:r>
    </w:p>
    <w:p w:rsidR="00D55953" w:rsidRPr="00417E0C" w:rsidRDefault="00D55953" w:rsidP="00417E0C">
      <w:pPr>
        <w:pStyle w:val="Paragraphedeliste"/>
        <w:numPr>
          <w:ilvl w:val="0"/>
          <w:numId w:val="5"/>
        </w:numPr>
        <w:spacing w:after="0"/>
        <w:jc w:val="both"/>
        <w:rPr>
          <w:rFonts w:ascii="Simplified Arabic" w:eastAsia="Times New Roman" w:hAnsi="Simplified Arabic" w:cs="Simplified Arabic"/>
          <w:sz w:val="28"/>
          <w:szCs w:val="28"/>
          <w:lang w:eastAsia="fr-FR" w:bidi="ar-DZ"/>
        </w:rPr>
      </w:pPr>
      <w:r w:rsidRPr="00D55953">
        <w:rPr>
          <w:rFonts w:ascii="Simplified Arabic" w:eastAsia="Times New Roman" w:hAnsi="Simplified Arabic" w:cs="Simplified Arabic"/>
          <w:b/>
          <w:bCs/>
          <w:sz w:val="28"/>
          <w:szCs w:val="28"/>
          <w:rtl/>
          <w:lang w:eastAsia="fr-FR" w:bidi="ar-DZ"/>
        </w:rPr>
        <w:t xml:space="preserve">الإطار المكاني: </w:t>
      </w:r>
      <w:r w:rsidRPr="00D55953">
        <w:rPr>
          <w:rFonts w:ascii="Simplified Arabic" w:eastAsia="Times New Roman" w:hAnsi="Simplified Arabic" w:cs="Simplified Arabic"/>
          <w:sz w:val="28"/>
          <w:szCs w:val="28"/>
          <w:rtl/>
          <w:lang w:eastAsia="fr-FR" w:bidi="ar-DZ"/>
        </w:rPr>
        <w:t>تتمثل الحدود المكانية للدراسة في التركيز على الاقتصاد الجزائري، الاقتصاد التونسي والاقتصاد المصري.</w:t>
      </w:r>
    </w:p>
    <w:p w:rsidR="00D55953" w:rsidRPr="00D55953" w:rsidRDefault="00D55953" w:rsidP="00D55953">
      <w:pPr>
        <w:tabs>
          <w:tab w:val="left" w:pos="0"/>
        </w:tabs>
        <w:bidi/>
        <w:spacing w:after="0" w:line="276" w:lineRule="auto"/>
        <w:jc w:val="both"/>
        <w:rPr>
          <w:rFonts w:ascii="Simplified Arabic" w:hAnsi="Simplified Arabic" w:cs="Simplified Arabic"/>
          <w:sz w:val="28"/>
          <w:szCs w:val="28"/>
          <w:rtl/>
          <w:lang w:bidi="ar-DZ"/>
        </w:rPr>
      </w:pPr>
      <w:r w:rsidRPr="00D55953">
        <w:rPr>
          <w:rFonts w:ascii="Simplified Arabic" w:hAnsi="Simplified Arabic" w:cs="Simplified Arabic"/>
          <w:sz w:val="28"/>
          <w:szCs w:val="28"/>
          <w:rtl/>
          <w:lang w:bidi="ar-DZ"/>
        </w:rPr>
        <w:tab/>
        <w:t xml:space="preserve">من أجل دراسة المشكلة موضوع البحث وتحليل أبعادها واختبار صحة الفرضيات المطروحة، تم الاعتماد على المنهج الوصفي التحليلي بغية استيعاب الإطار النظري للموضوع وفهم مكوناته وتحليل </w:t>
      </w:r>
      <w:r w:rsidRPr="00D55953">
        <w:rPr>
          <w:rFonts w:ascii="Simplified Arabic" w:hAnsi="Simplified Arabic" w:cs="Simplified Arabic"/>
          <w:sz w:val="28"/>
          <w:szCs w:val="28"/>
          <w:rtl/>
          <w:lang w:bidi="ar-DZ"/>
        </w:rPr>
        <w:lastRenderedPageBreak/>
        <w:t>أبعاده، كما تم اعتماد أسلوب دراسة الحالة في الجانب التطبيقي، من أجل إسقاط الدراسة النظرية على الواقع، متخذين الجزائر، تونس ومصر نموذجا لذلك.</w:t>
      </w:r>
    </w:p>
    <w:p w:rsidR="00D55953" w:rsidRPr="00D55953" w:rsidRDefault="00D55953" w:rsidP="00D55953">
      <w:pPr>
        <w:tabs>
          <w:tab w:val="left" w:pos="0"/>
        </w:tabs>
        <w:bidi/>
        <w:spacing w:after="0" w:line="276" w:lineRule="auto"/>
        <w:jc w:val="both"/>
        <w:rPr>
          <w:rFonts w:ascii="Simplified Arabic" w:hAnsi="Simplified Arabic" w:cs="Simplified Arabic"/>
          <w:color w:val="FF0000"/>
          <w:sz w:val="28"/>
          <w:szCs w:val="28"/>
          <w:rtl/>
          <w:lang w:bidi="ar-DZ"/>
        </w:rPr>
      </w:pPr>
      <w:r w:rsidRPr="00D55953">
        <w:rPr>
          <w:rFonts w:ascii="Simplified Arabic" w:hAnsi="Simplified Arabic" w:cs="Simplified Arabic"/>
          <w:b/>
          <w:bCs/>
          <w:sz w:val="28"/>
          <w:szCs w:val="28"/>
          <w:rtl/>
          <w:lang w:bidi="ar-DZ"/>
        </w:rPr>
        <w:tab/>
      </w:r>
      <w:r w:rsidRPr="00D55953">
        <w:rPr>
          <w:rFonts w:ascii="Simplified Arabic" w:hAnsi="Simplified Arabic" w:cs="Simplified Arabic"/>
          <w:sz w:val="28"/>
          <w:szCs w:val="28"/>
          <w:rtl/>
          <w:lang w:bidi="ar-DZ"/>
        </w:rPr>
        <w:t>تم إجراء مجموعة من الدراسات والأبحاث العلمية والأكاديمية سواء في موضوع دور السياحة في التنمية الاقتصادية والاجتماعية واستراتيجيات ترقيتها، أو في موضوع التنويع الاقتصادي وكيفية التخلص من مصادر الدخل الوحيد، وفيما يلي أبرز الدراسات التي لها علاقة بموضوع هذه الدراسة وهي كما يلي:</w:t>
      </w:r>
    </w:p>
    <w:p w:rsidR="00D55953" w:rsidRPr="00D55953" w:rsidRDefault="00D55953" w:rsidP="00D55953">
      <w:pPr>
        <w:pStyle w:val="Corpsdetexte"/>
        <w:numPr>
          <w:ilvl w:val="0"/>
          <w:numId w:val="6"/>
        </w:numPr>
        <w:spacing w:line="276" w:lineRule="auto"/>
        <w:rPr>
          <w:rFonts w:ascii="Simplified Arabic" w:hAnsi="Simplified Arabic" w:cs="Simplified Arabic"/>
          <w:sz w:val="28"/>
          <w:szCs w:val="28"/>
          <w:rtl/>
          <w:lang w:bidi="ar-SA"/>
        </w:rPr>
      </w:pPr>
      <w:r w:rsidRPr="00D55953">
        <w:rPr>
          <w:rFonts w:ascii="Simplified Arabic" w:hAnsi="Simplified Arabic" w:cs="Simplified Arabic"/>
          <w:b/>
          <w:bCs/>
          <w:sz w:val="28"/>
          <w:szCs w:val="28"/>
          <w:rtl/>
        </w:rPr>
        <w:t>دراسة صادق هادي</w:t>
      </w:r>
      <w:r w:rsidRPr="00D55953">
        <w:rPr>
          <w:rFonts w:ascii="Simplified Arabic" w:hAnsi="Simplified Arabic" w:cs="Simplified Arabic"/>
          <w:sz w:val="28"/>
          <w:szCs w:val="28"/>
          <w:rtl/>
        </w:rPr>
        <w:t xml:space="preserve">، </w:t>
      </w:r>
      <w:r w:rsidRPr="00D55953">
        <w:rPr>
          <w:rFonts w:ascii="Simplified Arabic" w:hAnsi="Simplified Arabic" w:cs="Simplified Arabic"/>
          <w:b/>
          <w:bCs/>
          <w:sz w:val="28"/>
          <w:szCs w:val="28"/>
          <w:u w:val="single"/>
          <w:rtl/>
        </w:rPr>
        <w:t>دور التنويع الاقتصادي في تحقيق التنمية المستدامة في الاقتصاديات النفطية –دراسة مقارنة بين الجزائر والنرويج- خلال الفترة 2000-2012،</w:t>
      </w:r>
      <w:r w:rsidRPr="00D55953">
        <w:rPr>
          <w:rFonts w:ascii="Simplified Arabic" w:hAnsi="Simplified Arabic" w:cs="Simplified Arabic"/>
          <w:sz w:val="28"/>
          <w:szCs w:val="28"/>
          <w:rtl/>
        </w:rPr>
        <w:t xml:space="preserve"> </w:t>
      </w:r>
      <w:r w:rsidRPr="00D55953">
        <w:rPr>
          <w:rFonts w:ascii="Simplified Arabic" w:hAnsi="Simplified Arabic" w:cs="Simplified Arabic"/>
          <w:b/>
          <w:bCs/>
          <w:sz w:val="28"/>
          <w:szCs w:val="28"/>
          <w:rtl/>
        </w:rPr>
        <w:t>دراسة مقدمة لنيل شهادة الماجستير، جامعة سطيف، 2013/2014</w:t>
      </w:r>
      <w:r w:rsidRPr="00D55953">
        <w:rPr>
          <w:rFonts w:ascii="Simplified Arabic" w:hAnsi="Simplified Arabic" w:cs="Simplified Arabic"/>
          <w:sz w:val="28"/>
          <w:szCs w:val="28"/>
          <w:rtl/>
        </w:rPr>
        <w:t>: ركزت هذه الدراسة على أن سياسة التنويع الاقتصادي في الاقتصاديات النفطية تعتبر سبيلا آمنا لتحقيق النمو الاقتصادي والتنمية المستدامة، وخاصة الجزائر التي بذلت جهود كبيرة في هذا الإطار من خلال تسخير اعتمادا مالية كبيرة لتطوير وتنمية مختلف قطاعات النشاط الاقتصادي بهدف تحقيق تنمية مستدامة، بالإضافة إلى مقارنة الجهود والنتائج المحققة في الاقتصاد الجزائري مع تلك المحقق في الاقتصادي النرويجي الذي يعتبر نموذجا للاقتصاديات النفطية المتنوعة.</w:t>
      </w:r>
    </w:p>
    <w:p w:rsidR="00D55953" w:rsidRPr="00D55953" w:rsidRDefault="00D55953" w:rsidP="00D55953">
      <w:pPr>
        <w:numPr>
          <w:ilvl w:val="0"/>
          <w:numId w:val="6"/>
        </w:numPr>
        <w:bidi/>
        <w:spacing w:after="0" w:line="276" w:lineRule="auto"/>
        <w:jc w:val="both"/>
        <w:rPr>
          <w:rFonts w:ascii="Simplified Arabic" w:hAnsi="Simplified Arabic" w:cs="Simplified Arabic"/>
          <w:sz w:val="28"/>
          <w:szCs w:val="28"/>
          <w:lang w:bidi="ar-DZ"/>
        </w:rPr>
      </w:pPr>
      <w:r w:rsidRPr="00D55953">
        <w:rPr>
          <w:rFonts w:ascii="Simplified Arabic" w:hAnsi="Simplified Arabic" w:cs="Simplified Arabic"/>
          <w:b/>
          <w:bCs/>
          <w:sz w:val="28"/>
          <w:szCs w:val="28"/>
          <w:rtl/>
          <w:lang w:bidi="ar-DZ"/>
        </w:rPr>
        <w:t xml:space="preserve">دراسة عشي صليحة، </w:t>
      </w:r>
      <w:r w:rsidRPr="00D55953">
        <w:rPr>
          <w:rFonts w:ascii="Simplified Arabic" w:hAnsi="Simplified Arabic" w:cs="Simplified Arabic"/>
          <w:b/>
          <w:bCs/>
          <w:sz w:val="28"/>
          <w:szCs w:val="28"/>
          <w:u w:val="single"/>
          <w:rtl/>
          <w:lang w:bidi="ar-DZ"/>
        </w:rPr>
        <w:t>الأداء والأثر الاقتصادي والاجتماعي للسياحة في الجزائر وتونس والمغرب،</w:t>
      </w:r>
      <w:r w:rsidRPr="00D55953">
        <w:rPr>
          <w:rFonts w:ascii="Simplified Arabic" w:hAnsi="Simplified Arabic" w:cs="Simplified Arabic"/>
          <w:b/>
          <w:bCs/>
          <w:sz w:val="28"/>
          <w:szCs w:val="28"/>
          <w:rtl/>
          <w:lang w:bidi="ar-DZ"/>
        </w:rPr>
        <w:t xml:space="preserve"> </w:t>
      </w:r>
      <w:r w:rsidRPr="00D55953">
        <w:rPr>
          <w:rFonts w:ascii="Simplified Arabic" w:hAnsi="Simplified Arabic" w:cs="Simplified Arabic"/>
          <w:b/>
          <w:bCs/>
          <w:sz w:val="28"/>
          <w:szCs w:val="28"/>
          <w:rtl/>
        </w:rPr>
        <w:t>أطروحة دكتوراه في العلوم الاقتصادية</w:t>
      </w:r>
      <w:r w:rsidRPr="00D55953">
        <w:rPr>
          <w:rFonts w:ascii="Simplified Arabic" w:hAnsi="Simplified Arabic" w:cs="Simplified Arabic"/>
          <w:b/>
          <w:bCs/>
          <w:sz w:val="28"/>
          <w:szCs w:val="28"/>
          <w:rtl/>
          <w:lang w:bidi="ar-DZ"/>
        </w:rPr>
        <w:t xml:space="preserve">، </w:t>
      </w:r>
      <w:r w:rsidRPr="00D55953">
        <w:rPr>
          <w:rFonts w:ascii="Simplified Arabic" w:hAnsi="Simplified Arabic" w:cs="Simplified Arabic"/>
          <w:b/>
          <w:bCs/>
          <w:sz w:val="28"/>
          <w:szCs w:val="28"/>
          <w:rtl/>
        </w:rPr>
        <w:t>جامعة الحاج لخضر</w:t>
      </w:r>
      <w:r w:rsidRPr="00D55953">
        <w:rPr>
          <w:rFonts w:ascii="Simplified Arabic" w:hAnsi="Simplified Arabic" w:cs="Simplified Arabic"/>
          <w:b/>
          <w:bCs/>
          <w:sz w:val="28"/>
          <w:szCs w:val="28"/>
          <w:rtl/>
          <w:lang w:bidi="ar-DZ"/>
        </w:rPr>
        <w:t xml:space="preserve">، </w:t>
      </w:r>
      <w:r w:rsidRPr="00D55953">
        <w:rPr>
          <w:rFonts w:ascii="Simplified Arabic" w:hAnsi="Simplified Arabic" w:cs="Simplified Arabic"/>
          <w:b/>
          <w:bCs/>
          <w:sz w:val="28"/>
          <w:szCs w:val="28"/>
          <w:rtl/>
        </w:rPr>
        <w:t>باتنة</w:t>
      </w:r>
      <w:r w:rsidRPr="00D55953">
        <w:rPr>
          <w:rFonts w:ascii="Simplified Arabic" w:hAnsi="Simplified Arabic" w:cs="Simplified Arabic"/>
          <w:b/>
          <w:bCs/>
          <w:sz w:val="28"/>
          <w:szCs w:val="28"/>
          <w:rtl/>
          <w:lang w:bidi="ar-DZ"/>
        </w:rPr>
        <w:t xml:space="preserve">، </w:t>
      </w:r>
      <w:r w:rsidRPr="00D55953">
        <w:rPr>
          <w:rFonts w:ascii="Simplified Arabic" w:hAnsi="Simplified Arabic" w:cs="Simplified Arabic"/>
          <w:b/>
          <w:bCs/>
          <w:sz w:val="28"/>
          <w:szCs w:val="28"/>
          <w:rtl/>
        </w:rPr>
        <w:t>2010</w:t>
      </w:r>
      <w:r w:rsidRPr="00D55953">
        <w:rPr>
          <w:rStyle w:val="lev"/>
          <w:rFonts w:ascii="Simplified Arabic" w:hAnsi="Simplified Arabic" w:cs="Simplified Arabic"/>
          <w:sz w:val="28"/>
          <w:szCs w:val="28"/>
          <w:rtl/>
          <w:lang w:bidi="ar-DZ"/>
        </w:rPr>
        <w:t>-2011</w:t>
      </w:r>
      <w:r w:rsidRPr="00D55953">
        <w:rPr>
          <w:rFonts w:ascii="Simplified Arabic" w:hAnsi="Simplified Arabic" w:cs="Simplified Arabic"/>
          <w:sz w:val="28"/>
          <w:szCs w:val="28"/>
          <w:rtl/>
        </w:rPr>
        <w:t>: سلطت هذه الدراسة الضوء على جوانب متعددة لواقع السياحة في الجزائر، تونس والمغرب، كما أوضحت الدراسة مدى مساهمة الإمكانات السياحية في تنمية قطاع السياحة، سيما المقومات الطبيعية والتاريخية والحضارية التي تتوفر عليها الدول إذا ما استغلت بكيفية مدروسة، وبالنسبة للدول التي شملتها الدراسة قد تفطنت تونس والمغرب إلى أهمية هذه المقومات، وانعكاساتها الإيجابية على تنمية القطاع السياحي واستغلالهما للكم الهائل والمتنوع من إمكاناتهما السياحية المتاحة لتطوير هذا القطاع، وتنويع منتجاته بما يتماشى ومتطلبات السوق السياحية، وبالتالي فرضت نفسها في المنطقة العربية وفي سوق السياحة العالمي  وفي الجانب الآخر من المعادلة فإن المقومات التي تتوفر عليها الجزائر هي على قدر من الأهمية من حيث كميتها وتنوعها، إلا أنها كانت محل إهمال متعمد، ويتجلى ذلك في عدم الاهتمام بهذا الموروث الطبيعي والتاريخي والحضاري، والمحافظة عليه وصيانته من التدهور بل والزوال.</w:t>
      </w:r>
    </w:p>
    <w:p w:rsidR="00D55953" w:rsidRPr="00D55953" w:rsidRDefault="00D55953" w:rsidP="00D55953">
      <w:pPr>
        <w:pStyle w:val="Paragraphedeliste"/>
        <w:numPr>
          <w:ilvl w:val="0"/>
          <w:numId w:val="6"/>
        </w:numPr>
        <w:autoSpaceDE w:val="0"/>
        <w:autoSpaceDN w:val="0"/>
        <w:adjustRightInd w:val="0"/>
        <w:spacing w:after="0"/>
        <w:jc w:val="both"/>
        <w:rPr>
          <w:rFonts w:ascii="Simplified Arabic" w:hAnsi="Simplified Arabic" w:cs="Simplified Arabic"/>
          <w:sz w:val="28"/>
          <w:szCs w:val="28"/>
          <w:lang w:bidi="ar-DZ"/>
        </w:rPr>
      </w:pPr>
      <w:r w:rsidRPr="00D55953">
        <w:rPr>
          <w:rStyle w:val="lev"/>
          <w:rFonts w:ascii="Simplified Arabic" w:hAnsi="Simplified Arabic" w:cs="Simplified Arabic"/>
          <w:sz w:val="28"/>
          <w:szCs w:val="28"/>
          <w:rtl/>
          <w:lang w:bidi="ar-DZ"/>
        </w:rPr>
        <w:lastRenderedPageBreak/>
        <w:t xml:space="preserve">مداخلة بريبش السعيد، شابي حليمة، </w:t>
      </w:r>
      <w:r w:rsidRPr="00D55953">
        <w:rPr>
          <w:rStyle w:val="lev"/>
          <w:rFonts w:ascii="Simplified Arabic" w:hAnsi="Simplified Arabic" w:cs="Simplified Arabic"/>
          <w:sz w:val="28"/>
          <w:szCs w:val="28"/>
          <w:u w:val="single"/>
          <w:rtl/>
          <w:lang w:bidi="ar-DZ"/>
        </w:rPr>
        <w:t>دور التنويع الاقتصادي من خلال الصناعة السياحية في الجزائر لتحقيق التنمية والتقليص من البطالة</w:t>
      </w:r>
      <w:r w:rsidRPr="00D55953">
        <w:rPr>
          <w:rStyle w:val="lev"/>
          <w:rFonts w:ascii="Simplified Arabic" w:hAnsi="Simplified Arabic" w:cs="Simplified Arabic"/>
          <w:sz w:val="28"/>
          <w:szCs w:val="28"/>
          <w:rtl/>
          <w:lang w:bidi="ar-DZ"/>
        </w:rPr>
        <w:t xml:space="preserve">، في الملتقى الدولي حول إستراتيجية الحكومة في القضاء على البطالة وتحقيق التنمية المستدامة، جامعة المسيلة، يومي 15-16 نوفمبر2011: </w:t>
      </w:r>
      <w:r w:rsidRPr="00D55953">
        <w:rPr>
          <w:rStyle w:val="lev"/>
          <w:rFonts w:ascii="Simplified Arabic" w:hAnsi="Simplified Arabic" w:cs="Simplified Arabic"/>
          <w:sz w:val="28"/>
          <w:szCs w:val="28"/>
          <w:rtl/>
          <w:lang w:val="fr-FR" w:bidi="ar-DZ"/>
        </w:rPr>
        <w:t>جل ما جاء في هذه الدراسة هو أن القطاع السياحي من أهم القطاعات الاقتصادية بالنظر إلى العوائد المالية الكبيرة التي يمكن أن يوفرها في الأمدين المتوسط والبعيد ولما يوفره من فرص لخلق الثروة والتخفيف من حدة الكثير من المشاكل الاقتصادية، حيث وجدت الكثير من الدول في هذا القطاع بديلا استراتيجيا لاستغلال مواردها السياحية بشكل يضمن استدامتها والابتعاد عن مصادر الثروة الناضبة، فهو الصناعة الأولى من حيث تشغيل اليد العاملة فضلا عن دورها الأساسي في التنمية الاقتصادية والاجتماعية.</w:t>
      </w:r>
    </w:p>
    <w:p w:rsidR="00D55953" w:rsidRPr="00D55953" w:rsidRDefault="00D55953" w:rsidP="00D55953">
      <w:pPr>
        <w:pStyle w:val="Paragraphedeliste"/>
        <w:numPr>
          <w:ilvl w:val="0"/>
          <w:numId w:val="6"/>
        </w:numPr>
        <w:autoSpaceDE w:val="0"/>
        <w:autoSpaceDN w:val="0"/>
        <w:adjustRightInd w:val="0"/>
        <w:spacing w:after="0"/>
        <w:jc w:val="both"/>
        <w:rPr>
          <w:rFonts w:ascii="Simplified Arabic" w:hAnsi="Simplified Arabic" w:cs="Simplified Arabic"/>
          <w:sz w:val="28"/>
          <w:szCs w:val="28"/>
          <w:rtl/>
        </w:rPr>
      </w:pPr>
      <w:r w:rsidRPr="00D55953">
        <w:rPr>
          <w:rStyle w:val="lev"/>
          <w:rFonts w:ascii="Simplified Arabic" w:hAnsi="Simplified Arabic" w:cs="Simplified Arabic"/>
          <w:sz w:val="28"/>
          <w:szCs w:val="28"/>
          <w:rtl/>
          <w:lang w:bidi="ar-DZ"/>
        </w:rPr>
        <w:t xml:space="preserve">دراسة عامر عيساني، </w:t>
      </w:r>
      <w:r w:rsidRPr="00D55953">
        <w:rPr>
          <w:rStyle w:val="lev"/>
          <w:rFonts w:ascii="Simplified Arabic" w:hAnsi="Simplified Arabic" w:cs="Simplified Arabic"/>
          <w:sz w:val="28"/>
          <w:szCs w:val="28"/>
          <w:u w:val="single"/>
          <w:rtl/>
          <w:lang w:bidi="ar-DZ"/>
        </w:rPr>
        <w:t>الأهمية الاقتصادية لتنمية السياحة المستدامة حالة الجزائر،</w:t>
      </w:r>
      <w:r w:rsidRPr="00D55953">
        <w:rPr>
          <w:rStyle w:val="lev"/>
          <w:rFonts w:ascii="Simplified Arabic" w:hAnsi="Simplified Arabic" w:cs="Simplified Arabic"/>
          <w:sz w:val="28"/>
          <w:szCs w:val="28"/>
          <w:rtl/>
          <w:lang w:bidi="ar-DZ"/>
        </w:rPr>
        <w:t xml:space="preserve"> أطروحة دكتوراه في علوم التسيير، جامعة الحاج لخضر، باتنة، 2009-2010: تلخصت الدراسة في إبراز الدور المستقبلي الذي يمكن أن يلعبه قطاع السياحة في تنويع قاعدة الاقتصاد الوطني وزيادة القدرة الإنتاجية مما يعكس إيجابا على الموازين الخارجية والداخلية و</w:t>
      </w:r>
      <w:r w:rsidRPr="00D55953">
        <w:rPr>
          <w:rFonts w:ascii="Simplified Arabic" w:hAnsi="Simplified Arabic" w:cs="Simplified Arabic"/>
          <w:sz w:val="28"/>
          <w:szCs w:val="28"/>
          <w:rtl/>
        </w:rPr>
        <w:t>جلّ ما جاء في هذه الدراسة هو تحليل واقع السياحة الوطنية من خلال مخططات التنمية حتى سنة 2025 وتوصل إلى تقييم الوضعية السياحية الوطنية بعد مقارنتها مع وضعية السياحة في كل من مصر وتونس تتمثل في اقتراح جملة من الإجراءات التي تدفع بالتنمية السياحية الوطنية بشكل عام.</w:t>
      </w:r>
    </w:p>
    <w:p w:rsidR="00D55953" w:rsidRPr="00D55953" w:rsidRDefault="00D55953" w:rsidP="00D55953">
      <w:pPr>
        <w:bidi/>
        <w:spacing w:after="0" w:line="276" w:lineRule="auto"/>
        <w:ind w:firstLine="360"/>
        <w:jc w:val="both"/>
        <w:rPr>
          <w:rFonts w:ascii="Simplified Arabic" w:hAnsi="Simplified Arabic" w:cs="Simplified Arabic"/>
          <w:b/>
          <w:bCs/>
          <w:sz w:val="28"/>
          <w:szCs w:val="28"/>
          <w:lang w:bidi="ar-DZ"/>
        </w:rPr>
      </w:pPr>
      <w:r w:rsidRPr="00D55953">
        <w:rPr>
          <w:rFonts w:ascii="Simplified Arabic" w:hAnsi="Simplified Arabic" w:cs="Simplified Arabic"/>
          <w:sz w:val="28"/>
          <w:szCs w:val="28"/>
          <w:rtl/>
          <w:lang w:bidi="ar-DZ"/>
        </w:rPr>
        <w:t>من خلال التطرق للدراسات السابقة والتي تصب جميعها في موضوع التنويع الاقتصادي والسياحة خاصة في الجزائر تقوم دراستنا على محاولة ربط موضوع السياحة المستدامة بموضوع حيوي وهو التنويع الاقتصادي الذي أصبح ضرورة ملحة لكل دولة تسعى إلى بناء قطاع اقتصادي صلب قادر على مواجهة الأزمات العالمية المتتالية وخاصة الدول التي يقوم اقتصادها على مصدر دخل وحيد، وبما أن القطاع السياحي من القطاعات الاقتصادية التي تعتبر المحرك الرئيسي للاقتصاديات الدول لما له من علاقات تشابكيه مع باقي القطاعات المختلفة حاولنا إثبات دوره في تحقيق تنويع اقتصادي للدول محل الدراسة في إطار مبادئ التنمية المستدامة، باستخدام أحد المؤشرات المعروفة لقياس درجة التنويع الاقتصادي للدول ألا وهو مؤشر</w:t>
      </w:r>
      <w:r w:rsidRPr="00D55953">
        <w:rPr>
          <w:rFonts w:ascii="Simplified Arabic" w:hAnsi="Simplified Arabic" w:cs="Simplified Arabic"/>
          <w:b/>
          <w:bCs/>
          <w:sz w:val="28"/>
          <w:szCs w:val="28"/>
          <w:rtl/>
          <w:lang w:bidi="ar-DZ"/>
        </w:rPr>
        <w:t xml:space="preserve"> "هيرفندال-هيرشمان".</w:t>
      </w:r>
    </w:p>
    <w:p w:rsidR="00D55953" w:rsidRPr="00D55953" w:rsidRDefault="00D55953" w:rsidP="00D55953">
      <w:pPr>
        <w:autoSpaceDE w:val="0"/>
        <w:autoSpaceDN w:val="0"/>
        <w:bidi/>
        <w:adjustRightInd w:val="0"/>
        <w:spacing w:after="0" w:line="276" w:lineRule="auto"/>
        <w:ind w:firstLine="708"/>
        <w:jc w:val="both"/>
        <w:rPr>
          <w:rFonts w:ascii="Simplified Arabic" w:hAnsi="Simplified Arabic" w:cs="Simplified Arabic" w:hint="cs"/>
          <w:b/>
          <w:bCs/>
          <w:sz w:val="32"/>
          <w:szCs w:val="32"/>
          <w:rtl/>
          <w:lang w:bidi="ar-DZ"/>
        </w:rPr>
      </w:pPr>
    </w:p>
    <w:sectPr w:rsidR="00D55953" w:rsidRPr="00D55953" w:rsidSect="00A669F8">
      <w:footerReference w:type="default" r:id="rId7"/>
      <w:pgSz w:w="11906" w:h="16838"/>
      <w:pgMar w:top="1134" w:right="170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0E27" w:rsidRDefault="00F70E27" w:rsidP="00A669F8">
      <w:pPr>
        <w:spacing w:after="0" w:line="240" w:lineRule="auto"/>
      </w:pPr>
      <w:r>
        <w:separator/>
      </w:r>
    </w:p>
  </w:endnote>
  <w:endnote w:type="continuationSeparator" w:id="1">
    <w:p w:rsidR="00F70E27" w:rsidRDefault="00F70E27" w:rsidP="00A669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2016"/>
      <w:docPartObj>
        <w:docPartGallery w:val="Page Numbers (Bottom of Page)"/>
        <w:docPartUnique/>
      </w:docPartObj>
    </w:sdtPr>
    <w:sdtContent>
      <w:p w:rsidR="00A669F8" w:rsidRDefault="00A669F8">
        <w:pPr>
          <w:pStyle w:val="Pieddepage"/>
          <w:jc w:val="center"/>
        </w:pPr>
        <w:fldSimple w:instr=" PAGE   \* MERGEFORMAT ">
          <w:r>
            <w:rPr>
              <w:noProof/>
            </w:rPr>
            <w:t>5</w:t>
          </w:r>
        </w:fldSimple>
      </w:p>
    </w:sdtContent>
  </w:sdt>
  <w:p w:rsidR="00A669F8" w:rsidRDefault="00A669F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0E27" w:rsidRDefault="00F70E27" w:rsidP="00A669F8">
      <w:pPr>
        <w:spacing w:after="0" w:line="240" w:lineRule="auto"/>
      </w:pPr>
      <w:r>
        <w:separator/>
      </w:r>
    </w:p>
  </w:footnote>
  <w:footnote w:type="continuationSeparator" w:id="1">
    <w:p w:rsidR="00F70E27" w:rsidRDefault="00F70E27" w:rsidP="00A669F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76CA6"/>
    <w:multiLevelType w:val="hybridMultilevel"/>
    <w:tmpl w:val="EF80AA6A"/>
    <w:lvl w:ilvl="0" w:tplc="3DBA8432">
      <w:start w:val="1"/>
      <w:numFmt w:val="arabicAlpha"/>
      <w:lvlText w:val="%1-"/>
      <w:lvlJc w:val="left"/>
      <w:pPr>
        <w:ind w:left="720" w:hanging="360"/>
      </w:pPr>
      <w:rPr>
        <w:b w:val="0"/>
        <w:bCs/>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
    <w:nsid w:val="1D0030BB"/>
    <w:multiLevelType w:val="hybridMultilevel"/>
    <w:tmpl w:val="242E4E5A"/>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
    <w:nsid w:val="21986E8B"/>
    <w:multiLevelType w:val="hybridMultilevel"/>
    <w:tmpl w:val="0EF65526"/>
    <w:lvl w:ilvl="0" w:tplc="040C000B">
      <w:start w:val="1"/>
      <w:numFmt w:val="bullet"/>
      <w:lvlText w:val=""/>
      <w:lvlJc w:val="left"/>
      <w:pPr>
        <w:ind w:left="809"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
    <w:nsid w:val="2DCE01C5"/>
    <w:multiLevelType w:val="hybridMultilevel"/>
    <w:tmpl w:val="D6FAF266"/>
    <w:lvl w:ilvl="0" w:tplc="9126D83A">
      <w:numFmt w:val="bullet"/>
      <w:lvlText w:val="-"/>
      <w:lvlJc w:val="left"/>
      <w:pPr>
        <w:tabs>
          <w:tab w:val="num" w:pos="630"/>
        </w:tabs>
        <w:ind w:left="630" w:hanging="360"/>
      </w:pPr>
      <w:rPr>
        <w:rFonts w:ascii="Times New Roman" w:eastAsia="Times New Roman" w:hAnsi="Times New Roman" w:cs="Traditional Arabic" w:hint="default"/>
        <w:i w:val="0"/>
      </w:rPr>
    </w:lvl>
    <w:lvl w:ilvl="1" w:tplc="040C0003" w:tentative="1">
      <w:start w:val="1"/>
      <w:numFmt w:val="bullet"/>
      <w:lvlText w:val="o"/>
      <w:lvlJc w:val="left"/>
      <w:pPr>
        <w:tabs>
          <w:tab w:val="num" w:pos="1350"/>
        </w:tabs>
        <w:ind w:left="1350" w:hanging="360"/>
      </w:pPr>
      <w:rPr>
        <w:rFonts w:ascii="Courier New" w:hAnsi="Courier New" w:cs="Courier New" w:hint="default"/>
      </w:rPr>
    </w:lvl>
    <w:lvl w:ilvl="2" w:tplc="040C0005" w:tentative="1">
      <w:start w:val="1"/>
      <w:numFmt w:val="bullet"/>
      <w:lvlText w:val=""/>
      <w:lvlJc w:val="left"/>
      <w:pPr>
        <w:tabs>
          <w:tab w:val="num" w:pos="2070"/>
        </w:tabs>
        <w:ind w:left="2070" w:hanging="360"/>
      </w:pPr>
      <w:rPr>
        <w:rFonts w:ascii="Wingdings" w:hAnsi="Wingdings" w:hint="default"/>
      </w:rPr>
    </w:lvl>
    <w:lvl w:ilvl="3" w:tplc="040C0001" w:tentative="1">
      <w:start w:val="1"/>
      <w:numFmt w:val="bullet"/>
      <w:lvlText w:val=""/>
      <w:lvlJc w:val="left"/>
      <w:pPr>
        <w:tabs>
          <w:tab w:val="num" w:pos="2790"/>
        </w:tabs>
        <w:ind w:left="2790" w:hanging="360"/>
      </w:pPr>
      <w:rPr>
        <w:rFonts w:ascii="Symbol" w:hAnsi="Symbol" w:hint="default"/>
      </w:rPr>
    </w:lvl>
    <w:lvl w:ilvl="4" w:tplc="040C0003" w:tentative="1">
      <w:start w:val="1"/>
      <w:numFmt w:val="bullet"/>
      <w:lvlText w:val="o"/>
      <w:lvlJc w:val="left"/>
      <w:pPr>
        <w:tabs>
          <w:tab w:val="num" w:pos="3510"/>
        </w:tabs>
        <w:ind w:left="3510" w:hanging="360"/>
      </w:pPr>
      <w:rPr>
        <w:rFonts w:ascii="Courier New" w:hAnsi="Courier New" w:cs="Courier New" w:hint="default"/>
      </w:rPr>
    </w:lvl>
    <w:lvl w:ilvl="5" w:tplc="040C0005" w:tentative="1">
      <w:start w:val="1"/>
      <w:numFmt w:val="bullet"/>
      <w:lvlText w:val=""/>
      <w:lvlJc w:val="left"/>
      <w:pPr>
        <w:tabs>
          <w:tab w:val="num" w:pos="4230"/>
        </w:tabs>
        <w:ind w:left="4230" w:hanging="360"/>
      </w:pPr>
      <w:rPr>
        <w:rFonts w:ascii="Wingdings" w:hAnsi="Wingdings" w:hint="default"/>
      </w:rPr>
    </w:lvl>
    <w:lvl w:ilvl="6" w:tplc="040C0001" w:tentative="1">
      <w:start w:val="1"/>
      <w:numFmt w:val="bullet"/>
      <w:lvlText w:val=""/>
      <w:lvlJc w:val="left"/>
      <w:pPr>
        <w:tabs>
          <w:tab w:val="num" w:pos="4950"/>
        </w:tabs>
        <w:ind w:left="4950" w:hanging="360"/>
      </w:pPr>
      <w:rPr>
        <w:rFonts w:ascii="Symbol" w:hAnsi="Symbol" w:hint="default"/>
      </w:rPr>
    </w:lvl>
    <w:lvl w:ilvl="7" w:tplc="040C0003" w:tentative="1">
      <w:start w:val="1"/>
      <w:numFmt w:val="bullet"/>
      <w:lvlText w:val="o"/>
      <w:lvlJc w:val="left"/>
      <w:pPr>
        <w:tabs>
          <w:tab w:val="num" w:pos="5670"/>
        </w:tabs>
        <w:ind w:left="5670" w:hanging="360"/>
      </w:pPr>
      <w:rPr>
        <w:rFonts w:ascii="Courier New" w:hAnsi="Courier New" w:cs="Courier New" w:hint="default"/>
      </w:rPr>
    </w:lvl>
    <w:lvl w:ilvl="8" w:tplc="040C0005" w:tentative="1">
      <w:start w:val="1"/>
      <w:numFmt w:val="bullet"/>
      <w:lvlText w:val=""/>
      <w:lvlJc w:val="left"/>
      <w:pPr>
        <w:tabs>
          <w:tab w:val="num" w:pos="6390"/>
        </w:tabs>
        <w:ind w:left="6390" w:hanging="360"/>
      </w:pPr>
      <w:rPr>
        <w:rFonts w:ascii="Wingdings" w:hAnsi="Wingdings" w:hint="default"/>
      </w:rPr>
    </w:lvl>
  </w:abstractNum>
  <w:abstractNum w:abstractNumId="4">
    <w:nsid w:val="2FD363A7"/>
    <w:multiLevelType w:val="hybridMultilevel"/>
    <w:tmpl w:val="9EC6BB7E"/>
    <w:lvl w:ilvl="0" w:tplc="040C000D">
      <w:start w:val="1"/>
      <w:numFmt w:val="bullet"/>
      <w:lvlText w:val=""/>
      <w:lvlJc w:val="left"/>
      <w:pPr>
        <w:ind w:left="108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5">
    <w:nsid w:val="4536643E"/>
    <w:multiLevelType w:val="hybridMultilevel"/>
    <w:tmpl w:val="B2D6560E"/>
    <w:lvl w:ilvl="0" w:tplc="E9064414">
      <w:start w:val="1"/>
      <w:numFmt w:val="arabicAlpha"/>
      <w:lvlText w:val="%1-"/>
      <w:lvlJc w:val="left"/>
      <w:pPr>
        <w:ind w:left="720" w:hanging="360"/>
      </w:pPr>
      <w:rPr>
        <w:b/>
        <w:strike w:val="0"/>
        <w:dstrike w:val="0"/>
        <w:u w:val="none"/>
        <w:effect w:val="none"/>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08"/>
  <w:hyphenationZone w:val="425"/>
  <w:characterSpacingControl w:val="doNotCompress"/>
  <w:footnotePr>
    <w:footnote w:id="0"/>
    <w:footnote w:id="1"/>
  </w:footnotePr>
  <w:endnotePr>
    <w:endnote w:id="0"/>
    <w:endnote w:id="1"/>
  </w:endnotePr>
  <w:compat/>
  <w:rsids>
    <w:rsidRoot w:val="00D55953"/>
    <w:rsid w:val="00417E0C"/>
    <w:rsid w:val="00706532"/>
    <w:rsid w:val="00A669F8"/>
    <w:rsid w:val="00D55953"/>
    <w:rsid w:val="00F70E2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653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D55953"/>
    <w:pPr>
      <w:bidi/>
      <w:spacing w:after="0" w:line="240" w:lineRule="auto"/>
      <w:jc w:val="both"/>
    </w:pPr>
    <w:rPr>
      <w:rFonts w:ascii="Times New Roman" w:eastAsia="Times New Roman" w:hAnsi="Times New Roman" w:cs="Traditional Arabic"/>
      <w:sz w:val="32"/>
      <w:szCs w:val="32"/>
      <w:lang w:bidi="ar-DZ"/>
    </w:rPr>
  </w:style>
  <w:style w:type="character" w:customStyle="1" w:styleId="CorpsdetexteCar">
    <w:name w:val="Corps de texte Car"/>
    <w:basedOn w:val="Policepardfaut"/>
    <w:link w:val="Corpsdetexte"/>
    <w:rsid w:val="00D55953"/>
    <w:rPr>
      <w:rFonts w:ascii="Times New Roman" w:eastAsia="Times New Roman" w:hAnsi="Times New Roman" w:cs="Traditional Arabic"/>
      <w:sz w:val="32"/>
      <w:szCs w:val="32"/>
      <w:lang w:bidi="ar-DZ"/>
    </w:rPr>
  </w:style>
  <w:style w:type="paragraph" w:styleId="Paragraphedeliste">
    <w:name w:val="List Paragraph"/>
    <w:aliases w:val="Normal 2,List Paragraph (numbered (a)),List Paragraph (numbered (a)) Char,List Paragraph Char Char Char,Use Case List Paragraph,List Paragraph2"/>
    <w:basedOn w:val="Normal"/>
    <w:uiPriority w:val="34"/>
    <w:qFormat/>
    <w:rsid w:val="00D55953"/>
    <w:pPr>
      <w:bidi/>
      <w:spacing w:after="200" w:line="276" w:lineRule="auto"/>
      <w:ind w:left="720"/>
      <w:contextualSpacing/>
    </w:pPr>
    <w:rPr>
      <w:lang w:val="en-US"/>
    </w:rPr>
  </w:style>
  <w:style w:type="character" w:styleId="lev">
    <w:name w:val="Strong"/>
    <w:uiPriority w:val="22"/>
    <w:qFormat/>
    <w:rsid w:val="00D55953"/>
    <w:rPr>
      <w:b/>
      <w:bCs/>
    </w:rPr>
  </w:style>
  <w:style w:type="paragraph" w:styleId="En-tte">
    <w:name w:val="header"/>
    <w:basedOn w:val="Normal"/>
    <w:link w:val="En-tteCar"/>
    <w:uiPriority w:val="99"/>
    <w:semiHidden/>
    <w:unhideWhenUsed/>
    <w:rsid w:val="00A669F8"/>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669F8"/>
  </w:style>
  <w:style w:type="paragraph" w:styleId="Pieddepage">
    <w:name w:val="footer"/>
    <w:basedOn w:val="Normal"/>
    <w:link w:val="PieddepageCar"/>
    <w:uiPriority w:val="99"/>
    <w:unhideWhenUsed/>
    <w:rsid w:val="00A669F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669F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6</Pages>
  <Words>1837</Words>
  <Characters>10109</Characters>
  <Application>Microsoft Office Word</Application>
  <DocSecurity>0</DocSecurity>
  <Lines>84</Lines>
  <Paragraphs>23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 King</dc:creator>
  <cp:lastModifiedBy>The King</cp:lastModifiedBy>
  <cp:revision>2</cp:revision>
  <dcterms:created xsi:type="dcterms:W3CDTF">2019-04-23T08:21:00Z</dcterms:created>
  <dcterms:modified xsi:type="dcterms:W3CDTF">2019-04-23T08:34:00Z</dcterms:modified>
</cp:coreProperties>
</file>