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E06E03" w14:textId="77777777" w:rsidR="00A27FF0" w:rsidRPr="009A6023" w:rsidRDefault="00A27FF0" w:rsidP="00831DE4">
      <w:pPr>
        <w:spacing w:before="120" w:line="360" w:lineRule="auto"/>
        <w:ind w:left="-426" w:right="-625"/>
        <w:jc w:val="center"/>
        <w:rPr>
          <w:rFonts w:asciiTheme="majorBidi" w:hAnsiTheme="majorBidi" w:cstheme="majorBidi"/>
          <w:b/>
          <w:bCs/>
          <w:sz w:val="18"/>
          <w:szCs w:val="18"/>
        </w:rPr>
      </w:pPr>
      <w:r w:rsidRPr="009A6023">
        <w:rPr>
          <w:rFonts w:asciiTheme="majorBidi" w:hAnsiTheme="majorBidi" w:cstheme="majorBidi"/>
          <w:b/>
          <w:bCs/>
          <w:sz w:val="18"/>
          <w:szCs w:val="18"/>
        </w:rPr>
        <w:t>Résumé</w:t>
      </w:r>
    </w:p>
    <w:p w14:paraId="03E96433" w14:textId="52F99EC9" w:rsidR="00E71277" w:rsidRPr="00B545AC" w:rsidRDefault="00E71277" w:rsidP="00E71277">
      <w:pPr>
        <w:spacing w:before="120" w:after="0" w:line="240" w:lineRule="auto"/>
        <w:ind w:left="-425" w:right="-624" w:firstLine="851"/>
        <w:jc w:val="both"/>
        <w:rPr>
          <w:rFonts w:asciiTheme="majorBidi" w:hAnsiTheme="majorBidi" w:cstheme="majorBidi"/>
          <w:sz w:val="18"/>
          <w:szCs w:val="18"/>
          <w:lang w:bidi="ar-DZ"/>
        </w:rPr>
      </w:pPr>
      <w:r w:rsidRPr="00B545AC">
        <w:rPr>
          <w:rFonts w:asciiTheme="majorBidi" w:hAnsiTheme="majorBidi" w:cstheme="majorBidi"/>
          <w:sz w:val="18"/>
          <w:szCs w:val="18"/>
          <w:lang w:bidi="ar-DZ"/>
        </w:rPr>
        <w:t xml:space="preserve">Dans ce travail de thèse, nous avons </w:t>
      </w:r>
      <w:r>
        <w:rPr>
          <w:rFonts w:asciiTheme="majorBidi" w:hAnsiTheme="majorBidi" w:cstheme="majorBidi"/>
          <w:sz w:val="18"/>
          <w:szCs w:val="18"/>
          <w:lang w:bidi="ar-DZ"/>
        </w:rPr>
        <w:t>étudié</w:t>
      </w:r>
      <w:r w:rsidRPr="00B545AC">
        <w:rPr>
          <w:rFonts w:asciiTheme="majorBidi" w:hAnsiTheme="majorBidi" w:cstheme="majorBidi"/>
          <w:sz w:val="18"/>
          <w:szCs w:val="18"/>
          <w:lang w:bidi="ar-DZ"/>
        </w:rPr>
        <w:t xml:space="preserve"> d’une part, des couches minces de ZnO non dopées, dopées Indium et dopées Cobalt </w:t>
      </w:r>
      <w:r>
        <w:rPr>
          <w:rFonts w:asciiTheme="majorBidi" w:hAnsiTheme="majorBidi" w:cstheme="majorBidi"/>
          <w:sz w:val="18"/>
          <w:szCs w:val="18"/>
          <w:lang w:bidi="ar-DZ"/>
        </w:rPr>
        <w:t>préparés sur</w:t>
      </w:r>
      <w:r w:rsidRPr="00B545AC">
        <w:rPr>
          <w:rFonts w:asciiTheme="majorBidi" w:hAnsiTheme="majorBidi" w:cstheme="majorBidi"/>
          <w:sz w:val="18"/>
          <w:szCs w:val="18"/>
          <w:lang w:bidi="ar-DZ"/>
        </w:rPr>
        <w:t xml:space="preserve"> des substrats de verre par la technique de sol gel associé au dip-coating</w:t>
      </w:r>
      <w:r>
        <w:rPr>
          <w:rFonts w:asciiTheme="majorBidi" w:hAnsiTheme="majorBidi" w:cstheme="majorBidi"/>
          <w:sz w:val="18"/>
          <w:szCs w:val="18"/>
          <w:lang w:bidi="ar-DZ"/>
        </w:rPr>
        <w:t>,</w:t>
      </w:r>
      <w:r w:rsidRPr="00B545AC">
        <w:rPr>
          <w:rFonts w:asciiTheme="majorBidi" w:hAnsiTheme="majorBidi" w:cstheme="majorBidi"/>
          <w:sz w:val="18"/>
          <w:szCs w:val="18"/>
          <w:lang w:bidi="ar-DZ"/>
        </w:rPr>
        <w:t xml:space="preserve"> </w:t>
      </w:r>
      <w:r w:rsidR="00631118">
        <w:rPr>
          <w:rFonts w:asciiTheme="majorBidi" w:hAnsiTheme="majorBidi" w:cstheme="majorBidi"/>
          <w:sz w:val="18"/>
          <w:szCs w:val="18"/>
          <w:lang w:bidi="ar-DZ"/>
        </w:rPr>
        <w:t>afin</w:t>
      </w:r>
      <w:r w:rsidRPr="00B545AC">
        <w:rPr>
          <w:rFonts w:asciiTheme="majorBidi" w:hAnsiTheme="majorBidi" w:cstheme="majorBidi"/>
          <w:sz w:val="18"/>
          <w:szCs w:val="18"/>
          <w:lang w:bidi="ar-DZ"/>
        </w:rPr>
        <w:t xml:space="preserve"> d’améliorer </w:t>
      </w:r>
      <w:r w:rsidR="00631118">
        <w:rPr>
          <w:rFonts w:asciiTheme="majorBidi" w:hAnsiTheme="majorBidi" w:cstheme="majorBidi"/>
          <w:sz w:val="18"/>
          <w:szCs w:val="18"/>
          <w:lang w:bidi="ar-DZ"/>
        </w:rPr>
        <w:t>leurs</w:t>
      </w:r>
      <w:r w:rsidRPr="00B545AC">
        <w:rPr>
          <w:rFonts w:asciiTheme="majorBidi" w:hAnsiTheme="majorBidi" w:cstheme="majorBidi"/>
          <w:sz w:val="18"/>
          <w:szCs w:val="18"/>
          <w:lang w:bidi="ar-DZ"/>
        </w:rPr>
        <w:t xml:space="preserve"> propriétés structurales, optiques, électriques et de vérifier </w:t>
      </w:r>
      <w:r w:rsidR="00631118">
        <w:rPr>
          <w:rFonts w:asciiTheme="majorBidi" w:hAnsiTheme="majorBidi" w:cstheme="majorBidi"/>
          <w:sz w:val="18"/>
          <w:szCs w:val="18"/>
          <w:lang w:bidi="ar-DZ"/>
        </w:rPr>
        <w:t>leurs</w:t>
      </w:r>
      <w:r w:rsidRPr="00B545AC">
        <w:rPr>
          <w:rFonts w:asciiTheme="majorBidi" w:hAnsiTheme="majorBidi" w:cstheme="majorBidi"/>
          <w:sz w:val="18"/>
          <w:szCs w:val="18"/>
          <w:lang w:bidi="ar-DZ"/>
        </w:rPr>
        <w:t xml:space="preserve"> propriétés mécaniques. </w:t>
      </w:r>
    </w:p>
    <w:p w14:paraId="2BB5BCCA" w14:textId="0B60C696" w:rsidR="00E71277" w:rsidRPr="00B545AC" w:rsidRDefault="00E71277" w:rsidP="00E71277">
      <w:pPr>
        <w:spacing w:before="120" w:after="0" w:line="240" w:lineRule="auto"/>
        <w:ind w:left="-425" w:right="-624" w:firstLine="851"/>
        <w:jc w:val="both"/>
        <w:rPr>
          <w:rFonts w:asciiTheme="majorBidi" w:hAnsiTheme="majorBidi" w:cstheme="majorBidi"/>
          <w:sz w:val="18"/>
          <w:szCs w:val="18"/>
          <w:lang w:bidi="ar-DZ"/>
        </w:rPr>
      </w:pPr>
      <w:r w:rsidRPr="00B545AC">
        <w:rPr>
          <w:rFonts w:asciiTheme="majorBidi" w:hAnsiTheme="majorBidi" w:cstheme="majorBidi"/>
          <w:sz w:val="18"/>
          <w:szCs w:val="18"/>
          <w:lang w:bidi="ar-DZ"/>
        </w:rPr>
        <w:t xml:space="preserve">D’autres part, nous avons </w:t>
      </w:r>
      <w:r>
        <w:rPr>
          <w:rFonts w:asciiTheme="majorBidi" w:hAnsiTheme="majorBidi" w:cstheme="majorBidi"/>
          <w:sz w:val="18"/>
          <w:szCs w:val="18"/>
          <w:lang w:bidi="ar-DZ"/>
        </w:rPr>
        <w:t>étudié</w:t>
      </w:r>
      <w:r w:rsidRPr="00B545AC">
        <w:rPr>
          <w:rFonts w:asciiTheme="majorBidi" w:hAnsiTheme="majorBidi" w:cstheme="majorBidi"/>
          <w:sz w:val="18"/>
          <w:szCs w:val="18"/>
          <w:lang w:bidi="ar-DZ"/>
        </w:rPr>
        <w:t xml:space="preserve"> des nanopoudres de ZnO non dopées, dopées In et co-dopées (In, Mg) </w:t>
      </w:r>
      <w:r>
        <w:rPr>
          <w:rFonts w:asciiTheme="majorBidi" w:hAnsiTheme="majorBidi" w:cstheme="majorBidi"/>
          <w:sz w:val="18"/>
          <w:szCs w:val="18"/>
          <w:lang w:bidi="ar-DZ"/>
        </w:rPr>
        <w:t xml:space="preserve">préparés </w:t>
      </w:r>
      <w:r w:rsidRPr="00B545AC">
        <w:rPr>
          <w:rFonts w:asciiTheme="majorBidi" w:hAnsiTheme="majorBidi" w:cstheme="majorBidi"/>
          <w:sz w:val="18"/>
          <w:szCs w:val="18"/>
          <w:lang w:bidi="ar-DZ"/>
        </w:rPr>
        <w:t>par la méthode de co-précipitation chimique</w:t>
      </w:r>
      <w:r>
        <w:rPr>
          <w:rFonts w:asciiTheme="majorBidi" w:hAnsiTheme="majorBidi" w:cstheme="majorBidi"/>
          <w:sz w:val="18"/>
          <w:szCs w:val="18"/>
          <w:lang w:bidi="ar-DZ"/>
        </w:rPr>
        <w:t>,</w:t>
      </w:r>
      <w:r w:rsidRPr="00B545AC">
        <w:rPr>
          <w:rFonts w:asciiTheme="majorBidi" w:hAnsiTheme="majorBidi" w:cstheme="majorBidi"/>
          <w:sz w:val="18"/>
          <w:szCs w:val="18"/>
          <w:lang w:bidi="ar-DZ"/>
        </w:rPr>
        <w:t xml:space="preserve"> </w:t>
      </w:r>
      <w:r w:rsidR="00631118">
        <w:rPr>
          <w:rFonts w:asciiTheme="majorBidi" w:hAnsiTheme="majorBidi" w:cstheme="majorBidi"/>
          <w:sz w:val="18"/>
          <w:szCs w:val="18"/>
          <w:lang w:bidi="ar-DZ"/>
        </w:rPr>
        <w:t>afin</w:t>
      </w:r>
      <w:r w:rsidRPr="00B545AC">
        <w:rPr>
          <w:rFonts w:asciiTheme="majorBidi" w:hAnsiTheme="majorBidi" w:cstheme="majorBidi"/>
          <w:sz w:val="18"/>
          <w:szCs w:val="18"/>
          <w:lang w:bidi="ar-DZ"/>
        </w:rPr>
        <w:t xml:space="preserve"> d’améliorer </w:t>
      </w:r>
      <w:r w:rsidR="00631118">
        <w:rPr>
          <w:rFonts w:asciiTheme="majorBidi" w:hAnsiTheme="majorBidi" w:cstheme="majorBidi"/>
          <w:sz w:val="18"/>
          <w:szCs w:val="18"/>
          <w:lang w:bidi="ar-DZ"/>
        </w:rPr>
        <w:t>leurs</w:t>
      </w:r>
      <w:r w:rsidRPr="00B545AC">
        <w:rPr>
          <w:rFonts w:asciiTheme="majorBidi" w:hAnsiTheme="majorBidi" w:cstheme="majorBidi"/>
          <w:sz w:val="18"/>
          <w:szCs w:val="18"/>
          <w:lang w:bidi="ar-DZ"/>
        </w:rPr>
        <w:t xml:space="preserve"> propriétés photocatalytiques et antibactériennes.</w:t>
      </w:r>
    </w:p>
    <w:p w14:paraId="76185710" w14:textId="77777777" w:rsidR="00E71277" w:rsidRPr="00B545AC" w:rsidRDefault="00E71277" w:rsidP="00E71277">
      <w:pPr>
        <w:spacing w:before="120" w:after="0" w:line="240" w:lineRule="auto"/>
        <w:ind w:left="-425" w:right="-624" w:firstLine="851"/>
        <w:jc w:val="both"/>
        <w:rPr>
          <w:rFonts w:asciiTheme="majorBidi" w:hAnsiTheme="majorBidi" w:cstheme="majorBidi"/>
          <w:sz w:val="18"/>
          <w:szCs w:val="18"/>
          <w:lang w:bidi="ar-DZ"/>
        </w:rPr>
      </w:pPr>
      <w:r w:rsidRPr="00B545AC">
        <w:rPr>
          <w:rFonts w:asciiTheme="majorBidi" w:hAnsiTheme="majorBidi" w:cstheme="majorBidi"/>
          <w:sz w:val="18"/>
          <w:szCs w:val="18"/>
          <w:lang w:bidi="ar-DZ"/>
        </w:rPr>
        <w:t xml:space="preserve">La température de séchage est couramment utilisée dans le traitement sol-gel entre les couches ultérieures. Ceci est fait pour évaporer le solvant et éliminer la plupart des composés organiques. La qualité cristalline, texturale et la transmittance optique ont été améliorés lorsque la température de séchage augmente de 150°C à 400 °C.  </w:t>
      </w:r>
      <w:r w:rsidR="00ED2C8B">
        <w:rPr>
          <w:rFonts w:asciiTheme="majorBidi" w:hAnsiTheme="majorBidi" w:cstheme="majorBidi"/>
          <w:sz w:val="18"/>
          <w:szCs w:val="18"/>
          <w:lang w:bidi="ar-DZ"/>
        </w:rPr>
        <w:t xml:space="preserve">Cependant, </w:t>
      </w:r>
      <w:r w:rsidRPr="00B545AC">
        <w:rPr>
          <w:rFonts w:asciiTheme="majorBidi" w:hAnsiTheme="majorBidi" w:cstheme="majorBidi"/>
          <w:sz w:val="18"/>
          <w:szCs w:val="18"/>
          <w:lang w:bidi="ar-DZ"/>
        </w:rPr>
        <w:t>la température 300 °C a été gardé pour la préparation des couches minces de ZnO dopées.</w:t>
      </w:r>
    </w:p>
    <w:p w14:paraId="1ED0FE2B" w14:textId="01B29A48" w:rsidR="00E71277" w:rsidRPr="00E71277" w:rsidRDefault="00E71277" w:rsidP="00E71277">
      <w:pPr>
        <w:spacing w:before="120" w:after="0" w:line="240" w:lineRule="auto"/>
        <w:ind w:left="-425" w:right="-624" w:firstLine="851"/>
        <w:jc w:val="both"/>
        <w:rPr>
          <w:rFonts w:asciiTheme="majorBidi" w:hAnsiTheme="majorBidi" w:cstheme="majorBidi"/>
          <w:sz w:val="18"/>
          <w:szCs w:val="18"/>
          <w:lang w:bidi="ar-DZ"/>
        </w:rPr>
      </w:pPr>
      <w:r>
        <w:rPr>
          <w:rFonts w:asciiTheme="majorBidi" w:hAnsiTheme="majorBidi" w:cstheme="majorBidi"/>
          <w:sz w:val="18"/>
          <w:szCs w:val="18"/>
          <w:lang w:bidi="ar-DZ"/>
        </w:rPr>
        <w:t>Les</w:t>
      </w:r>
      <w:r w:rsidRPr="00B545AC">
        <w:rPr>
          <w:rFonts w:asciiTheme="majorBidi" w:hAnsiTheme="majorBidi" w:cstheme="majorBidi"/>
          <w:sz w:val="18"/>
          <w:szCs w:val="18"/>
          <w:lang w:bidi="ar-DZ"/>
        </w:rPr>
        <w:t xml:space="preserve"> résultats concernant les couches minces de ZnO fortement dopées In </w:t>
      </w:r>
      <w:r>
        <w:rPr>
          <w:rFonts w:asciiTheme="majorBidi" w:hAnsiTheme="majorBidi" w:cstheme="majorBidi"/>
          <w:sz w:val="18"/>
          <w:szCs w:val="18"/>
          <w:lang w:bidi="ar-DZ"/>
        </w:rPr>
        <w:t>ont</w:t>
      </w:r>
      <w:r w:rsidRPr="00B545AC">
        <w:rPr>
          <w:rFonts w:asciiTheme="majorBidi" w:hAnsiTheme="majorBidi" w:cstheme="majorBidi"/>
          <w:sz w:val="18"/>
          <w:szCs w:val="18"/>
          <w:lang w:bidi="ar-DZ"/>
        </w:rPr>
        <w:t xml:space="preserve"> montré que ZnO dopés 11 at% In a une transparence </w:t>
      </w:r>
      <w:r w:rsidR="00631118">
        <w:rPr>
          <w:rFonts w:asciiTheme="majorBidi" w:hAnsiTheme="majorBidi" w:cstheme="majorBidi"/>
          <w:sz w:val="18"/>
          <w:szCs w:val="18"/>
          <w:lang w:bidi="ar-DZ"/>
        </w:rPr>
        <w:t>plus élevée (</w:t>
      </w:r>
      <w:r w:rsidRPr="00B545AC">
        <w:rPr>
          <w:rFonts w:asciiTheme="majorBidi" w:hAnsiTheme="majorBidi" w:cstheme="majorBidi"/>
          <w:sz w:val="18"/>
          <w:szCs w:val="18"/>
          <w:lang w:bidi="ar-DZ"/>
        </w:rPr>
        <w:t>&gt; 93%</w:t>
      </w:r>
      <w:r w:rsidR="00631118">
        <w:rPr>
          <w:rFonts w:asciiTheme="majorBidi" w:hAnsiTheme="majorBidi" w:cstheme="majorBidi"/>
          <w:sz w:val="18"/>
          <w:szCs w:val="18"/>
          <w:lang w:bidi="ar-DZ"/>
        </w:rPr>
        <w:t>)</w:t>
      </w:r>
      <w:r w:rsidRPr="00B545AC">
        <w:rPr>
          <w:rFonts w:asciiTheme="majorBidi" w:hAnsiTheme="majorBidi" w:cstheme="majorBidi"/>
          <w:sz w:val="18"/>
          <w:szCs w:val="18"/>
          <w:lang w:bidi="ar-DZ"/>
        </w:rPr>
        <w:t xml:space="preserve"> que l’ITO</w:t>
      </w:r>
      <w:r w:rsidR="0011033E">
        <w:rPr>
          <w:rFonts w:asciiTheme="majorBidi" w:hAnsiTheme="majorBidi" w:cstheme="majorBidi"/>
          <w:sz w:val="18"/>
          <w:szCs w:val="18"/>
          <w:lang w:bidi="ar-DZ"/>
        </w:rPr>
        <w:t>,</w:t>
      </w:r>
      <w:r w:rsidRPr="00B545AC">
        <w:rPr>
          <w:rFonts w:asciiTheme="majorBidi" w:hAnsiTheme="majorBidi" w:cstheme="majorBidi"/>
          <w:sz w:val="18"/>
          <w:szCs w:val="18"/>
          <w:lang w:bidi="ar-DZ"/>
        </w:rPr>
        <w:t xml:space="preserve"> le rival absolu des TCO</w:t>
      </w:r>
      <w:r w:rsidR="00631118">
        <w:rPr>
          <w:rFonts w:asciiTheme="majorBidi" w:hAnsiTheme="majorBidi" w:cstheme="majorBidi"/>
          <w:sz w:val="18"/>
          <w:szCs w:val="18"/>
          <w:lang w:bidi="ar-DZ"/>
        </w:rPr>
        <w:t>,</w:t>
      </w:r>
      <w:r w:rsidRPr="00B545AC">
        <w:rPr>
          <w:rFonts w:asciiTheme="majorBidi" w:hAnsiTheme="majorBidi" w:cstheme="majorBidi"/>
          <w:sz w:val="18"/>
          <w:szCs w:val="18"/>
          <w:lang w:bidi="ar-DZ"/>
        </w:rPr>
        <w:t xml:space="preserve"> mais la conductivité reste </w:t>
      </w:r>
      <w:r w:rsidR="00631118">
        <w:rPr>
          <w:rFonts w:asciiTheme="majorBidi" w:hAnsiTheme="majorBidi" w:cstheme="majorBidi"/>
          <w:sz w:val="18"/>
          <w:szCs w:val="18"/>
          <w:lang w:bidi="ar-DZ"/>
        </w:rPr>
        <w:t xml:space="preserve">encore </w:t>
      </w:r>
      <w:r w:rsidRPr="00B545AC">
        <w:rPr>
          <w:rFonts w:asciiTheme="majorBidi" w:hAnsiTheme="majorBidi" w:cstheme="majorBidi"/>
          <w:sz w:val="18"/>
          <w:szCs w:val="18"/>
          <w:lang w:bidi="ar-DZ"/>
        </w:rPr>
        <w:t xml:space="preserve">à améliorer (0,41 </w:t>
      </w:r>
      <w:r w:rsidRPr="00B545AC">
        <w:rPr>
          <w:rFonts w:asciiTheme="majorBidi" w:hAnsiTheme="majorBidi" w:cstheme="majorBidi"/>
          <w:sz w:val="18"/>
          <w:szCs w:val="18"/>
          <w:lang w:bidi="ar-DZ"/>
        </w:rPr>
        <w:sym w:font="Symbol" w:char="F057"/>
      </w:r>
      <w:r w:rsidRPr="00B545AC">
        <w:rPr>
          <w:rFonts w:asciiTheme="majorBidi" w:hAnsiTheme="majorBidi" w:cstheme="majorBidi"/>
          <w:sz w:val="18"/>
          <w:szCs w:val="18"/>
          <w:lang w:bidi="ar-DZ"/>
        </w:rPr>
        <w:t xml:space="preserve">.cm). Des travaux sont en cours pour y remédier en proposant un co-dopage judicieux de ZnO.  De plus, des excellents résultats concernant les propriétés mécaniques de ZnO dopés Cobalt ont été obtenus tels que le module d’Young [367 ± 66 - 391 ± 44] GPa, confirmant leur utilisation dans les </w:t>
      </w:r>
      <w:r w:rsidR="00631118">
        <w:rPr>
          <w:rFonts w:asciiTheme="majorBidi" w:hAnsiTheme="majorBidi" w:cstheme="majorBidi"/>
          <w:sz w:val="18"/>
          <w:szCs w:val="18"/>
          <w:lang w:bidi="ar-DZ"/>
        </w:rPr>
        <w:t>application</w:t>
      </w:r>
      <w:r w:rsidRPr="00B545AC">
        <w:rPr>
          <w:rFonts w:asciiTheme="majorBidi" w:hAnsiTheme="majorBidi" w:cstheme="majorBidi"/>
          <w:sz w:val="18"/>
          <w:szCs w:val="18"/>
          <w:lang w:bidi="ar-DZ"/>
        </w:rPr>
        <w:t xml:space="preserve">s spintroniques. </w:t>
      </w:r>
    </w:p>
    <w:p w14:paraId="52B38D1D" w14:textId="3E74BE63" w:rsidR="00E71277" w:rsidRPr="00B545AC" w:rsidRDefault="00E71277" w:rsidP="00E71277">
      <w:pPr>
        <w:spacing w:before="120" w:after="0" w:line="240" w:lineRule="auto"/>
        <w:ind w:left="-425" w:right="-624" w:firstLine="851"/>
        <w:jc w:val="both"/>
        <w:rPr>
          <w:rFonts w:asciiTheme="majorBidi" w:hAnsiTheme="majorBidi" w:cstheme="majorBidi"/>
          <w:sz w:val="18"/>
          <w:szCs w:val="18"/>
          <w:lang w:bidi="ar-DZ"/>
        </w:rPr>
      </w:pPr>
      <w:r w:rsidRPr="00B545AC">
        <w:rPr>
          <w:rFonts w:asciiTheme="majorBidi" w:hAnsiTheme="majorBidi" w:cstheme="majorBidi"/>
          <w:sz w:val="18"/>
          <w:szCs w:val="18"/>
          <w:lang w:bidi="ar-DZ"/>
        </w:rPr>
        <w:t>Finalement, les nano</w:t>
      </w:r>
      <w:r w:rsidR="00DF107E">
        <w:rPr>
          <w:rFonts w:asciiTheme="majorBidi" w:hAnsiTheme="majorBidi" w:cstheme="majorBidi"/>
          <w:sz w:val="18"/>
          <w:szCs w:val="18"/>
          <w:lang w:bidi="ar-DZ"/>
        </w:rPr>
        <w:t>p</w:t>
      </w:r>
      <w:r w:rsidR="00631118">
        <w:rPr>
          <w:rFonts w:asciiTheme="majorBidi" w:hAnsiTheme="majorBidi" w:cstheme="majorBidi"/>
          <w:sz w:val="18"/>
          <w:szCs w:val="18"/>
          <w:lang w:bidi="ar-DZ"/>
        </w:rPr>
        <w:t>oudres</w:t>
      </w:r>
      <w:r w:rsidRPr="00B545AC">
        <w:rPr>
          <w:rFonts w:asciiTheme="majorBidi" w:hAnsiTheme="majorBidi" w:cstheme="majorBidi"/>
          <w:sz w:val="18"/>
          <w:szCs w:val="18"/>
          <w:lang w:bidi="ar-DZ"/>
        </w:rPr>
        <w:t xml:space="preserve"> de ZnO co-dopés (In, Mg) ont montré une performance photocatalytique plus élevée que les nanoparticules de ZnO non dopées et mono-dopées. Spécialement. L'échantillon dopé 15 wt% Mg a donné un meilleur degré de dégradation 90 %</w:t>
      </w:r>
      <w:r w:rsidR="00631118">
        <w:rPr>
          <w:rFonts w:asciiTheme="majorBidi" w:hAnsiTheme="majorBidi" w:cstheme="majorBidi"/>
          <w:sz w:val="18"/>
          <w:szCs w:val="18"/>
          <w:lang w:bidi="ar-DZ"/>
        </w:rPr>
        <w:t xml:space="preserve"> d’OR-II</w:t>
      </w:r>
      <w:r w:rsidRPr="00B545AC">
        <w:rPr>
          <w:rFonts w:asciiTheme="majorBidi" w:hAnsiTheme="majorBidi" w:cstheme="majorBidi"/>
          <w:sz w:val="18"/>
          <w:szCs w:val="18"/>
          <w:lang w:bidi="ar-DZ"/>
        </w:rPr>
        <w:t xml:space="preserve"> pendant 20 min</w:t>
      </w:r>
      <w:r w:rsidRPr="004E7F02">
        <w:rPr>
          <w:rFonts w:asciiTheme="majorBidi" w:hAnsiTheme="majorBidi" w:cstheme="majorBidi"/>
          <w:sz w:val="18"/>
          <w:szCs w:val="18"/>
          <w:lang w:bidi="ar-DZ"/>
        </w:rPr>
        <w:t xml:space="preserve"> </w:t>
      </w:r>
      <w:r w:rsidRPr="00B545AC">
        <w:rPr>
          <w:rFonts w:asciiTheme="majorBidi" w:hAnsiTheme="majorBidi" w:cstheme="majorBidi"/>
          <w:sz w:val="18"/>
          <w:szCs w:val="18"/>
          <w:lang w:bidi="ar-DZ"/>
        </w:rPr>
        <w:t xml:space="preserve">sous irradiation </w:t>
      </w:r>
      <w:r w:rsidR="00DF107E">
        <w:rPr>
          <w:rFonts w:asciiTheme="majorBidi" w:hAnsiTheme="majorBidi" w:cstheme="majorBidi"/>
          <w:sz w:val="18"/>
          <w:szCs w:val="18"/>
          <w:lang w:bidi="ar-DZ"/>
        </w:rPr>
        <w:t>d’</w:t>
      </w:r>
      <w:r w:rsidRPr="00B545AC">
        <w:rPr>
          <w:rFonts w:asciiTheme="majorBidi" w:hAnsiTheme="majorBidi" w:cstheme="majorBidi"/>
          <w:sz w:val="18"/>
          <w:szCs w:val="18"/>
          <w:lang w:bidi="ar-DZ"/>
        </w:rPr>
        <w:t>UV. Tandis que les nanoparticules de ZnO dopées In présentent une activité antibactérienne supérieure à celles des NPs de ZnO non dopées et co-dopées.</w:t>
      </w:r>
    </w:p>
    <w:p w14:paraId="4D39750A" w14:textId="77777777" w:rsidR="00E71277" w:rsidRPr="00E71277" w:rsidRDefault="00E71277" w:rsidP="00E71277">
      <w:pPr>
        <w:pBdr>
          <w:bottom w:val="single" w:sz="4" w:space="1" w:color="auto"/>
        </w:pBdr>
        <w:spacing w:before="120" w:after="0" w:line="240" w:lineRule="auto"/>
        <w:ind w:left="-425" w:right="-624" w:firstLine="851"/>
        <w:jc w:val="both"/>
        <w:rPr>
          <w:rFonts w:asciiTheme="majorBidi" w:hAnsiTheme="majorBidi" w:cstheme="majorBidi"/>
          <w:sz w:val="18"/>
          <w:szCs w:val="18"/>
          <w:lang w:bidi="ar-DZ"/>
        </w:rPr>
      </w:pPr>
      <w:r w:rsidRPr="004E7F02">
        <w:rPr>
          <w:rFonts w:asciiTheme="majorBidi" w:hAnsiTheme="majorBidi" w:cstheme="majorBidi"/>
          <w:b/>
          <w:bCs/>
          <w:sz w:val="18"/>
          <w:szCs w:val="18"/>
          <w:lang w:bidi="ar-DZ"/>
        </w:rPr>
        <w:t>Mots clés</w:t>
      </w:r>
      <w:r w:rsidRPr="00B545AC">
        <w:rPr>
          <w:rFonts w:asciiTheme="majorBidi" w:hAnsiTheme="majorBidi" w:cstheme="majorBidi"/>
          <w:sz w:val="18"/>
          <w:szCs w:val="18"/>
          <w:lang w:bidi="ar-DZ"/>
        </w:rPr>
        <w:t xml:space="preserve"> : </w:t>
      </w:r>
      <w:r>
        <w:rPr>
          <w:rFonts w:asciiTheme="majorBidi" w:hAnsiTheme="majorBidi" w:cstheme="majorBidi"/>
          <w:sz w:val="18"/>
          <w:szCs w:val="18"/>
          <w:lang w:bidi="ar-DZ"/>
        </w:rPr>
        <w:t>O</w:t>
      </w:r>
      <w:r w:rsidRPr="00B545AC">
        <w:rPr>
          <w:rFonts w:asciiTheme="majorBidi" w:hAnsiTheme="majorBidi" w:cstheme="majorBidi"/>
          <w:sz w:val="18"/>
          <w:szCs w:val="18"/>
          <w:lang w:bidi="ar-DZ"/>
        </w:rPr>
        <w:t xml:space="preserve">xyde de zinc (ZnO), </w:t>
      </w:r>
      <w:r>
        <w:rPr>
          <w:rFonts w:asciiTheme="majorBidi" w:hAnsiTheme="majorBidi" w:cstheme="majorBidi"/>
          <w:sz w:val="18"/>
          <w:szCs w:val="18"/>
          <w:lang w:bidi="ar-DZ"/>
        </w:rPr>
        <w:t>S</w:t>
      </w:r>
      <w:r w:rsidRPr="00B545AC">
        <w:rPr>
          <w:rFonts w:asciiTheme="majorBidi" w:hAnsiTheme="majorBidi" w:cstheme="majorBidi"/>
          <w:sz w:val="18"/>
          <w:szCs w:val="18"/>
          <w:lang w:bidi="ar-DZ"/>
        </w:rPr>
        <w:t xml:space="preserve">ol-gel, </w:t>
      </w:r>
      <w:r>
        <w:rPr>
          <w:rFonts w:asciiTheme="majorBidi" w:hAnsiTheme="majorBidi" w:cstheme="majorBidi"/>
          <w:sz w:val="18"/>
          <w:szCs w:val="18"/>
          <w:lang w:bidi="ar-DZ"/>
        </w:rPr>
        <w:t>C</w:t>
      </w:r>
      <w:r w:rsidRPr="00B545AC">
        <w:rPr>
          <w:rFonts w:asciiTheme="majorBidi" w:hAnsiTheme="majorBidi" w:cstheme="majorBidi"/>
          <w:sz w:val="18"/>
          <w:szCs w:val="18"/>
          <w:lang w:bidi="ar-DZ"/>
        </w:rPr>
        <w:t xml:space="preserve">o-précipitation, </w:t>
      </w:r>
      <w:r>
        <w:rPr>
          <w:rFonts w:asciiTheme="majorBidi" w:hAnsiTheme="majorBidi" w:cstheme="majorBidi"/>
          <w:sz w:val="18"/>
          <w:szCs w:val="18"/>
          <w:lang w:bidi="ar-DZ"/>
        </w:rPr>
        <w:t>C</w:t>
      </w:r>
      <w:r w:rsidRPr="00B545AC">
        <w:rPr>
          <w:rFonts w:asciiTheme="majorBidi" w:hAnsiTheme="majorBidi" w:cstheme="majorBidi"/>
          <w:sz w:val="18"/>
          <w:szCs w:val="18"/>
          <w:lang w:bidi="ar-DZ"/>
        </w:rPr>
        <w:t xml:space="preserve">ouches minces, </w:t>
      </w:r>
      <w:r>
        <w:rPr>
          <w:rFonts w:asciiTheme="majorBidi" w:hAnsiTheme="majorBidi" w:cstheme="majorBidi"/>
          <w:sz w:val="18"/>
          <w:szCs w:val="18"/>
          <w:lang w:bidi="ar-DZ"/>
        </w:rPr>
        <w:t>N</w:t>
      </w:r>
      <w:r w:rsidRPr="00B545AC">
        <w:rPr>
          <w:rFonts w:asciiTheme="majorBidi" w:hAnsiTheme="majorBidi" w:cstheme="majorBidi"/>
          <w:sz w:val="18"/>
          <w:szCs w:val="18"/>
          <w:lang w:bidi="ar-DZ"/>
        </w:rPr>
        <w:t>ano</w:t>
      </w:r>
      <w:r>
        <w:rPr>
          <w:rFonts w:asciiTheme="majorBidi" w:hAnsiTheme="majorBidi" w:cstheme="majorBidi"/>
          <w:sz w:val="18"/>
          <w:szCs w:val="18"/>
          <w:lang w:bidi="ar-DZ"/>
        </w:rPr>
        <w:t>poudres</w:t>
      </w:r>
      <w:r w:rsidRPr="00B545AC">
        <w:rPr>
          <w:rFonts w:asciiTheme="majorBidi" w:hAnsiTheme="majorBidi" w:cstheme="majorBidi"/>
          <w:sz w:val="18"/>
          <w:szCs w:val="18"/>
          <w:lang w:bidi="ar-DZ"/>
        </w:rPr>
        <w:t xml:space="preserve">, </w:t>
      </w:r>
      <w:r>
        <w:rPr>
          <w:rFonts w:asciiTheme="majorBidi" w:hAnsiTheme="majorBidi" w:cstheme="majorBidi"/>
          <w:sz w:val="18"/>
          <w:szCs w:val="18"/>
          <w:lang w:bidi="ar-DZ"/>
        </w:rPr>
        <w:t>P</w:t>
      </w:r>
      <w:r w:rsidRPr="00B545AC">
        <w:rPr>
          <w:rFonts w:asciiTheme="majorBidi" w:hAnsiTheme="majorBidi" w:cstheme="majorBidi"/>
          <w:sz w:val="18"/>
          <w:szCs w:val="18"/>
          <w:lang w:bidi="ar-DZ"/>
        </w:rPr>
        <w:t xml:space="preserve">hotocataytique, </w:t>
      </w:r>
      <w:r>
        <w:rPr>
          <w:rFonts w:asciiTheme="majorBidi" w:hAnsiTheme="majorBidi" w:cstheme="majorBidi"/>
          <w:sz w:val="18"/>
          <w:szCs w:val="18"/>
          <w:lang w:bidi="ar-DZ"/>
        </w:rPr>
        <w:t>C</w:t>
      </w:r>
      <w:r w:rsidRPr="00B545AC">
        <w:rPr>
          <w:rFonts w:asciiTheme="majorBidi" w:hAnsiTheme="majorBidi" w:cstheme="majorBidi"/>
          <w:sz w:val="18"/>
          <w:szCs w:val="18"/>
          <w:lang w:bidi="ar-DZ"/>
        </w:rPr>
        <w:t xml:space="preserve">o-dopage, Indium, </w:t>
      </w:r>
      <w:r>
        <w:rPr>
          <w:rFonts w:asciiTheme="majorBidi" w:hAnsiTheme="majorBidi" w:cstheme="majorBidi"/>
          <w:sz w:val="18"/>
          <w:szCs w:val="18"/>
          <w:lang w:bidi="ar-DZ"/>
        </w:rPr>
        <w:t>C</w:t>
      </w:r>
      <w:r w:rsidRPr="00B545AC">
        <w:rPr>
          <w:rFonts w:asciiTheme="majorBidi" w:hAnsiTheme="majorBidi" w:cstheme="majorBidi"/>
          <w:sz w:val="18"/>
          <w:szCs w:val="18"/>
          <w:lang w:bidi="ar-DZ"/>
        </w:rPr>
        <w:t xml:space="preserve">obalt et </w:t>
      </w:r>
      <w:r>
        <w:rPr>
          <w:rFonts w:asciiTheme="majorBidi" w:hAnsiTheme="majorBidi" w:cstheme="majorBidi"/>
          <w:sz w:val="18"/>
          <w:szCs w:val="18"/>
          <w:lang w:bidi="ar-DZ"/>
        </w:rPr>
        <w:t>M</w:t>
      </w:r>
      <w:r w:rsidRPr="00B545AC">
        <w:rPr>
          <w:rFonts w:asciiTheme="majorBidi" w:hAnsiTheme="majorBidi" w:cstheme="majorBidi"/>
          <w:sz w:val="18"/>
          <w:szCs w:val="18"/>
          <w:lang w:bidi="ar-DZ"/>
        </w:rPr>
        <w:t>agnésium</w:t>
      </w:r>
      <w:r>
        <w:rPr>
          <w:rFonts w:asciiTheme="majorBidi" w:hAnsiTheme="majorBidi" w:cstheme="majorBidi"/>
          <w:sz w:val="18"/>
          <w:szCs w:val="18"/>
          <w:lang w:bidi="ar-DZ"/>
        </w:rPr>
        <w:t>.</w:t>
      </w:r>
    </w:p>
    <w:p w14:paraId="304BE2DD" w14:textId="77777777" w:rsidR="00803A83" w:rsidRPr="009A6023" w:rsidRDefault="00803A83" w:rsidP="00831DE4">
      <w:pPr>
        <w:spacing w:before="120" w:line="240" w:lineRule="auto"/>
        <w:ind w:left="-426" w:right="-625"/>
        <w:jc w:val="center"/>
        <w:rPr>
          <w:rFonts w:asciiTheme="majorBidi" w:hAnsiTheme="majorBidi" w:cstheme="majorBidi"/>
          <w:b/>
          <w:bCs/>
          <w:sz w:val="18"/>
          <w:szCs w:val="18"/>
          <w:lang w:val="en-US"/>
        </w:rPr>
      </w:pPr>
      <w:r w:rsidRPr="009A6023">
        <w:rPr>
          <w:rFonts w:asciiTheme="majorBidi" w:hAnsiTheme="majorBidi" w:cstheme="majorBidi"/>
          <w:b/>
          <w:bCs/>
          <w:sz w:val="18"/>
          <w:szCs w:val="18"/>
          <w:lang w:val="en-US"/>
        </w:rPr>
        <w:t>Abstract</w:t>
      </w:r>
    </w:p>
    <w:p w14:paraId="6A4B1724" w14:textId="77777777" w:rsidR="00E71277" w:rsidRDefault="00E71277" w:rsidP="0022546F">
      <w:pPr>
        <w:spacing w:before="120" w:after="0" w:line="240" w:lineRule="auto"/>
        <w:ind w:left="-425" w:right="-624" w:firstLine="720"/>
        <w:jc w:val="both"/>
        <w:rPr>
          <w:rFonts w:asciiTheme="majorBidi" w:hAnsiTheme="majorBidi" w:cstheme="majorBidi"/>
          <w:sz w:val="18"/>
          <w:szCs w:val="18"/>
          <w:lang w:val="en" w:bidi="ar-DZ"/>
        </w:rPr>
      </w:pPr>
      <w:r w:rsidRPr="00906528">
        <w:rPr>
          <w:rFonts w:asciiTheme="majorBidi" w:hAnsiTheme="majorBidi" w:cstheme="majorBidi"/>
          <w:sz w:val="18"/>
          <w:szCs w:val="18"/>
          <w:lang w:val="en" w:bidi="ar-DZ"/>
        </w:rPr>
        <w:t xml:space="preserve">In this thesis work, we studied on the one hand, undoped, Indium and Cobalt-doped ZnO thin films prepared on glass substrates by sol-gel dip-coating method in order to improve its structural, optical, electrical </w:t>
      </w:r>
      <w:r w:rsidR="00952AAF">
        <w:rPr>
          <w:rFonts w:asciiTheme="majorBidi" w:hAnsiTheme="majorBidi" w:cstheme="majorBidi"/>
          <w:sz w:val="18"/>
          <w:szCs w:val="18"/>
          <w:lang w:val="en" w:bidi="ar-DZ"/>
        </w:rPr>
        <w:t xml:space="preserve">properties </w:t>
      </w:r>
      <w:r w:rsidRPr="00906528">
        <w:rPr>
          <w:rFonts w:asciiTheme="majorBidi" w:hAnsiTheme="majorBidi" w:cstheme="majorBidi"/>
          <w:sz w:val="18"/>
          <w:szCs w:val="18"/>
          <w:lang w:val="en" w:bidi="ar-DZ"/>
        </w:rPr>
        <w:t xml:space="preserve">and </w:t>
      </w:r>
      <w:r w:rsidR="00952AAF">
        <w:rPr>
          <w:rFonts w:asciiTheme="majorBidi" w:hAnsiTheme="majorBidi" w:cstheme="majorBidi"/>
          <w:sz w:val="18"/>
          <w:szCs w:val="18"/>
          <w:lang w:val="en" w:bidi="ar-DZ"/>
        </w:rPr>
        <w:t>to v</w:t>
      </w:r>
      <w:r w:rsidRPr="00906528">
        <w:rPr>
          <w:rFonts w:asciiTheme="majorBidi" w:hAnsiTheme="majorBidi" w:cstheme="majorBidi"/>
          <w:sz w:val="18"/>
          <w:szCs w:val="18"/>
          <w:lang w:val="en" w:bidi="ar-DZ"/>
        </w:rPr>
        <w:t>erify its mechanical properties.</w:t>
      </w:r>
      <w:r w:rsidR="0022546F">
        <w:rPr>
          <w:rFonts w:asciiTheme="majorBidi" w:hAnsiTheme="majorBidi" w:cstheme="majorBidi" w:hint="cs"/>
          <w:sz w:val="18"/>
          <w:szCs w:val="18"/>
          <w:rtl/>
          <w:lang w:val="en" w:bidi="ar-DZ"/>
        </w:rPr>
        <w:t xml:space="preserve"> </w:t>
      </w:r>
      <w:r w:rsidRPr="00906528">
        <w:rPr>
          <w:rFonts w:asciiTheme="majorBidi" w:hAnsiTheme="majorBidi" w:cstheme="majorBidi"/>
          <w:sz w:val="18"/>
          <w:szCs w:val="18"/>
          <w:lang w:val="en" w:bidi="ar-DZ"/>
        </w:rPr>
        <w:t xml:space="preserve">On the other hand, we have studied undoped, In-doped </w:t>
      </w:r>
      <w:r w:rsidR="00952AAF">
        <w:rPr>
          <w:rFonts w:asciiTheme="majorBidi" w:hAnsiTheme="majorBidi" w:cstheme="majorBidi"/>
          <w:sz w:val="18"/>
          <w:szCs w:val="18"/>
          <w:lang w:val="en" w:bidi="ar-DZ"/>
        </w:rPr>
        <w:t xml:space="preserve">ZnO </w:t>
      </w:r>
      <w:r w:rsidRPr="00906528">
        <w:rPr>
          <w:rFonts w:asciiTheme="majorBidi" w:hAnsiTheme="majorBidi" w:cstheme="majorBidi"/>
          <w:sz w:val="18"/>
          <w:szCs w:val="18"/>
          <w:lang w:val="en" w:bidi="ar-DZ"/>
        </w:rPr>
        <w:t xml:space="preserve">and (In, Mg) co-doped ZnO nanopowders prepared by co-precipitation method, in order to improve its photocatalytic and antibacterial properties. </w:t>
      </w:r>
    </w:p>
    <w:p w14:paraId="5DC3BEA1" w14:textId="0B57FE4C" w:rsidR="00E71277" w:rsidRDefault="00E71277" w:rsidP="00E71277">
      <w:pPr>
        <w:spacing w:before="120" w:after="0" w:line="240" w:lineRule="auto"/>
        <w:ind w:left="-425" w:right="-624" w:firstLine="720"/>
        <w:jc w:val="both"/>
        <w:rPr>
          <w:rFonts w:asciiTheme="majorBidi" w:hAnsiTheme="majorBidi" w:cstheme="majorBidi"/>
          <w:sz w:val="18"/>
          <w:szCs w:val="18"/>
          <w:lang w:val="en" w:bidi="ar-DZ"/>
        </w:rPr>
      </w:pPr>
      <w:r w:rsidRPr="00FE1C97">
        <w:rPr>
          <w:rFonts w:asciiTheme="majorBidi" w:hAnsiTheme="majorBidi" w:cstheme="majorBidi"/>
          <w:sz w:val="18"/>
          <w:szCs w:val="18"/>
          <w:lang w:val="en" w:bidi="ar-DZ"/>
        </w:rPr>
        <w:t>Drying temperature is commonly used in sol-gel treatment between subsequent layers. This is done to evaporate the solvent and remove most of the organic compounds. Crystallin</w:t>
      </w:r>
      <w:r>
        <w:rPr>
          <w:rFonts w:asciiTheme="majorBidi" w:hAnsiTheme="majorBidi" w:cstheme="majorBidi"/>
          <w:sz w:val="18"/>
          <w:szCs w:val="18"/>
          <w:lang w:val="en" w:bidi="ar-DZ"/>
        </w:rPr>
        <w:t>ity</w:t>
      </w:r>
      <w:r w:rsidRPr="00FE1C97">
        <w:rPr>
          <w:rFonts w:asciiTheme="majorBidi" w:hAnsiTheme="majorBidi" w:cstheme="majorBidi"/>
          <w:sz w:val="18"/>
          <w:szCs w:val="18"/>
          <w:lang w:val="en" w:bidi="ar-DZ"/>
        </w:rPr>
        <w:t>, textural quality and optical transmittance have been improved as the drying temperature increases from 150 °C to 400 °C.</w:t>
      </w:r>
      <w:r w:rsidR="00ED2C8B">
        <w:rPr>
          <w:rFonts w:asciiTheme="majorBidi" w:hAnsiTheme="majorBidi" w:cstheme="majorBidi"/>
          <w:sz w:val="18"/>
          <w:szCs w:val="18"/>
          <w:lang w:val="en" w:bidi="ar-DZ"/>
        </w:rPr>
        <w:t xml:space="preserve"> However</w:t>
      </w:r>
      <w:r w:rsidRPr="00FE1C97">
        <w:rPr>
          <w:rFonts w:asciiTheme="majorBidi" w:hAnsiTheme="majorBidi" w:cstheme="majorBidi"/>
          <w:sz w:val="18"/>
          <w:szCs w:val="18"/>
          <w:lang w:val="en" w:bidi="ar-DZ"/>
        </w:rPr>
        <w:t xml:space="preserve">, the temperature </w:t>
      </w:r>
      <w:r>
        <w:rPr>
          <w:rFonts w:asciiTheme="majorBidi" w:hAnsiTheme="majorBidi" w:cstheme="majorBidi"/>
          <w:sz w:val="18"/>
          <w:szCs w:val="18"/>
          <w:lang w:val="en" w:bidi="ar-DZ"/>
        </w:rPr>
        <w:t xml:space="preserve">of </w:t>
      </w:r>
      <w:r w:rsidRPr="00FE1C97">
        <w:rPr>
          <w:rFonts w:asciiTheme="majorBidi" w:hAnsiTheme="majorBidi" w:cstheme="majorBidi"/>
          <w:sz w:val="18"/>
          <w:szCs w:val="18"/>
          <w:lang w:val="en" w:bidi="ar-DZ"/>
        </w:rPr>
        <w:t>300 ° C was kept for prepar</w:t>
      </w:r>
      <w:r>
        <w:rPr>
          <w:rFonts w:asciiTheme="majorBidi" w:hAnsiTheme="majorBidi" w:cstheme="majorBidi"/>
          <w:sz w:val="18"/>
          <w:szCs w:val="18"/>
          <w:lang w:val="en" w:bidi="ar-DZ"/>
        </w:rPr>
        <w:t>ing</w:t>
      </w:r>
      <w:r w:rsidRPr="00FE1C97">
        <w:rPr>
          <w:rFonts w:asciiTheme="majorBidi" w:hAnsiTheme="majorBidi" w:cstheme="majorBidi"/>
          <w:sz w:val="18"/>
          <w:szCs w:val="18"/>
          <w:lang w:val="en" w:bidi="ar-DZ"/>
        </w:rPr>
        <w:t xml:space="preserve"> </w:t>
      </w:r>
      <w:r w:rsidR="00C759FA">
        <w:rPr>
          <w:rFonts w:asciiTheme="majorBidi" w:hAnsiTheme="majorBidi" w:cstheme="majorBidi"/>
          <w:sz w:val="18"/>
          <w:szCs w:val="18"/>
          <w:lang w:val="en" w:bidi="ar-DZ"/>
        </w:rPr>
        <w:t>ZnO doped</w:t>
      </w:r>
      <w:r w:rsidRPr="00FE1C97">
        <w:rPr>
          <w:rFonts w:asciiTheme="majorBidi" w:hAnsiTheme="majorBidi" w:cstheme="majorBidi"/>
          <w:sz w:val="18"/>
          <w:szCs w:val="18"/>
          <w:lang w:val="en" w:bidi="ar-DZ"/>
        </w:rPr>
        <w:t xml:space="preserve"> </w:t>
      </w:r>
      <w:r w:rsidR="00C759FA">
        <w:rPr>
          <w:rFonts w:asciiTheme="majorBidi" w:hAnsiTheme="majorBidi" w:cstheme="majorBidi"/>
          <w:sz w:val="18"/>
          <w:szCs w:val="18"/>
          <w:lang w:val="en" w:bidi="ar-DZ"/>
        </w:rPr>
        <w:t>thin</w:t>
      </w:r>
      <w:r w:rsidRPr="00FE1C97">
        <w:rPr>
          <w:rFonts w:asciiTheme="majorBidi" w:hAnsiTheme="majorBidi" w:cstheme="majorBidi"/>
          <w:sz w:val="18"/>
          <w:szCs w:val="18"/>
          <w:lang w:val="en" w:bidi="ar-DZ"/>
        </w:rPr>
        <w:t xml:space="preserve"> films.</w:t>
      </w:r>
    </w:p>
    <w:p w14:paraId="39751EAD" w14:textId="49C373A3" w:rsidR="00E71277" w:rsidRDefault="00E71277" w:rsidP="00E71277">
      <w:pPr>
        <w:spacing w:before="120" w:after="0" w:line="240" w:lineRule="auto"/>
        <w:ind w:left="-425" w:right="-624" w:firstLine="720"/>
        <w:jc w:val="both"/>
        <w:rPr>
          <w:rFonts w:asciiTheme="majorBidi" w:hAnsiTheme="majorBidi" w:cstheme="majorBidi"/>
          <w:sz w:val="18"/>
          <w:szCs w:val="18"/>
          <w:lang w:val="en" w:bidi="ar-DZ"/>
        </w:rPr>
      </w:pPr>
      <w:r w:rsidRPr="00FE1C97">
        <w:rPr>
          <w:rFonts w:asciiTheme="majorBidi" w:hAnsiTheme="majorBidi" w:cstheme="majorBidi"/>
          <w:sz w:val="18"/>
          <w:szCs w:val="18"/>
          <w:lang w:val="en" w:bidi="ar-DZ"/>
        </w:rPr>
        <w:t xml:space="preserve">The results concerning the highly </w:t>
      </w:r>
      <w:r>
        <w:rPr>
          <w:rFonts w:asciiTheme="majorBidi" w:hAnsiTheme="majorBidi" w:cstheme="majorBidi"/>
          <w:sz w:val="18"/>
          <w:szCs w:val="18"/>
          <w:lang w:val="en" w:bidi="ar-DZ"/>
        </w:rPr>
        <w:t>In-</w:t>
      </w:r>
      <w:r w:rsidRPr="00FE1C97">
        <w:rPr>
          <w:rFonts w:asciiTheme="majorBidi" w:hAnsiTheme="majorBidi" w:cstheme="majorBidi"/>
          <w:sz w:val="18"/>
          <w:szCs w:val="18"/>
          <w:lang w:val="en" w:bidi="ar-DZ"/>
        </w:rPr>
        <w:t>doped ZnO thin films have shown that ZnO doped 11 at% In has a better transparency</w:t>
      </w:r>
      <w:r>
        <w:rPr>
          <w:rFonts w:asciiTheme="majorBidi" w:hAnsiTheme="majorBidi" w:cstheme="majorBidi"/>
          <w:sz w:val="18"/>
          <w:szCs w:val="18"/>
          <w:lang w:val="en" w:bidi="ar-DZ"/>
        </w:rPr>
        <w:t xml:space="preserve"> </w:t>
      </w:r>
      <w:r w:rsidRPr="00FE1C97">
        <w:rPr>
          <w:rFonts w:asciiTheme="majorBidi" w:hAnsiTheme="majorBidi" w:cstheme="majorBidi"/>
          <w:sz w:val="18"/>
          <w:szCs w:val="18"/>
          <w:lang w:val="en" w:bidi="ar-DZ"/>
        </w:rPr>
        <w:t>&gt; 93% than the ITO</w:t>
      </w:r>
      <w:r>
        <w:rPr>
          <w:rFonts w:asciiTheme="majorBidi" w:hAnsiTheme="majorBidi" w:cstheme="majorBidi"/>
          <w:sz w:val="18"/>
          <w:szCs w:val="18"/>
          <w:lang w:val="en" w:bidi="ar-DZ"/>
        </w:rPr>
        <w:t>,</w:t>
      </w:r>
      <w:r w:rsidRPr="00FE1C97">
        <w:rPr>
          <w:rFonts w:asciiTheme="majorBidi" w:hAnsiTheme="majorBidi" w:cstheme="majorBidi"/>
          <w:sz w:val="18"/>
          <w:szCs w:val="18"/>
          <w:lang w:val="en" w:bidi="ar-DZ"/>
        </w:rPr>
        <w:t xml:space="preserve"> the absolute rival of the TCO</w:t>
      </w:r>
      <w:r>
        <w:rPr>
          <w:rFonts w:asciiTheme="majorBidi" w:hAnsiTheme="majorBidi" w:cstheme="majorBidi"/>
          <w:sz w:val="18"/>
          <w:szCs w:val="18"/>
          <w:lang w:val="en" w:bidi="ar-DZ"/>
        </w:rPr>
        <w:t>,</w:t>
      </w:r>
      <w:r w:rsidRPr="00FE1C97">
        <w:rPr>
          <w:rFonts w:asciiTheme="majorBidi" w:hAnsiTheme="majorBidi" w:cstheme="majorBidi"/>
          <w:sz w:val="18"/>
          <w:szCs w:val="18"/>
          <w:lang w:val="en" w:bidi="ar-DZ"/>
        </w:rPr>
        <w:t xml:space="preserve"> but the conductivity remains to be improved (0.41 </w:t>
      </w:r>
      <w:r w:rsidRPr="00FE1C97">
        <w:rPr>
          <w:rFonts w:asciiTheme="majorBidi" w:hAnsiTheme="majorBidi" w:cstheme="majorBidi"/>
          <w:sz w:val="18"/>
          <w:szCs w:val="18"/>
          <w:lang w:val="en" w:bidi="ar-DZ"/>
        </w:rPr>
        <w:sym w:font="Symbol" w:char="F057"/>
      </w:r>
      <w:r w:rsidRPr="00FE1C97">
        <w:rPr>
          <w:rFonts w:asciiTheme="majorBidi" w:hAnsiTheme="majorBidi" w:cstheme="majorBidi"/>
          <w:sz w:val="18"/>
          <w:szCs w:val="18"/>
          <w:lang w:val="en" w:bidi="ar-DZ"/>
        </w:rPr>
        <w:t xml:space="preserve">.cm). </w:t>
      </w:r>
      <w:r w:rsidR="00C976E4">
        <w:rPr>
          <w:rFonts w:asciiTheme="majorBidi" w:hAnsiTheme="majorBidi" w:cstheme="majorBidi"/>
          <w:sz w:val="18"/>
          <w:szCs w:val="18"/>
          <w:lang w:val="en" w:bidi="ar-DZ"/>
        </w:rPr>
        <w:t xml:space="preserve">Another </w:t>
      </w:r>
      <w:r>
        <w:rPr>
          <w:rFonts w:asciiTheme="majorBidi" w:hAnsiTheme="majorBidi" w:cstheme="majorBidi"/>
          <w:sz w:val="18"/>
          <w:szCs w:val="18"/>
          <w:lang w:val="en" w:bidi="ar-DZ"/>
        </w:rPr>
        <w:t>w</w:t>
      </w:r>
      <w:r w:rsidRPr="00FE1C97">
        <w:rPr>
          <w:rFonts w:asciiTheme="majorBidi" w:hAnsiTheme="majorBidi" w:cstheme="majorBidi"/>
          <w:sz w:val="18"/>
          <w:szCs w:val="18"/>
          <w:lang w:val="en" w:bidi="ar-DZ"/>
        </w:rPr>
        <w:t>ork is under way to remedy this by proposing a judicious co-doping of ZnO.</w:t>
      </w:r>
      <w:r>
        <w:rPr>
          <w:rFonts w:asciiTheme="majorBidi" w:hAnsiTheme="majorBidi" w:cstheme="majorBidi"/>
          <w:sz w:val="18"/>
          <w:szCs w:val="18"/>
          <w:lang w:val="en" w:bidi="ar-DZ"/>
        </w:rPr>
        <w:t xml:space="preserve"> </w:t>
      </w:r>
      <w:r w:rsidRPr="00FE1C97">
        <w:rPr>
          <w:rFonts w:asciiTheme="majorBidi" w:hAnsiTheme="majorBidi" w:cstheme="majorBidi"/>
          <w:sz w:val="18"/>
          <w:szCs w:val="18"/>
          <w:lang w:val="en" w:bidi="ar-DZ"/>
        </w:rPr>
        <w:t>In addition, excellent results concerning the mechanical properties of cobalt-doped ZnO were obtained such as Young's modulus [367 ± 66 - 391 ± 44] GPa, confirming their use in spintronic devices.</w:t>
      </w:r>
    </w:p>
    <w:p w14:paraId="5D2693CF" w14:textId="77777777" w:rsidR="00E71277" w:rsidRDefault="00E71277" w:rsidP="00E71277">
      <w:pPr>
        <w:spacing w:before="120" w:after="0" w:line="240" w:lineRule="auto"/>
        <w:ind w:left="-425" w:right="-624" w:firstLine="720"/>
        <w:jc w:val="both"/>
        <w:rPr>
          <w:rFonts w:asciiTheme="majorBidi" w:hAnsiTheme="majorBidi" w:cstheme="majorBidi"/>
          <w:sz w:val="18"/>
          <w:szCs w:val="18"/>
          <w:lang w:val="en" w:bidi="ar-DZ"/>
        </w:rPr>
      </w:pPr>
      <w:r w:rsidRPr="00FE1C97">
        <w:rPr>
          <w:rFonts w:asciiTheme="majorBidi" w:hAnsiTheme="majorBidi" w:cstheme="majorBidi"/>
          <w:sz w:val="18"/>
          <w:szCs w:val="18"/>
          <w:lang w:val="en" w:bidi="ar-DZ"/>
        </w:rPr>
        <w:t>Finally, (In, Mg)</w:t>
      </w:r>
      <w:r>
        <w:rPr>
          <w:rFonts w:asciiTheme="majorBidi" w:hAnsiTheme="majorBidi" w:cstheme="majorBidi"/>
          <w:sz w:val="18"/>
          <w:szCs w:val="18"/>
          <w:lang w:val="en" w:bidi="ar-DZ"/>
        </w:rPr>
        <w:t xml:space="preserve"> </w:t>
      </w:r>
      <w:r w:rsidRPr="00FE1C97">
        <w:rPr>
          <w:rFonts w:asciiTheme="majorBidi" w:hAnsiTheme="majorBidi" w:cstheme="majorBidi"/>
          <w:sz w:val="18"/>
          <w:szCs w:val="18"/>
          <w:lang w:val="en" w:bidi="ar-DZ"/>
        </w:rPr>
        <w:t xml:space="preserve">co-doped ZnO </w:t>
      </w:r>
      <w:r>
        <w:rPr>
          <w:rFonts w:asciiTheme="majorBidi" w:hAnsiTheme="majorBidi" w:cstheme="majorBidi"/>
          <w:sz w:val="18"/>
          <w:szCs w:val="18"/>
          <w:lang w:val="en" w:bidi="ar-DZ"/>
        </w:rPr>
        <w:t>nanoparticles</w:t>
      </w:r>
      <w:r w:rsidRPr="00FE1C97">
        <w:rPr>
          <w:rFonts w:asciiTheme="majorBidi" w:hAnsiTheme="majorBidi" w:cstheme="majorBidi"/>
          <w:sz w:val="18"/>
          <w:szCs w:val="18"/>
          <w:lang w:val="en" w:bidi="ar-DZ"/>
        </w:rPr>
        <w:t xml:space="preserve"> showed higher photocatalytic performance than undoped and mono-doped ZnO nanoparticles. Specially. </w:t>
      </w:r>
      <w:r w:rsidR="00952AAF">
        <w:rPr>
          <w:rFonts w:asciiTheme="majorBidi" w:hAnsiTheme="majorBidi" w:cstheme="majorBidi"/>
          <w:sz w:val="18"/>
          <w:szCs w:val="18"/>
          <w:lang w:val="en" w:bidi="ar-DZ"/>
        </w:rPr>
        <w:t>The sample</w:t>
      </w:r>
      <w:r>
        <w:rPr>
          <w:rFonts w:asciiTheme="majorBidi" w:hAnsiTheme="majorBidi" w:cstheme="majorBidi"/>
          <w:sz w:val="18"/>
          <w:szCs w:val="18"/>
          <w:lang w:val="en" w:bidi="ar-DZ"/>
        </w:rPr>
        <w:t xml:space="preserve"> doped with 15 </w:t>
      </w:r>
      <w:r w:rsidRPr="00FE1C97">
        <w:rPr>
          <w:rFonts w:asciiTheme="majorBidi" w:hAnsiTheme="majorBidi" w:cstheme="majorBidi"/>
          <w:sz w:val="18"/>
          <w:szCs w:val="18"/>
          <w:lang w:val="en" w:bidi="ar-DZ"/>
        </w:rPr>
        <w:t>wt% Mg gave a better degree of degradation 90%</w:t>
      </w:r>
      <w:r>
        <w:rPr>
          <w:rFonts w:asciiTheme="majorBidi" w:hAnsiTheme="majorBidi" w:cstheme="majorBidi"/>
          <w:sz w:val="18"/>
          <w:szCs w:val="18"/>
          <w:lang w:val="en" w:bidi="ar-DZ"/>
        </w:rPr>
        <w:t xml:space="preserve"> within</w:t>
      </w:r>
      <w:r w:rsidRPr="00FE1C97">
        <w:rPr>
          <w:rFonts w:asciiTheme="majorBidi" w:hAnsiTheme="majorBidi" w:cstheme="majorBidi"/>
          <w:sz w:val="18"/>
          <w:szCs w:val="18"/>
          <w:lang w:val="en" w:bidi="ar-DZ"/>
        </w:rPr>
        <w:t xml:space="preserve"> 20 min under UV irradiation. While In</w:t>
      </w:r>
      <w:r>
        <w:rPr>
          <w:rFonts w:asciiTheme="majorBidi" w:hAnsiTheme="majorBidi" w:cstheme="majorBidi"/>
          <w:sz w:val="18"/>
          <w:szCs w:val="18"/>
          <w:lang w:val="en" w:bidi="ar-DZ"/>
        </w:rPr>
        <w:t>-</w:t>
      </w:r>
      <w:r w:rsidRPr="00FE1C97">
        <w:rPr>
          <w:rFonts w:asciiTheme="majorBidi" w:hAnsiTheme="majorBidi" w:cstheme="majorBidi"/>
          <w:sz w:val="18"/>
          <w:szCs w:val="18"/>
          <w:lang w:val="en" w:bidi="ar-DZ"/>
        </w:rPr>
        <w:t xml:space="preserve">doped ZnO nanoparticles exhibit antibacterial activity </w:t>
      </w:r>
      <w:r w:rsidR="00952AAF" w:rsidRPr="00FE1C97">
        <w:rPr>
          <w:rFonts w:asciiTheme="majorBidi" w:hAnsiTheme="majorBidi" w:cstheme="majorBidi"/>
          <w:sz w:val="18"/>
          <w:szCs w:val="18"/>
          <w:lang w:val="en" w:bidi="ar-DZ"/>
        </w:rPr>
        <w:t xml:space="preserve">greater </w:t>
      </w:r>
      <w:r w:rsidRPr="00FE1C97">
        <w:rPr>
          <w:rFonts w:asciiTheme="majorBidi" w:hAnsiTheme="majorBidi" w:cstheme="majorBidi"/>
          <w:sz w:val="18"/>
          <w:szCs w:val="18"/>
          <w:lang w:val="en" w:bidi="ar-DZ"/>
        </w:rPr>
        <w:t>than undoped and co-doped ZnO</w:t>
      </w:r>
      <w:r>
        <w:rPr>
          <w:rFonts w:asciiTheme="majorBidi" w:hAnsiTheme="majorBidi" w:cstheme="majorBidi"/>
          <w:sz w:val="18"/>
          <w:szCs w:val="18"/>
          <w:lang w:val="en" w:bidi="ar-DZ"/>
        </w:rPr>
        <w:t>-</w:t>
      </w:r>
      <w:r w:rsidRPr="00FE1C97">
        <w:rPr>
          <w:rFonts w:asciiTheme="majorBidi" w:hAnsiTheme="majorBidi" w:cstheme="majorBidi"/>
          <w:sz w:val="18"/>
          <w:szCs w:val="18"/>
          <w:lang w:val="en" w:bidi="ar-DZ"/>
        </w:rPr>
        <w:t>NPs.</w:t>
      </w:r>
      <w:r w:rsidR="00952AAF">
        <w:rPr>
          <w:rFonts w:asciiTheme="majorBidi" w:hAnsiTheme="majorBidi" w:cstheme="majorBidi"/>
          <w:sz w:val="18"/>
          <w:szCs w:val="18"/>
          <w:lang w:val="en" w:bidi="ar-DZ"/>
        </w:rPr>
        <w:t xml:space="preserve"> </w:t>
      </w:r>
    </w:p>
    <w:p w14:paraId="2C01588C" w14:textId="78026752" w:rsidR="00E71277" w:rsidRPr="00E71277" w:rsidRDefault="00E71277" w:rsidP="00E71277">
      <w:pPr>
        <w:pBdr>
          <w:bottom w:val="single" w:sz="4" w:space="1" w:color="auto"/>
        </w:pBdr>
        <w:spacing w:before="120" w:after="0" w:line="240" w:lineRule="auto"/>
        <w:ind w:left="-425" w:right="-624" w:firstLine="720"/>
        <w:jc w:val="both"/>
        <w:rPr>
          <w:rFonts w:asciiTheme="majorBidi" w:hAnsiTheme="majorBidi" w:cstheme="majorBidi"/>
          <w:sz w:val="18"/>
          <w:szCs w:val="18"/>
          <w:lang w:val="en-US" w:bidi="ar-DZ"/>
        </w:rPr>
      </w:pPr>
      <w:r w:rsidRPr="000F2E11">
        <w:rPr>
          <w:rFonts w:asciiTheme="majorBidi" w:hAnsiTheme="majorBidi" w:cstheme="majorBidi"/>
          <w:b/>
          <w:bCs/>
          <w:sz w:val="18"/>
          <w:szCs w:val="18"/>
          <w:lang w:val="en" w:bidi="ar-DZ"/>
        </w:rPr>
        <w:t>Key words</w:t>
      </w:r>
      <w:r w:rsidRPr="00FE1C97">
        <w:rPr>
          <w:rFonts w:asciiTheme="majorBidi" w:hAnsiTheme="majorBidi" w:cstheme="majorBidi"/>
          <w:sz w:val="18"/>
          <w:szCs w:val="18"/>
          <w:lang w:val="en" w:bidi="ar-DZ"/>
        </w:rPr>
        <w:t>: Zinc oxide (ZnO), Sol-gel, Co-precipitation, Thin films, Nano</w:t>
      </w:r>
      <w:r>
        <w:rPr>
          <w:rFonts w:asciiTheme="majorBidi" w:hAnsiTheme="majorBidi" w:cstheme="majorBidi"/>
          <w:sz w:val="18"/>
          <w:szCs w:val="18"/>
          <w:lang w:val="en" w:bidi="ar-DZ"/>
        </w:rPr>
        <w:t>particles</w:t>
      </w:r>
      <w:r w:rsidRPr="00FE1C97">
        <w:rPr>
          <w:rFonts w:asciiTheme="majorBidi" w:hAnsiTheme="majorBidi" w:cstheme="majorBidi"/>
          <w:sz w:val="18"/>
          <w:szCs w:val="18"/>
          <w:lang w:val="en" w:bidi="ar-DZ"/>
        </w:rPr>
        <w:t>, Photocataytic, Co-doping, Indium, Cobalt and Magnesium</w:t>
      </w:r>
      <w:r>
        <w:rPr>
          <w:rFonts w:asciiTheme="majorBidi" w:hAnsiTheme="majorBidi" w:cstheme="majorBidi"/>
          <w:sz w:val="18"/>
          <w:szCs w:val="18"/>
          <w:lang w:val="en" w:bidi="ar-DZ"/>
        </w:rPr>
        <w:t xml:space="preserve">. </w:t>
      </w:r>
    </w:p>
    <w:p w14:paraId="4AAEBF5C" w14:textId="77777777" w:rsidR="00B545AC" w:rsidRPr="00E71277" w:rsidRDefault="009124DF" w:rsidP="00E71277">
      <w:pPr>
        <w:bidi/>
        <w:spacing w:before="120" w:line="240" w:lineRule="auto"/>
        <w:ind w:left="-426" w:right="-625" w:firstLine="720"/>
        <w:jc w:val="center"/>
        <w:rPr>
          <w:b/>
          <w:bCs/>
          <w:sz w:val="20"/>
          <w:szCs w:val="20"/>
        </w:rPr>
      </w:pPr>
      <w:r w:rsidRPr="009A6023">
        <w:rPr>
          <w:rFonts w:hint="cs"/>
          <w:b/>
          <w:bCs/>
          <w:sz w:val="20"/>
          <w:szCs w:val="20"/>
          <w:rtl/>
        </w:rPr>
        <w:t>ملخص</w:t>
      </w:r>
    </w:p>
    <w:p w14:paraId="2CF017B8" w14:textId="77777777" w:rsidR="00DD5345" w:rsidRPr="002F5742" w:rsidRDefault="00B00B4F" w:rsidP="00B00B4F">
      <w:pPr>
        <w:bidi/>
        <w:spacing w:before="120" w:line="240" w:lineRule="auto"/>
        <w:ind w:left="-426" w:right="-625" w:firstLine="720"/>
        <w:jc w:val="both"/>
        <w:rPr>
          <w:rFonts w:asciiTheme="majorBidi" w:hAnsiTheme="majorBidi" w:cstheme="majorBidi"/>
          <w:sz w:val="20"/>
          <w:szCs w:val="20"/>
          <w:rtl/>
          <w:lang w:bidi="ar"/>
        </w:rPr>
      </w:pPr>
      <w:r w:rsidRPr="002F5742">
        <w:rPr>
          <w:rFonts w:asciiTheme="majorBidi" w:hAnsiTheme="majorBidi" w:cstheme="majorBidi" w:hint="cs"/>
          <w:sz w:val="20"/>
          <w:szCs w:val="20"/>
          <w:rtl/>
          <w:lang w:bidi="ar"/>
        </w:rPr>
        <w:t xml:space="preserve">في هذه الأطروحة، </w:t>
      </w:r>
      <w:r w:rsidR="00FE51B4" w:rsidRPr="002F5742">
        <w:rPr>
          <w:rFonts w:asciiTheme="majorBidi" w:hAnsiTheme="majorBidi" w:cstheme="majorBidi" w:hint="cs"/>
          <w:sz w:val="20"/>
          <w:szCs w:val="20"/>
          <w:rtl/>
          <w:lang w:bidi="ar"/>
        </w:rPr>
        <w:t>تم</w:t>
      </w:r>
      <w:r w:rsidR="00247ACA">
        <w:rPr>
          <w:rFonts w:asciiTheme="majorBidi" w:hAnsiTheme="majorBidi" w:cstheme="majorBidi" w:hint="cs"/>
          <w:sz w:val="20"/>
          <w:szCs w:val="20"/>
          <w:rtl/>
          <w:lang w:bidi="ar"/>
        </w:rPr>
        <w:t>ت</w:t>
      </w:r>
      <w:r w:rsidR="00FE51B4" w:rsidRPr="002F5742">
        <w:rPr>
          <w:rFonts w:asciiTheme="majorBidi" w:hAnsiTheme="majorBidi" w:cstheme="majorBidi" w:hint="cs"/>
          <w:sz w:val="20"/>
          <w:szCs w:val="20"/>
          <w:rtl/>
          <w:lang w:bidi="ar"/>
        </w:rPr>
        <w:t xml:space="preserve"> دراسة</w:t>
      </w:r>
      <w:r w:rsidR="00DD5345" w:rsidRPr="002F5742">
        <w:rPr>
          <w:rFonts w:asciiTheme="majorBidi" w:hAnsiTheme="majorBidi" w:cstheme="majorBidi" w:hint="cs"/>
          <w:sz w:val="20"/>
          <w:szCs w:val="20"/>
          <w:rtl/>
          <w:lang w:bidi="ar"/>
        </w:rPr>
        <w:t xml:space="preserve"> ال</w:t>
      </w:r>
      <w:r w:rsidR="00A45207" w:rsidRPr="002F5742">
        <w:rPr>
          <w:rFonts w:asciiTheme="majorBidi" w:hAnsiTheme="majorBidi" w:cstheme="majorBidi" w:hint="cs"/>
          <w:sz w:val="20"/>
          <w:szCs w:val="20"/>
          <w:rtl/>
          <w:lang w:bidi="ar"/>
        </w:rPr>
        <w:t>أ</w:t>
      </w:r>
      <w:r w:rsidR="00DD5345" w:rsidRPr="002F5742">
        <w:rPr>
          <w:rFonts w:asciiTheme="majorBidi" w:hAnsiTheme="majorBidi" w:cstheme="majorBidi" w:hint="cs"/>
          <w:sz w:val="20"/>
          <w:szCs w:val="20"/>
          <w:rtl/>
          <w:lang w:bidi="ar"/>
        </w:rPr>
        <w:t>فلام الرقيقة ل</w:t>
      </w:r>
      <w:r w:rsidRPr="002F5742">
        <w:rPr>
          <w:rFonts w:asciiTheme="majorBidi" w:hAnsiTheme="majorBidi" w:cstheme="majorBidi" w:hint="cs"/>
          <w:sz w:val="20"/>
          <w:szCs w:val="20"/>
          <w:rtl/>
          <w:lang w:bidi="ar"/>
        </w:rPr>
        <w:t>أكسيد الزنك</w:t>
      </w:r>
      <w:r w:rsidR="00174C86" w:rsidRPr="002F5742">
        <w:rPr>
          <w:rFonts w:asciiTheme="majorBidi" w:hAnsiTheme="majorBidi" w:cstheme="majorBidi" w:hint="cs"/>
          <w:sz w:val="20"/>
          <w:szCs w:val="20"/>
          <w:rtl/>
          <w:lang w:bidi="ar"/>
        </w:rPr>
        <w:t xml:space="preserve"> </w:t>
      </w:r>
      <w:r w:rsidR="00AB35FC" w:rsidRPr="002F5742">
        <w:rPr>
          <w:rFonts w:asciiTheme="majorBidi" w:hAnsiTheme="majorBidi" w:cstheme="majorBidi"/>
          <w:sz w:val="20"/>
          <w:szCs w:val="20"/>
          <w:lang w:bidi="ar"/>
        </w:rPr>
        <w:t>(</w:t>
      </w:r>
      <w:r w:rsidR="00174C86" w:rsidRPr="002F5742">
        <w:rPr>
          <w:rFonts w:asciiTheme="majorBidi" w:hAnsiTheme="majorBidi" w:cstheme="majorBidi"/>
          <w:sz w:val="20"/>
          <w:szCs w:val="20"/>
          <w:lang w:bidi="ar"/>
        </w:rPr>
        <w:t>ZnO</w:t>
      </w:r>
      <w:r w:rsidR="00AB35FC" w:rsidRPr="002F5742">
        <w:rPr>
          <w:rFonts w:asciiTheme="majorBidi" w:hAnsiTheme="majorBidi" w:cstheme="majorBidi"/>
          <w:sz w:val="20"/>
          <w:szCs w:val="20"/>
          <w:lang w:bidi="ar"/>
        </w:rPr>
        <w:t>)</w:t>
      </w:r>
      <w:r w:rsidRPr="002F5742">
        <w:rPr>
          <w:rFonts w:asciiTheme="majorBidi" w:hAnsiTheme="majorBidi" w:cstheme="majorBidi" w:hint="cs"/>
          <w:sz w:val="20"/>
          <w:szCs w:val="20"/>
          <w:rtl/>
          <w:lang w:bidi="ar"/>
        </w:rPr>
        <w:t xml:space="preserve"> </w:t>
      </w:r>
      <w:r w:rsidR="00DD5345" w:rsidRPr="002F5742">
        <w:rPr>
          <w:rFonts w:asciiTheme="majorBidi" w:hAnsiTheme="majorBidi" w:cstheme="majorBidi" w:hint="cs"/>
          <w:sz w:val="20"/>
          <w:szCs w:val="20"/>
          <w:rtl/>
          <w:lang w:bidi="ar"/>
        </w:rPr>
        <w:t>النقي و</w:t>
      </w:r>
      <w:r w:rsidR="00FE51B4" w:rsidRPr="002F5742">
        <w:rPr>
          <w:rFonts w:asciiTheme="majorBidi" w:hAnsiTheme="majorBidi" w:cstheme="majorBidi" w:hint="cs"/>
          <w:sz w:val="20"/>
          <w:szCs w:val="20"/>
          <w:rtl/>
          <w:lang w:bidi="ar"/>
        </w:rPr>
        <w:t>المطعم</w:t>
      </w:r>
      <w:r w:rsidR="008A6684" w:rsidRPr="002F5742">
        <w:rPr>
          <w:rFonts w:asciiTheme="majorBidi" w:hAnsiTheme="majorBidi" w:cstheme="majorBidi" w:hint="cs"/>
          <w:sz w:val="20"/>
          <w:szCs w:val="20"/>
          <w:rtl/>
          <w:lang w:bidi="ar"/>
        </w:rPr>
        <w:t xml:space="preserve"> </w:t>
      </w:r>
      <w:r w:rsidR="00DD5345" w:rsidRPr="002F5742">
        <w:rPr>
          <w:rFonts w:asciiTheme="majorBidi" w:hAnsiTheme="majorBidi" w:cstheme="majorBidi" w:hint="cs"/>
          <w:sz w:val="20"/>
          <w:szCs w:val="20"/>
          <w:rtl/>
          <w:lang w:bidi="ar"/>
        </w:rPr>
        <w:t>ب</w:t>
      </w:r>
      <w:r w:rsidRPr="002F5742">
        <w:rPr>
          <w:rFonts w:asciiTheme="majorBidi" w:hAnsiTheme="majorBidi" w:cstheme="majorBidi" w:hint="cs"/>
          <w:sz w:val="20"/>
          <w:szCs w:val="20"/>
          <w:rtl/>
          <w:lang w:bidi="ar"/>
        </w:rPr>
        <w:t>ا</w:t>
      </w:r>
      <w:r w:rsidR="008F7C8D" w:rsidRPr="002F5742">
        <w:rPr>
          <w:rFonts w:asciiTheme="majorBidi" w:hAnsiTheme="majorBidi" w:cstheme="majorBidi" w:hint="cs"/>
          <w:sz w:val="20"/>
          <w:szCs w:val="20"/>
          <w:rtl/>
          <w:lang w:bidi="ar"/>
        </w:rPr>
        <w:t>لإ</w:t>
      </w:r>
      <w:r w:rsidRPr="002F5742">
        <w:rPr>
          <w:rFonts w:asciiTheme="majorBidi" w:hAnsiTheme="majorBidi" w:cstheme="majorBidi" w:hint="cs"/>
          <w:sz w:val="20"/>
          <w:szCs w:val="20"/>
          <w:rtl/>
          <w:lang w:bidi="ar"/>
        </w:rPr>
        <w:t xml:space="preserve">نديوم </w:t>
      </w:r>
      <w:r w:rsidR="00B54BD3" w:rsidRPr="002F5742">
        <w:rPr>
          <w:rFonts w:asciiTheme="majorBidi" w:hAnsiTheme="majorBidi" w:cstheme="majorBidi"/>
          <w:sz w:val="20"/>
          <w:szCs w:val="20"/>
          <w:lang w:bidi="ar"/>
        </w:rPr>
        <w:t xml:space="preserve"> In</w:t>
      </w:r>
      <w:r w:rsidR="00DD5345" w:rsidRPr="002F5742">
        <w:rPr>
          <w:rFonts w:asciiTheme="majorBidi" w:hAnsiTheme="majorBidi" w:cstheme="majorBidi" w:hint="cs"/>
          <w:sz w:val="20"/>
          <w:szCs w:val="20"/>
          <w:rtl/>
          <w:lang w:bidi="ar"/>
        </w:rPr>
        <w:t>و الكوبالت</w:t>
      </w:r>
      <w:r w:rsidR="00B54BD3" w:rsidRPr="002F5742">
        <w:rPr>
          <w:rFonts w:asciiTheme="majorBidi" w:hAnsiTheme="majorBidi" w:cstheme="majorBidi"/>
          <w:sz w:val="20"/>
          <w:szCs w:val="20"/>
          <w:lang w:bidi="ar"/>
        </w:rPr>
        <w:t xml:space="preserve"> Co </w:t>
      </w:r>
      <w:r w:rsidR="00DD5345"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أ</w:t>
      </w:r>
      <w:r w:rsidR="00FE51B4" w:rsidRPr="002F5742">
        <w:rPr>
          <w:rFonts w:asciiTheme="majorBidi" w:hAnsiTheme="majorBidi" w:cstheme="majorBidi" w:hint="cs"/>
          <w:sz w:val="20"/>
          <w:szCs w:val="20"/>
          <w:rtl/>
          <w:lang w:bidi="ar"/>
        </w:rPr>
        <w:t>عدت</w:t>
      </w:r>
      <w:r w:rsidR="00174C86" w:rsidRPr="002F5742">
        <w:rPr>
          <w:rFonts w:asciiTheme="majorBidi" w:hAnsiTheme="majorBidi" w:cstheme="majorBidi" w:hint="cs"/>
          <w:sz w:val="20"/>
          <w:szCs w:val="20"/>
          <w:rtl/>
          <w:lang w:bidi="ar"/>
        </w:rPr>
        <w:t xml:space="preserve"> </w:t>
      </w:r>
      <w:r w:rsidR="00FE51B4" w:rsidRPr="002F5742">
        <w:rPr>
          <w:rFonts w:asciiTheme="majorBidi" w:hAnsiTheme="majorBidi" w:cstheme="majorBidi" w:hint="cs"/>
          <w:sz w:val="20"/>
          <w:szCs w:val="20"/>
          <w:rtl/>
          <w:lang w:bidi="ar"/>
        </w:rPr>
        <w:t>على</w:t>
      </w:r>
      <w:r w:rsidR="00DD5345" w:rsidRPr="002F5742">
        <w:rPr>
          <w:rFonts w:asciiTheme="majorBidi" w:hAnsiTheme="majorBidi" w:cstheme="majorBidi" w:hint="cs"/>
          <w:sz w:val="20"/>
          <w:szCs w:val="20"/>
          <w:rtl/>
          <w:lang w:bidi="ar"/>
        </w:rPr>
        <w:t xml:space="preserve"> ركائز</w:t>
      </w:r>
      <w:r w:rsidR="00174C86" w:rsidRPr="002F5742">
        <w:rPr>
          <w:rFonts w:asciiTheme="majorBidi" w:hAnsiTheme="majorBidi" w:cstheme="majorBidi" w:hint="cs"/>
          <w:sz w:val="20"/>
          <w:szCs w:val="20"/>
          <w:rtl/>
          <w:lang w:bidi="ar"/>
        </w:rPr>
        <w:t>ا</w:t>
      </w:r>
      <w:r w:rsidRPr="002F5742">
        <w:rPr>
          <w:rFonts w:asciiTheme="majorBidi" w:hAnsiTheme="majorBidi" w:cstheme="majorBidi" w:hint="cs"/>
          <w:sz w:val="20"/>
          <w:szCs w:val="20"/>
          <w:rtl/>
          <w:lang w:bidi="ar"/>
        </w:rPr>
        <w:t xml:space="preserve">لزجاج بواسطة تقنية سول-جل </w:t>
      </w:r>
      <w:r w:rsidR="00DD5345" w:rsidRPr="002F5742">
        <w:rPr>
          <w:rFonts w:asciiTheme="majorBidi" w:hAnsiTheme="majorBidi" w:cstheme="majorBidi" w:hint="cs"/>
          <w:sz w:val="20"/>
          <w:szCs w:val="20"/>
          <w:rtl/>
          <w:lang w:bidi="ar"/>
        </w:rPr>
        <w:t xml:space="preserve">عن طريق </w:t>
      </w:r>
      <w:r w:rsidR="00FE51B4" w:rsidRPr="002F5742">
        <w:rPr>
          <w:rFonts w:asciiTheme="majorBidi" w:hAnsiTheme="majorBidi" w:cstheme="majorBidi" w:hint="cs"/>
          <w:sz w:val="20"/>
          <w:szCs w:val="20"/>
          <w:rtl/>
          <w:lang w:bidi="ar"/>
        </w:rPr>
        <w:t>الغمس</w:t>
      </w:r>
      <w:r w:rsidR="00247ACA">
        <w:rPr>
          <w:rFonts w:asciiTheme="majorBidi" w:hAnsiTheme="majorBidi" w:cstheme="majorBidi" w:hint="cs"/>
          <w:sz w:val="20"/>
          <w:szCs w:val="20"/>
          <w:rtl/>
          <w:lang w:bidi="ar"/>
        </w:rPr>
        <w:t xml:space="preserve"> و ذلك </w:t>
      </w:r>
      <w:r w:rsidRPr="002F5742">
        <w:rPr>
          <w:rFonts w:asciiTheme="majorBidi" w:hAnsiTheme="majorBidi" w:cstheme="majorBidi" w:hint="cs"/>
          <w:sz w:val="20"/>
          <w:szCs w:val="20"/>
          <w:rtl/>
          <w:lang w:bidi="ar"/>
        </w:rPr>
        <w:t xml:space="preserve">من أجل تحسين </w:t>
      </w:r>
      <w:r w:rsidR="00DD5345" w:rsidRPr="002F5742">
        <w:rPr>
          <w:rFonts w:asciiTheme="majorBidi" w:hAnsiTheme="majorBidi" w:cstheme="majorBidi" w:hint="cs"/>
          <w:sz w:val="20"/>
          <w:szCs w:val="20"/>
          <w:rtl/>
          <w:lang w:bidi="ar"/>
        </w:rPr>
        <w:t>خصائصها</w:t>
      </w:r>
      <w:r w:rsidRPr="002F5742">
        <w:rPr>
          <w:rFonts w:asciiTheme="majorBidi" w:hAnsiTheme="majorBidi" w:cstheme="majorBidi" w:hint="cs"/>
          <w:sz w:val="20"/>
          <w:szCs w:val="20"/>
          <w:rtl/>
          <w:lang w:bidi="ar"/>
        </w:rPr>
        <w:t xml:space="preserve">  البصرية،</w:t>
      </w:r>
      <w:r w:rsidR="00DD5345" w:rsidRPr="002F5742">
        <w:rPr>
          <w:rFonts w:asciiTheme="majorBidi" w:hAnsiTheme="majorBidi" w:cstheme="majorBidi" w:hint="cs"/>
          <w:sz w:val="20"/>
          <w:szCs w:val="20"/>
          <w:rtl/>
          <w:lang w:bidi="ar"/>
        </w:rPr>
        <w:t xml:space="preserve"> ال</w:t>
      </w:r>
      <w:r w:rsidRPr="002F5742">
        <w:rPr>
          <w:rFonts w:asciiTheme="majorBidi" w:hAnsiTheme="majorBidi" w:cstheme="majorBidi" w:hint="cs"/>
          <w:sz w:val="20"/>
          <w:szCs w:val="20"/>
          <w:rtl/>
          <w:lang w:bidi="ar"/>
        </w:rPr>
        <w:t>كهربائية والتحقق من خصائصها الميكانيكية.</w:t>
      </w:r>
      <w:r w:rsidR="008A6684" w:rsidRPr="002F5742">
        <w:rPr>
          <w:rFonts w:asciiTheme="majorBidi" w:hAnsiTheme="majorBidi" w:cstheme="majorBidi" w:hint="cs"/>
          <w:sz w:val="20"/>
          <w:szCs w:val="20"/>
          <w:rtl/>
          <w:lang w:bidi="ar"/>
        </w:rPr>
        <w:t xml:space="preserve"> </w:t>
      </w:r>
    </w:p>
    <w:p w14:paraId="11CACBE2" w14:textId="77777777" w:rsidR="00B00B4F" w:rsidRPr="002F5742" w:rsidRDefault="00B00B4F" w:rsidP="00DD5345">
      <w:pPr>
        <w:bidi/>
        <w:spacing w:before="120" w:line="240" w:lineRule="auto"/>
        <w:ind w:left="-426" w:right="-625" w:firstLine="720"/>
        <w:jc w:val="both"/>
        <w:rPr>
          <w:rFonts w:asciiTheme="majorBidi" w:hAnsiTheme="majorBidi" w:cstheme="majorBidi"/>
          <w:sz w:val="20"/>
          <w:szCs w:val="20"/>
          <w:lang w:bidi="ar"/>
        </w:rPr>
      </w:pPr>
      <w:r w:rsidRPr="002F5742">
        <w:rPr>
          <w:rFonts w:asciiTheme="majorBidi" w:hAnsiTheme="majorBidi" w:cstheme="majorBidi" w:hint="cs"/>
          <w:sz w:val="20"/>
          <w:szCs w:val="20"/>
          <w:rtl/>
          <w:lang w:bidi="ar"/>
        </w:rPr>
        <w:t xml:space="preserve">ومن ناحية أخرى، </w:t>
      </w:r>
      <w:r w:rsidR="00FE51B4" w:rsidRPr="002F5742">
        <w:rPr>
          <w:rFonts w:asciiTheme="majorBidi" w:hAnsiTheme="majorBidi" w:cstheme="majorBidi" w:hint="cs"/>
          <w:sz w:val="20"/>
          <w:szCs w:val="20"/>
          <w:rtl/>
          <w:lang w:bidi="ar"/>
        </w:rPr>
        <w:t>تم</w:t>
      </w:r>
      <w:r w:rsidR="00247ACA">
        <w:rPr>
          <w:rFonts w:asciiTheme="majorBidi" w:hAnsiTheme="majorBidi" w:cstheme="majorBidi" w:hint="cs"/>
          <w:sz w:val="20"/>
          <w:szCs w:val="20"/>
          <w:rtl/>
          <w:lang w:bidi="ar"/>
        </w:rPr>
        <w:t>ت</w:t>
      </w:r>
      <w:r w:rsidR="00FE51B4" w:rsidRPr="002F5742">
        <w:rPr>
          <w:rFonts w:asciiTheme="majorBidi" w:hAnsiTheme="majorBidi" w:cstheme="majorBidi" w:hint="cs"/>
          <w:sz w:val="20"/>
          <w:szCs w:val="20"/>
          <w:rtl/>
          <w:lang w:bidi="ar"/>
        </w:rPr>
        <w:t xml:space="preserve"> دراسة</w:t>
      </w:r>
      <w:r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ال</w:t>
      </w:r>
      <w:r w:rsidR="008A6684" w:rsidRPr="002F5742">
        <w:rPr>
          <w:rFonts w:asciiTheme="majorBidi" w:hAnsiTheme="majorBidi" w:cstheme="majorBidi" w:hint="cs"/>
          <w:sz w:val="20"/>
          <w:szCs w:val="20"/>
          <w:rtl/>
          <w:lang w:bidi="ar"/>
        </w:rPr>
        <w:t>جسيمات النانوية</w:t>
      </w:r>
      <w:r w:rsidRPr="002F5742">
        <w:rPr>
          <w:rFonts w:asciiTheme="majorBidi" w:hAnsiTheme="majorBidi" w:cstheme="majorBidi" w:hint="cs"/>
          <w:sz w:val="20"/>
          <w:szCs w:val="20"/>
          <w:rtl/>
          <w:lang w:bidi="ar"/>
        </w:rPr>
        <w:t xml:space="preserve"> </w:t>
      </w:r>
      <w:r w:rsidR="008A6684" w:rsidRPr="002F5742">
        <w:rPr>
          <w:rFonts w:asciiTheme="majorBidi" w:hAnsiTheme="majorBidi" w:cstheme="majorBidi" w:hint="cs"/>
          <w:sz w:val="20"/>
          <w:szCs w:val="20"/>
          <w:rtl/>
          <w:lang w:bidi="ar"/>
        </w:rPr>
        <w:t>ل</w:t>
      </w:r>
      <w:r w:rsidRPr="002F5742">
        <w:rPr>
          <w:rFonts w:asciiTheme="majorBidi" w:hAnsiTheme="majorBidi" w:cstheme="majorBidi" w:hint="cs"/>
          <w:sz w:val="20"/>
          <w:szCs w:val="20"/>
          <w:rtl/>
          <w:lang w:bidi="ar"/>
        </w:rPr>
        <w:t>أكسيد الزنك</w:t>
      </w:r>
      <w:r w:rsidR="00174C86" w:rsidRPr="002F5742">
        <w:rPr>
          <w:rFonts w:asciiTheme="majorBidi" w:hAnsiTheme="majorBidi" w:cstheme="majorBidi"/>
          <w:sz w:val="20"/>
          <w:szCs w:val="20"/>
          <w:lang w:bidi="ar"/>
        </w:rPr>
        <w:t xml:space="preserve"> </w:t>
      </w:r>
      <w:r w:rsidR="00AB35FC" w:rsidRPr="002F5742">
        <w:rPr>
          <w:rFonts w:asciiTheme="majorBidi" w:hAnsiTheme="majorBidi" w:cstheme="majorBidi"/>
          <w:sz w:val="20"/>
          <w:szCs w:val="20"/>
          <w:lang w:bidi="ar"/>
        </w:rPr>
        <w:t>(</w:t>
      </w:r>
      <w:r w:rsidR="00174C86" w:rsidRPr="002F5742">
        <w:rPr>
          <w:rFonts w:asciiTheme="majorBidi" w:hAnsiTheme="majorBidi" w:cstheme="majorBidi"/>
          <w:sz w:val="20"/>
          <w:szCs w:val="20"/>
          <w:lang w:bidi="ar"/>
        </w:rPr>
        <w:t>ZnO</w:t>
      </w:r>
      <w:r w:rsidR="00AB35FC" w:rsidRPr="002F5742">
        <w:rPr>
          <w:rFonts w:asciiTheme="majorBidi" w:hAnsiTheme="majorBidi" w:cstheme="majorBidi"/>
          <w:sz w:val="20"/>
          <w:szCs w:val="20"/>
          <w:lang w:bidi="ar"/>
        </w:rPr>
        <w:t>)</w:t>
      </w:r>
      <w:r w:rsidR="00174C86" w:rsidRPr="002F5742">
        <w:rPr>
          <w:rFonts w:asciiTheme="majorBidi" w:hAnsiTheme="majorBidi" w:cstheme="majorBidi"/>
          <w:sz w:val="20"/>
          <w:szCs w:val="20"/>
          <w:lang w:bidi="ar"/>
        </w:rPr>
        <w:t xml:space="preserve"> </w:t>
      </w:r>
      <w:r w:rsidRPr="002F5742">
        <w:rPr>
          <w:rFonts w:asciiTheme="majorBidi" w:hAnsiTheme="majorBidi" w:cstheme="majorBidi" w:hint="cs"/>
          <w:sz w:val="20"/>
          <w:szCs w:val="20"/>
          <w:rtl/>
          <w:lang w:bidi="ar"/>
        </w:rPr>
        <w:t xml:space="preserve"> </w:t>
      </w:r>
      <w:r w:rsidR="00FE51B4" w:rsidRPr="002F5742">
        <w:rPr>
          <w:rFonts w:asciiTheme="majorBidi" w:hAnsiTheme="majorBidi" w:cstheme="majorBidi" w:hint="cs"/>
          <w:sz w:val="20"/>
          <w:szCs w:val="20"/>
          <w:rtl/>
          <w:lang w:bidi="ar"/>
        </w:rPr>
        <w:t xml:space="preserve">النقي </w:t>
      </w:r>
      <w:r w:rsidR="00810640" w:rsidRPr="002F5742">
        <w:rPr>
          <w:rFonts w:asciiTheme="majorBidi" w:hAnsiTheme="majorBidi" w:cstheme="majorBidi" w:hint="cs"/>
          <w:sz w:val="20"/>
          <w:szCs w:val="20"/>
          <w:rtl/>
          <w:lang w:bidi="ar"/>
        </w:rPr>
        <w:t>,</w:t>
      </w:r>
      <w:r w:rsidR="00174C86" w:rsidRPr="002F5742">
        <w:rPr>
          <w:rFonts w:asciiTheme="majorBidi" w:hAnsiTheme="majorBidi" w:cstheme="majorBidi" w:hint="cs"/>
          <w:sz w:val="20"/>
          <w:szCs w:val="20"/>
          <w:rtl/>
          <w:lang w:bidi="ar"/>
        </w:rPr>
        <w:t>ال</w:t>
      </w:r>
      <w:r w:rsidR="00FE51B4" w:rsidRPr="002F5742">
        <w:rPr>
          <w:rFonts w:asciiTheme="majorBidi" w:hAnsiTheme="majorBidi" w:cstheme="majorBidi" w:hint="cs"/>
          <w:sz w:val="20"/>
          <w:szCs w:val="20"/>
          <w:rtl/>
          <w:lang w:bidi="ar"/>
        </w:rPr>
        <w:t>مطعم</w:t>
      </w:r>
      <w:r w:rsidR="00865EAC">
        <w:rPr>
          <w:rFonts w:asciiTheme="majorBidi" w:hAnsiTheme="majorBidi" w:cstheme="majorBidi" w:hint="cs"/>
          <w:sz w:val="20"/>
          <w:szCs w:val="20"/>
          <w:rtl/>
          <w:lang w:bidi="ar"/>
        </w:rPr>
        <w:t>ة</w:t>
      </w:r>
      <w:r w:rsidR="00FE51B4" w:rsidRPr="002F5742">
        <w:rPr>
          <w:rFonts w:asciiTheme="majorBidi" w:hAnsiTheme="majorBidi" w:cstheme="majorBidi" w:hint="cs"/>
          <w:sz w:val="20"/>
          <w:szCs w:val="20"/>
          <w:rtl/>
          <w:lang w:bidi="ar"/>
        </w:rPr>
        <w:t xml:space="preserve"> با</w:t>
      </w:r>
      <w:r w:rsidR="008F7C8D" w:rsidRPr="002F5742">
        <w:rPr>
          <w:rFonts w:asciiTheme="majorBidi" w:hAnsiTheme="majorBidi" w:cstheme="majorBidi" w:hint="cs"/>
          <w:sz w:val="20"/>
          <w:szCs w:val="20"/>
          <w:rtl/>
          <w:lang w:bidi="ar"/>
        </w:rPr>
        <w:t>لإ</w:t>
      </w:r>
      <w:r w:rsidR="00FE51B4" w:rsidRPr="002F5742">
        <w:rPr>
          <w:rFonts w:asciiTheme="majorBidi" w:hAnsiTheme="majorBidi" w:cstheme="majorBidi" w:hint="cs"/>
          <w:sz w:val="20"/>
          <w:szCs w:val="20"/>
          <w:rtl/>
          <w:lang w:bidi="ar"/>
        </w:rPr>
        <w:t>نديوم</w:t>
      </w:r>
      <w:r w:rsidR="00B54BD3" w:rsidRPr="002F5742">
        <w:rPr>
          <w:rFonts w:asciiTheme="majorBidi" w:hAnsiTheme="majorBidi" w:cstheme="majorBidi"/>
          <w:sz w:val="20"/>
          <w:szCs w:val="20"/>
          <w:lang w:bidi="ar"/>
        </w:rPr>
        <w:t xml:space="preserve"> </w:t>
      </w:r>
      <w:r w:rsidR="00FE51B4" w:rsidRPr="002F5742">
        <w:rPr>
          <w:rFonts w:asciiTheme="majorBidi" w:hAnsiTheme="majorBidi" w:cstheme="majorBidi" w:hint="cs"/>
          <w:sz w:val="20"/>
          <w:szCs w:val="20"/>
          <w:rtl/>
          <w:lang w:bidi="ar"/>
        </w:rPr>
        <w:t xml:space="preserve"> و</w:t>
      </w:r>
      <w:r w:rsidR="00174C86" w:rsidRPr="002F5742">
        <w:rPr>
          <w:rFonts w:asciiTheme="majorBidi" w:hAnsiTheme="majorBidi" w:cstheme="majorBidi" w:hint="cs"/>
          <w:sz w:val="20"/>
          <w:szCs w:val="20"/>
          <w:rtl/>
          <w:lang w:bidi="ar"/>
        </w:rPr>
        <w:t>ال</w:t>
      </w:r>
      <w:r w:rsidR="00FE51B4" w:rsidRPr="002F5742">
        <w:rPr>
          <w:rFonts w:asciiTheme="majorBidi" w:hAnsiTheme="majorBidi" w:cstheme="majorBidi" w:hint="cs"/>
          <w:sz w:val="20"/>
          <w:szCs w:val="20"/>
          <w:rtl/>
          <w:lang w:bidi="ar"/>
        </w:rPr>
        <w:t>مطعم</w:t>
      </w:r>
      <w:r w:rsidR="00865EAC">
        <w:rPr>
          <w:rFonts w:asciiTheme="majorBidi" w:hAnsiTheme="majorBidi" w:cstheme="majorBidi" w:hint="cs"/>
          <w:sz w:val="20"/>
          <w:szCs w:val="20"/>
          <w:rtl/>
          <w:lang w:bidi="ar"/>
        </w:rPr>
        <w:t>ة</w:t>
      </w:r>
      <w:r w:rsidR="00FE51B4"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مرتين</w:t>
      </w:r>
      <w:r w:rsidR="00FE51B4"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ب</w:t>
      </w:r>
      <w:r w:rsidR="00FE51B4" w:rsidRPr="002F5742">
        <w:rPr>
          <w:rFonts w:asciiTheme="majorBidi" w:hAnsiTheme="majorBidi" w:cstheme="majorBidi" w:hint="cs"/>
          <w:sz w:val="20"/>
          <w:szCs w:val="20"/>
          <w:rtl/>
          <w:lang w:bidi="ar"/>
        </w:rPr>
        <w:t>ال</w:t>
      </w:r>
      <w:r w:rsidR="008F7C8D" w:rsidRPr="002F5742">
        <w:rPr>
          <w:rFonts w:asciiTheme="majorBidi" w:hAnsiTheme="majorBidi" w:cstheme="majorBidi" w:hint="cs"/>
          <w:sz w:val="20"/>
          <w:szCs w:val="20"/>
          <w:rtl/>
          <w:lang w:bidi="ar"/>
        </w:rPr>
        <w:t>إن</w:t>
      </w:r>
      <w:r w:rsidR="00FE51B4" w:rsidRPr="002F5742">
        <w:rPr>
          <w:rFonts w:asciiTheme="majorBidi" w:hAnsiTheme="majorBidi" w:cstheme="majorBidi" w:hint="cs"/>
          <w:sz w:val="20"/>
          <w:szCs w:val="20"/>
          <w:rtl/>
          <w:lang w:bidi="ar"/>
        </w:rPr>
        <w:t>ديوم والمغنيزيوم</w:t>
      </w:r>
      <w:r w:rsidR="00810640" w:rsidRPr="002F5742">
        <w:rPr>
          <w:rFonts w:asciiTheme="majorBidi" w:hAnsiTheme="majorBidi" w:cstheme="majorBidi" w:hint="cs"/>
          <w:sz w:val="20"/>
          <w:szCs w:val="20"/>
          <w:rtl/>
          <w:lang w:bidi="ar"/>
        </w:rPr>
        <w:t xml:space="preserve"> معا</w:t>
      </w:r>
      <w:r w:rsidR="00B54BD3" w:rsidRPr="002F5742">
        <w:rPr>
          <w:rFonts w:asciiTheme="majorBidi" w:hAnsiTheme="majorBidi" w:cstheme="majorBidi"/>
          <w:sz w:val="20"/>
          <w:szCs w:val="20"/>
          <w:lang w:bidi="ar"/>
        </w:rPr>
        <w:t xml:space="preserve"> (In, Mg) </w:t>
      </w:r>
      <w:r w:rsidRPr="002F5742">
        <w:rPr>
          <w:rFonts w:asciiTheme="majorBidi" w:hAnsiTheme="majorBidi" w:cstheme="majorBidi" w:hint="cs"/>
          <w:sz w:val="20"/>
          <w:szCs w:val="20"/>
          <w:rtl/>
          <w:lang w:bidi="ar"/>
        </w:rPr>
        <w:t>،</w:t>
      </w:r>
      <w:r w:rsidR="00FE51B4"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أ</w:t>
      </w:r>
      <w:r w:rsidR="00FE51B4" w:rsidRPr="002F5742">
        <w:rPr>
          <w:rFonts w:asciiTheme="majorBidi" w:hAnsiTheme="majorBidi" w:cstheme="majorBidi" w:hint="cs"/>
          <w:sz w:val="20"/>
          <w:szCs w:val="20"/>
          <w:rtl/>
          <w:lang w:bidi="ar"/>
        </w:rPr>
        <w:t>عدت</w:t>
      </w:r>
      <w:r w:rsidRPr="002F5742">
        <w:rPr>
          <w:rFonts w:asciiTheme="majorBidi" w:hAnsiTheme="majorBidi" w:cstheme="majorBidi" w:hint="cs"/>
          <w:sz w:val="20"/>
          <w:szCs w:val="20"/>
          <w:rtl/>
          <w:lang w:bidi="ar"/>
        </w:rPr>
        <w:t xml:space="preserve"> </w:t>
      </w:r>
      <w:r w:rsidR="00FE51B4" w:rsidRPr="002F5742">
        <w:rPr>
          <w:rFonts w:asciiTheme="majorBidi" w:hAnsiTheme="majorBidi" w:cstheme="majorBidi" w:hint="cs"/>
          <w:sz w:val="20"/>
          <w:szCs w:val="20"/>
          <w:rtl/>
          <w:lang w:bidi="ar"/>
        </w:rPr>
        <w:t>ب</w:t>
      </w:r>
      <w:r w:rsidRPr="002F5742">
        <w:rPr>
          <w:rFonts w:asciiTheme="majorBidi" w:hAnsiTheme="majorBidi" w:cstheme="majorBidi" w:hint="cs"/>
          <w:sz w:val="20"/>
          <w:szCs w:val="20"/>
          <w:rtl/>
          <w:lang w:bidi="ar"/>
        </w:rPr>
        <w:t>طريق</w:t>
      </w:r>
      <w:r w:rsidR="00FE51B4" w:rsidRPr="002F5742">
        <w:rPr>
          <w:rFonts w:asciiTheme="majorBidi" w:hAnsiTheme="majorBidi" w:cstheme="majorBidi" w:hint="cs"/>
          <w:sz w:val="20"/>
          <w:szCs w:val="20"/>
          <w:rtl/>
          <w:lang w:bidi="ar"/>
        </w:rPr>
        <w:t>ة الترسيب</w:t>
      </w:r>
      <w:r w:rsidRPr="002F5742">
        <w:rPr>
          <w:rFonts w:asciiTheme="majorBidi" w:hAnsiTheme="majorBidi" w:cstheme="majorBidi" w:hint="cs"/>
          <w:sz w:val="20"/>
          <w:szCs w:val="20"/>
          <w:rtl/>
          <w:lang w:bidi="ar"/>
        </w:rPr>
        <w:t xml:space="preserve"> الكيميائي </w:t>
      </w:r>
      <w:r w:rsidR="00865EAC">
        <w:rPr>
          <w:rFonts w:asciiTheme="majorBidi" w:hAnsiTheme="majorBidi" w:cstheme="majorBidi" w:hint="cs"/>
          <w:sz w:val="20"/>
          <w:szCs w:val="20"/>
          <w:rtl/>
          <w:lang w:bidi="ar"/>
        </w:rPr>
        <w:t xml:space="preserve">و ذلك </w:t>
      </w:r>
      <w:r w:rsidRPr="002F5742">
        <w:rPr>
          <w:rFonts w:asciiTheme="majorBidi" w:hAnsiTheme="majorBidi" w:cstheme="majorBidi" w:hint="cs"/>
          <w:sz w:val="20"/>
          <w:szCs w:val="20"/>
          <w:rtl/>
          <w:lang w:bidi="ar"/>
        </w:rPr>
        <w:t xml:space="preserve">من أجل </w:t>
      </w:r>
      <w:r w:rsidR="00FE51B4" w:rsidRPr="002F5742">
        <w:rPr>
          <w:rFonts w:asciiTheme="majorBidi" w:hAnsiTheme="majorBidi" w:cstheme="majorBidi" w:hint="cs"/>
          <w:sz w:val="20"/>
          <w:szCs w:val="20"/>
          <w:rtl/>
          <w:lang w:bidi="ar"/>
        </w:rPr>
        <w:t>تحسين خصائص</w:t>
      </w:r>
      <w:r w:rsidRPr="002F5742">
        <w:rPr>
          <w:rFonts w:asciiTheme="majorBidi" w:hAnsiTheme="majorBidi" w:cstheme="majorBidi" w:hint="cs"/>
          <w:sz w:val="20"/>
          <w:szCs w:val="20"/>
          <w:rtl/>
          <w:lang w:bidi="ar"/>
        </w:rPr>
        <w:t xml:space="preserve"> التحفيز الضوئي و</w:t>
      </w:r>
      <w:r w:rsidR="00865EAC">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 xml:space="preserve">خصائص </w:t>
      </w:r>
      <w:r w:rsidR="00FE51B4" w:rsidRPr="002F5742">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مضادة للجراثيم.</w:t>
      </w:r>
    </w:p>
    <w:p w14:paraId="2BFC4F01" w14:textId="7100206F" w:rsidR="00DD5345" w:rsidRPr="002F5742" w:rsidRDefault="00B00B4F" w:rsidP="00B00B4F">
      <w:pPr>
        <w:bidi/>
        <w:spacing w:before="120" w:line="240" w:lineRule="auto"/>
        <w:ind w:left="-426" w:right="-625" w:firstLine="720"/>
        <w:jc w:val="both"/>
        <w:rPr>
          <w:rFonts w:asciiTheme="majorBidi" w:hAnsiTheme="majorBidi" w:cstheme="majorBidi"/>
          <w:sz w:val="20"/>
          <w:szCs w:val="20"/>
          <w:lang w:bidi="ar"/>
        </w:rPr>
      </w:pPr>
      <w:r w:rsidRPr="002F5742">
        <w:rPr>
          <w:rFonts w:asciiTheme="majorBidi" w:hAnsiTheme="majorBidi" w:cstheme="majorBidi" w:hint="cs"/>
          <w:sz w:val="20"/>
          <w:szCs w:val="20"/>
          <w:rtl/>
          <w:lang w:bidi="ar"/>
        </w:rPr>
        <w:t xml:space="preserve">عادة ما تستخدم درجة حرارة التجفيف في سول-جل </w:t>
      </w:r>
      <w:r w:rsidR="008C6123" w:rsidRPr="002F5742">
        <w:rPr>
          <w:rFonts w:asciiTheme="majorBidi" w:hAnsiTheme="majorBidi" w:cstheme="majorBidi" w:hint="cs"/>
          <w:sz w:val="20"/>
          <w:szCs w:val="20"/>
          <w:rtl/>
        </w:rPr>
        <w:t>ل</w:t>
      </w:r>
      <w:r w:rsidR="00BF19E9" w:rsidRPr="002F5742">
        <w:rPr>
          <w:rFonts w:asciiTheme="majorBidi" w:hAnsiTheme="majorBidi" w:cstheme="majorBidi" w:hint="cs"/>
          <w:sz w:val="20"/>
          <w:szCs w:val="20"/>
          <w:rtl/>
          <w:lang w:bidi="ar"/>
        </w:rPr>
        <w:t>علاج</w:t>
      </w:r>
      <w:r w:rsidRPr="002F5742">
        <w:rPr>
          <w:rFonts w:asciiTheme="majorBidi" w:hAnsiTheme="majorBidi" w:cstheme="majorBidi" w:hint="cs"/>
          <w:sz w:val="20"/>
          <w:szCs w:val="20"/>
          <w:rtl/>
          <w:lang w:bidi="ar"/>
        </w:rPr>
        <w:t xml:space="preserve"> الطبقات </w:t>
      </w:r>
      <w:r w:rsidR="00BF19E9" w:rsidRPr="002F5742">
        <w:rPr>
          <w:rFonts w:asciiTheme="majorBidi" w:hAnsiTheme="majorBidi" w:cstheme="majorBidi" w:hint="cs"/>
          <w:sz w:val="20"/>
          <w:szCs w:val="20"/>
          <w:rtl/>
          <w:lang w:bidi="ar"/>
        </w:rPr>
        <w:t>الداخلية للأفلام الرقيقة</w:t>
      </w:r>
      <w:r w:rsidR="00AB35FC"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وذلك </w:t>
      </w:r>
      <w:r w:rsidR="008C6123" w:rsidRPr="002F5742">
        <w:rPr>
          <w:rFonts w:asciiTheme="majorBidi" w:hAnsiTheme="majorBidi" w:cstheme="majorBidi" w:hint="cs"/>
          <w:sz w:val="20"/>
          <w:szCs w:val="20"/>
          <w:rtl/>
          <w:lang w:bidi="ar"/>
        </w:rPr>
        <w:t>ب</w:t>
      </w:r>
      <w:r w:rsidRPr="002F5742">
        <w:rPr>
          <w:rFonts w:asciiTheme="majorBidi" w:hAnsiTheme="majorBidi" w:cstheme="majorBidi" w:hint="cs"/>
          <w:sz w:val="20"/>
          <w:szCs w:val="20"/>
          <w:rtl/>
          <w:lang w:bidi="ar"/>
        </w:rPr>
        <w:t xml:space="preserve">تبخير المذيب وإزالة معظم المركبات العضوية. </w:t>
      </w:r>
      <w:r w:rsidR="00BF19E9" w:rsidRPr="002F5742">
        <w:rPr>
          <w:rFonts w:asciiTheme="majorBidi" w:hAnsiTheme="majorBidi" w:cs="Times New Roman"/>
          <w:sz w:val="20"/>
          <w:szCs w:val="20"/>
          <w:rtl/>
          <w:lang w:bidi="ar"/>
        </w:rPr>
        <w:t xml:space="preserve">وقد وجد أن </w:t>
      </w:r>
      <w:r w:rsidR="008C6123" w:rsidRPr="002F5742">
        <w:rPr>
          <w:rFonts w:asciiTheme="majorBidi" w:hAnsiTheme="majorBidi" w:cs="Times New Roman" w:hint="cs"/>
          <w:sz w:val="20"/>
          <w:szCs w:val="20"/>
          <w:rtl/>
          <w:lang w:bidi="ar"/>
        </w:rPr>
        <w:t>ال</w:t>
      </w:r>
      <w:r w:rsidR="00BF19E9" w:rsidRPr="002F5742">
        <w:rPr>
          <w:rFonts w:asciiTheme="majorBidi" w:hAnsiTheme="majorBidi" w:cs="Times New Roman"/>
          <w:sz w:val="20"/>
          <w:szCs w:val="20"/>
          <w:rtl/>
          <w:lang w:bidi="ar"/>
        </w:rPr>
        <w:t>جود</w:t>
      </w:r>
      <w:r w:rsidR="008C6123" w:rsidRPr="002F5742">
        <w:rPr>
          <w:rFonts w:asciiTheme="majorBidi" w:hAnsiTheme="majorBidi" w:cs="Times New Roman" w:hint="cs"/>
          <w:sz w:val="20"/>
          <w:szCs w:val="20"/>
          <w:rtl/>
          <w:lang w:bidi="ar"/>
        </w:rPr>
        <w:t xml:space="preserve">ة </w:t>
      </w:r>
      <w:r w:rsidR="00BF19E9" w:rsidRPr="002F5742">
        <w:rPr>
          <w:rFonts w:asciiTheme="majorBidi" w:hAnsiTheme="majorBidi" w:cs="Times New Roman"/>
          <w:sz w:val="20"/>
          <w:szCs w:val="20"/>
          <w:rtl/>
          <w:lang w:bidi="ar"/>
        </w:rPr>
        <w:t>البلورية ,النسيجية والنفاذية</w:t>
      </w:r>
      <w:r w:rsidR="008C6123" w:rsidRPr="002F5742">
        <w:rPr>
          <w:rFonts w:asciiTheme="majorBidi" w:hAnsiTheme="majorBidi" w:cs="Times New Roman" w:hint="cs"/>
          <w:sz w:val="20"/>
          <w:szCs w:val="20"/>
          <w:rtl/>
          <w:lang w:bidi="ar"/>
        </w:rPr>
        <w:t xml:space="preserve"> </w:t>
      </w:r>
      <w:r w:rsidR="00EE6D42" w:rsidRPr="002F5742">
        <w:rPr>
          <w:rFonts w:asciiTheme="majorBidi" w:hAnsiTheme="majorBidi" w:cstheme="majorBidi"/>
          <w:color w:val="222222"/>
          <w:sz w:val="20"/>
          <w:szCs w:val="20"/>
          <w:rtl/>
        </w:rPr>
        <w:t>ﻠ</w:t>
      </w:r>
      <w:r w:rsidR="00174C86" w:rsidRPr="002F5742">
        <w:rPr>
          <w:rFonts w:asciiTheme="majorBidi" w:hAnsiTheme="majorBidi" w:cs="Times New Roman" w:hint="cs"/>
          <w:sz w:val="20"/>
          <w:szCs w:val="20"/>
          <w:rtl/>
          <w:lang w:bidi="ar"/>
        </w:rPr>
        <w:t xml:space="preserve"> </w:t>
      </w:r>
      <w:r w:rsidR="00174C86" w:rsidRPr="002F5742">
        <w:rPr>
          <w:rFonts w:asciiTheme="majorBidi" w:hAnsiTheme="majorBidi" w:cs="Times New Roman"/>
          <w:sz w:val="20"/>
          <w:szCs w:val="20"/>
          <w:lang w:bidi="ar"/>
        </w:rPr>
        <w:t>ZnO</w:t>
      </w:r>
      <w:r w:rsidR="00BF19E9" w:rsidRPr="002F5742">
        <w:rPr>
          <w:rFonts w:asciiTheme="majorBidi" w:hAnsiTheme="majorBidi" w:cs="Times New Roman"/>
          <w:sz w:val="20"/>
          <w:szCs w:val="20"/>
          <w:rtl/>
          <w:lang w:bidi="ar"/>
        </w:rPr>
        <w:t xml:space="preserve"> تحسنت عندما زادت درجة حرارة التجفيف من  </w:t>
      </w:r>
      <w:r w:rsidR="00BF19E9" w:rsidRPr="002F5742">
        <w:rPr>
          <w:rFonts w:asciiTheme="majorBidi" w:hAnsiTheme="majorBidi" w:cstheme="majorBidi"/>
          <w:sz w:val="20"/>
          <w:szCs w:val="20"/>
          <w:lang w:bidi="ar"/>
        </w:rPr>
        <w:t>C</w:t>
      </w:r>
      <w:r w:rsidR="00BF19E9" w:rsidRPr="002F5742">
        <w:rPr>
          <w:rFonts w:asciiTheme="majorBidi" w:hAnsiTheme="majorBidi" w:cs="Times New Roman"/>
          <w:sz w:val="20"/>
          <w:szCs w:val="20"/>
          <w:rtl/>
          <w:lang w:bidi="ar"/>
        </w:rPr>
        <w:t>°</w:t>
      </w:r>
      <w:r w:rsidR="00BF19E9" w:rsidRPr="002F5742">
        <w:rPr>
          <w:rFonts w:asciiTheme="majorBidi" w:hAnsiTheme="majorBidi" w:cstheme="majorBidi"/>
          <w:sz w:val="20"/>
          <w:szCs w:val="20"/>
          <w:lang w:bidi="ar"/>
        </w:rPr>
        <w:t>150</w:t>
      </w:r>
      <w:r w:rsidR="008C6123" w:rsidRPr="002F5742">
        <w:rPr>
          <w:rFonts w:asciiTheme="majorBidi" w:hAnsiTheme="majorBidi" w:cstheme="majorBidi"/>
          <w:sz w:val="20"/>
          <w:szCs w:val="20"/>
          <w:lang w:bidi="ar"/>
        </w:rPr>
        <w:t xml:space="preserve"> </w:t>
      </w:r>
      <w:r w:rsidR="008C6123" w:rsidRPr="002F5742">
        <w:rPr>
          <w:rFonts w:asciiTheme="majorBidi" w:hAnsiTheme="majorBidi" w:cstheme="majorBidi" w:hint="cs"/>
          <w:sz w:val="20"/>
          <w:szCs w:val="20"/>
          <w:rtl/>
          <w:lang w:bidi="ar"/>
        </w:rPr>
        <w:t xml:space="preserve"> </w:t>
      </w:r>
      <w:r w:rsidR="00BF19E9" w:rsidRPr="002F5742">
        <w:rPr>
          <w:rFonts w:asciiTheme="majorBidi" w:hAnsiTheme="majorBidi" w:cs="Times New Roman"/>
          <w:sz w:val="20"/>
          <w:szCs w:val="20"/>
          <w:rtl/>
          <w:lang w:bidi="ar"/>
        </w:rPr>
        <w:t xml:space="preserve"> إلى </w:t>
      </w:r>
      <w:r w:rsidR="008C6123" w:rsidRPr="002F5742">
        <w:rPr>
          <w:rFonts w:asciiTheme="majorBidi" w:hAnsiTheme="majorBidi" w:cstheme="majorBidi"/>
          <w:sz w:val="20"/>
          <w:szCs w:val="20"/>
          <w:lang w:bidi="ar"/>
        </w:rPr>
        <w:t>C</w:t>
      </w:r>
      <w:r w:rsidR="00BF19E9" w:rsidRPr="002F5742">
        <w:rPr>
          <w:rFonts w:asciiTheme="majorBidi" w:hAnsiTheme="majorBidi" w:cs="Times New Roman"/>
          <w:sz w:val="20"/>
          <w:szCs w:val="20"/>
          <w:rtl/>
          <w:lang w:bidi="ar"/>
        </w:rPr>
        <w:t>°</w:t>
      </w:r>
      <w:r w:rsidR="00BF19E9" w:rsidRPr="002F5742">
        <w:rPr>
          <w:rFonts w:asciiTheme="majorBidi" w:hAnsiTheme="majorBidi" w:cs="Times New Roman" w:hint="cs"/>
          <w:sz w:val="20"/>
          <w:szCs w:val="20"/>
          <w:rtl/>
          <w:lang w:bidi="ar"/>
        </w:rPr>
        <w:t xml:space="preserve"> </w:t>
      </w:r>
      <w:r w:rsidR="00BF19E9" w:rsidRPr="002F5742">
        <w:rPr>
          <w:rFonts w:asciiTheme="majorBidi" w:hAnsiTheme="majorBidi" w:cstheme="majorBidi" w:hint="cs"/>
          <w:sz w:val="20"/>
          <w:szCs w:val="20"/>
          <w:rtl/>
          <w:lang w:bidi="ar"/>
        </w:rPr>
        <w:t xml:space="preserve">400  </w:t>
      </w:r>
      <w:r w:rsidR="00ED2C8B">
        <w:rPr>
          <w:rFonts w:asciiTheme="majorBidi" w:hAnsiTheme="majorBidi" w:cstheme="majorBidi" w:hint="cs"/>
          <w:sz w:val="20"/>
          <w:szCs w:val="20"/>
          <w:rtl/>
          <w:lang w:bidi="ar"/>
        </w:rPr>
        <w:t>.</w:t>
      </w:r>
      <w:r w:rsidR="00ED2C8B">
        <w:rPr>
          <w:rFonts w:asciiTheme="majorBidi" w:hAnsiTheme="majorBidi" w:cstheme="majorBidi" w:hint="cs"/>
          <w:sz w:val="20"/>
          <w:szCs w:val="20"/>
          <w:rtl/>
          <w:lang w:bidi="ar-DZ"/>
        </w:rPr>
        <w:t>لكن</w:t>
      </w:r>
      <w:r w:rsidRPr="002F5742">
        <w:rPr>
          <w:rFonts w:asciiTheme="majorBidi" w:hAnsiTheme="majorBidi" w:cstheme="majorBidi" w:hint="cs"/>
          <w:sz w:val="20"/>
          <w:szCs w:val="20"/>
          <w:rtl/>
          <w:lang w:bidi="ar"/>
        </w:rPr>
        <w:t xml:space="preserve"> ، درجة </w:t>
      </w:r>
      <w:r w:rsidR="002E2492">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 xml:space="preserve">حرارة </w:t>
      </w:r>
      <w:r w:rsidR="008C6123" w:rsidRPr="002F5742">
        <w:rPr>
          <w:rFonts w:asciiTheme="majorBidi" w:hAnsiTheme="majorBidi" w:cstheme="majorBidi"/>
          <w:sz w:val="20"/>
          <w:szCs w:val="20"/>
          <w:lang w:bidi="ar"/>
        </w:rPr>
        <w:t>C</w:t>
      </w:r>
      <w:r w:rsidR="008C6123" w:rsidRPr="002F5742">
        <w:rPr>
          <w:rFonts w:asciiTheme="majorBidi" w:hAnsiTheme="majorBidi" w:cs="Times New Roman"/>
          <w:sz w:val="20"/>
          <w:szCs w:val="20"/>
          <w:rtl/>
          <w:lang w:bidi="ar"/>
        </w:rPr>
        <w:t>°</w:t>
      </w:r>
      <w:r w:rsidR="008C6123" w:rsidRPr="002F5742">
        <w:rPr>
          <w:rFonts w:asciiTheme="majorBidi" w:hAnsiTheme="majorBidi" w:cstheme="majorBidi" w:hint="cs"/>
          <w:sz w:val="20"/>
          <w:szCs w:val="20"/>
          <w:rtl/>
          <w:lang w:bidi="ar"/>
        </w:rPr>
        <w:t xml:space="preserve">300 </w:t>
      </w:r>
      <w:r w:rsidRPr="002F5742">
        <w:rPr>
          <w:rFonts w:asciiTheme="majorBidi" w:hAnsiTheme="majorBidi" w:cstheme="majorBidi" w:hint="cs"/>
          <w:sz w:val="20"/>
          <w:szCs w:val="20"/>
          <w:rtl/>
          <w:lang w:bidi="ar"/>
        </w:rPr>
        <w:t xml:space="preserve"> </w:t>
      </w:r>
      <w:r w:rsidR="002E2492" w:rsidRPr="002F5742">
        <w:rPr>
          <w:rFonts w:asciiTheme="majorBidi" w:hAnsiTheme="majorBidi" w:cstheme="majorBidi" w:hint="cs"/>
          <w:sz w:val="20"/>
          <w:szCs w:val="20"/>
          <w:rtl/>
          <w:lang w:bidi="ar"/>
        </w:rPr>
        <w:t xml:space="preserve">أختيرت </w:t>
      </w:r>
      <w:r w:rsidRPr="002F5742">
        <w:rPr>
          <w:rFonts w:asciiTheme="majorBidi" w:hAnsiTheme="majorBidi" w:cstheme="majorBidi" w:hint="cs"/>
          <w:sz w:val="20"/>
          <w:szCs w:val="20"/>
          <w:rtl/>
          <w:lang w:bidi="ar"/>
        </w:rPr>
        <w:t>لإعداد الأ</w:t>
      </w:r>
      <w:r w:rsidR="008C6123" w:rsidRPr="002F5742">
        <w:rPr>
          <w:rFonts w:asciiTheme="majorBidi" w:hAnsiTheme="majorBidi" w:cstheme="majorBidi" w:hint="cs"/>
          <w:sz w:val="20"/>
          <w:szCs w:val="20"/>
          <w:rtl/>
          <w:lang w:bidi="ar"/>
        </w:rPr>
        <w:t>فلام</w:t>
      </w:r>
      <w:r w:rsidRPr="002F5742">
        <w:rPr>
          <w:rFonts w:asciiTheme="majorBidi" w:hAnsiTheme="majorBidi" w:cstheme="majorBidi" w:hint="cs"/>
          <w:sz w:val="20"/>
          <w:szCs w:val="20"/>
          <w:rtl/>
          <w:lang w:bidi="ar"/>
        </w:rPr>
        <w:t xml:space="preserve"> الرقيقة </w:t>
      </w:r>
      <w:r w:rsidR="008C6123" w:rsidRPr="002F5742">
        <w:rPr>
          <w:rFonts w:asciiTheme="majorBidi" w:hAnsiTheme="majorBidi" w:cstheme="majorBidi" w:hint="cs"/>
          <w:sz w:val="20"/>
          <w:szCs w:val="20"/>
          <w:rtl/>
          <w:lang w:bidi="ar"/>
        </w:rPr>
        <w:t>المطعمة</w:t>
      </w:r>
      <w:r w:rsidRPr="002F5742">
        <w:rPr>
          <w:rFonts w:asciiTheme="majorBidi" w:hAnsiTheme="majorBidi" w:cstheme="majorBidi" w:hint="cs"/>
          <w:sz w:val="20"/>
          <w:szCs w:val="20"/>
          <w:rtl/>
          <w:lang w:bidi="ar"/>
        </w:rPr>
        <w:t>.</w:t>
      </w:r>
    </w:p>
    <w:p w14:paraId="096FB228" w14:textId="3142B8D7" w:rsidR="00E621BE" w:rsidRPr="002F5742" w:rsidRDefault="00B00B4F" w:rsidP="00E71277">
      <w:pPr>
        <w:bidi/>
        <w:spacing w:before="120" w:line="240" w:lineRule="auto"/>
        <w:ind w:left="-426" w:right="-625" w:firstLine="720"/>
        <w:jc w:val="both"/>
        <w:rPr>
          <w:rFonts w:asciiTheme="majorBidi" w:hAnsiTheme="majorBidi" w:cstheme="majorBidi"/>
          <w:sz w:val="20"/>
          <w:szCs w:val="20"/>
          <w:rtl/>
          <w:lang w:bidi="ar"/>
        </w:rPr>
      </w:pPr>
      <w:r w:rsidRPr="002F5742">
        <w:rPr>
          <w:rFonts w:asciiTheme="majorBidi" w:hAnsiTheme="majorBidi" w:cstheme="majorBidi" w:hint="cs"/>
          <w:sz w:val="20"/>
          <w:szCs w:val="20"/>
          <w:rtl/>
          <w:lang w:bidi="ar"/>
        </w:rPr>
        <w:t xml:space="preserve">أظهرت نتائج </w:t>
      </w:r>
      <w:r w:rsidR="00174C86" w:rsidRPr="002F5742">
        <w:rPr>
          <w:rFonts w:asciiTheme="majorBidi" w:hAnsiTheme="majorBidi" w:cstheme="majorBidi"/>
          <w:sz w:val="20"/>
          <w:szCs w:val="20"/>
          <w:lang w:bidi="ar"/>
        </w:rPr>
        <w:t xml:space="preserve"> ZnO</w:t>
      </w:r>
      <w:r w:rsidR="00395074" w:rsidRPr="002F5742">
        <w:rPr>
          <w:rFonts w:asciiTheme="majorBidi" w:hAnsiTheme="majorBidi" w:cstheme="majorBidi" w:hint="cs"/>
          <w:sz w:val="20"/>
          <w:szCs w:val="20"/>
          <w:rtl/>
          <w:lang w:bidi="ar"/>
        </w:rPr>
        <w:t>المطعم</w:t>
      </w:r>
      <w:r w:rsidRPr="002F5742">
        <w:rPr>
          <w:rFonts w:asciiTheme="majorBidi" w:hAnsiTheme="majorBidi" w:cstheme="majorBidi" w:hint="cs"/>
          <w:sz w:val="20"/>
          <w:szCs w:val="20"/>
          <w:rtl/>
          <w:lang w:bidi="ar"/>
        </w:rPr>
        <w:t xml:space="preserve"> بشدة </w:t>
      </w:r>
      <w:r w:rsidR="00EE6D42" w:rsidRPr="002F5742">
        <w:rPr>
          <w:rFonts w:asciiTheme="majorBidi" w:hAnsiTheme="majorBidi" w:cstheme="majorBidi" w:hint="cs"/>
          <w:sz w:val="20"/>
          <w:szCs w:val="20"/>
          <w:rtl/>
          <w:lang w:bidi="ar"/>
        </w:rPr>
        <w:t>ﺑ</w:t>
      </w:r>
      <w:r w:rsidR="00174C86" w:rsidRPr="002F5742">
        <w:rPr>
          <w:rFonts w:asciiTheme="majorBidi" w:hAnsiTheme="majorBidi" w:cstheme="majorBidi"/>
          <w:sz w:val="20"/>
          <w:szCs w:val="20"/>
          <w:lang w:bidi="ar"/>
        </w:rPr>
        <w:t xml:space="preserve"> In </w:t>
      </w:r>
      <w:r w:rsidR="00395074"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شفافية</w:t>
      </w:r>
      <w:r w:rsidR="00395074" w:rsidRPr="002F5742">
        <w:rPr>
          <w:rFonts w:asciiTheme="majorBidi" w:hAnsiTheme="majorBidi" w:cstheme="majorBidi" w:hint="cs"/>
          <w:sz w:val="20"/>
          <w:szCs w:val="20"/>
          <w:rtl/>
          <w:lang w:bidi="ar"/>
        </w:rPr>
        <w:t xml:space="preserve"> عالية  </w:t>
      </w:r>
      <w:r w:rsidRPr="002F5742">
        <w:rPr>
          <w:rFonts w:asciiTheme="majorBidi" w:hAnsiTheme="majorBidi" w:cstheme="majorBidi" w:hint="cs"/>
          <w:sz w:val="20"/>
          <w:szCs w:val="20"/>
          <w:rtl/>
          <w:lang w:bidi="ar"/>
        </w:rPr>
        <w:t xml:space="preserve">&gt; 93٪ </w:t>
      </w:r>
      <w:r w:rsidR="00395074" w:rsidRPr="002F5742">
        <w:rPr>
          <w:rFonts w:asciiTheme="majorBidi" w:hAnsiTheme="majorBidi" w:cstheme="majorBidi" w:hint="cs"/>
          <w:sz w:val="20"/>
          <w:szCs w:val="20"/>
          <w:rtl/>
          <w:lang w:bidi="ar"/>
        </w:rPr>
        <w:t>بمقارنة مع</w:t>
      </w:r>
      <w:r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lang w:bidi="ar-DZ"/>
        </w:rPr>
        <w:t>ITO</w:t>
      </w:r>
      <w:r w:rsidRPr="002F5742">
        <w:rPr>
          <w:rFonts w:asciiTheme="majorBidi" w:hAnsiTheme="majorBidi" w:cstheme="majorBidi" w:hint="cs"/>
          <w:sz w:val="20"/>
          <w:szCs w:val="20"/>
          <w:rtl/>
          <w:lang w:bidi="ar"/>
        </w:rPr>
        <w:t xml:space="preserve"> </w:t>
      </w:r>
      <w:r w:rsidR="00395074" w:rsidRPr="002F5742">
        <w:rPr>
          <w:rFonts w:asciiTheme="majorBidi" w:hAnsiTheme="majorBidi" w:cstheme="majorBidi" w:hint="cs"/>
          <w:sz w:val="20"/>
          <w:szCs w:val="20"/>
          <w:rtl/>
          <w:lang w:bidi="ar"/>
        </w:rPr>
        <w:t>المنافس</w:t>
      </w:r>
      <w:r w:rsidRPr="002F5742">
        <w:rPr>
          <w:rFonts w:asciiTheme="majorBidi" w:hAnsiTheme="majorBidi" w:cstheme="majorBidi" w:hint="cs"/>
          <w:sz w:val="20"/>
          <w:szCs w:val="20"/>
          <w:rtl/>
          <w:lang w:bidi="ar"/>
        </w:rPr>
        <w:t xml:space="preserve"> المطلق</w:t>
      </w:r>
      <w:r w:rsidR="00174C86" w:rsidRPr="002F5742">
        <w:rPr>
          <w:rFonts w:asciiTheme="majorBidi" w:hAnsiTheme="majorBidi" w:cstheme="majorBidi"/>
          <w:sz w:val="20"/>
          <w:szCs w:val="20"/>
          <w:lang w:bidi="ar"/>
        </w:rPr>
        <w:t xml:space="preserve"> </w:t>
      </w:r>
      <w:r w:rsidR="00395074" w:rsidRPr="002F5742">
        <w:rPr>
          <w:rFonts w:asciiTheme="majorBidi" w:hAnsiTheme="majorBidi" w:cstheme="majorBidi" w:hint="cs"/>
          <w:sz w:val="20"/>
          <w:szCs w:val="20"/>
          <w:rtl/>
          <w:lang w:bidi="ar"/>
        </w:rPr>
        <w:t>له .</w:t>
      </w:r>
      <w:r w:rsidRPr="002F5742">
        <w:rPr>
          <w:rFonts w:asciiTheme="majorBidi" w:hAnsiTheme="majorBidi" w:cstheme="majorBidi" w:hint="cs"/>
          <w:sz w:val="20"/>
          <w:szCs w:val="20"/>
          <w:rtl/>
          <w:lang w:bidi="ar"/>
        </w:rPr>
        <w:t xml:space="preserve">ولكن </w:t>
      </w:r>
      <w:r w:rsidR="00865EAC">
        <w:rPr>
          <w:rFonts w:asciiTheme="majorBidi" w:hAnsiTheme="majorBidi" w:cstheme="majorBidi" w:hint="cs"/>
          <w:sz w:val="20"/>
          <w:szCs w:val="20"/>
          <w:rtl/>
          <w:lang w:bidi="ar"/>
        </w:rPr>
        <w:t>الناقلية</w:t>
      </w:r>
      <w:r w:rsidR="00174C86" w:rsidRPr="002F5742">
        <w:rPr>
          <w:rFonts w:asciiTheme="majorBidi" w:hAnsiTheme="majorBidi" w:cstheme="majorBidi"/>
          <w:sz w:val="20"/>
          <w:szCs w:val="20"/>
          <w:lang w:bidi="ar"/>
        </w:rPr>
        <w:t xml:space="preserve"> </w:t>
      </w:r>
      <w:r w:rsidR="00174C86"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sz w:val="20"/>
          <w:szCs w:val="20"/>
          <w:lang w:bidi="ar"/>
        </w:rPr>
        <w:t>(0,41</w:t>
      </w:r>
      <w:r w:rsidR="00174C86" w:rsidRPr="002F5742">
        <w:rPr>
          <w:rFonts w:asciiTheme="majorBidi" w:hAnsiTheme="majorBidi" w:cstheme="majorBidi"/>
          <w:sz w:val="20"/>
          <w:szCs w:val="20"/>
          <w:lang w:bidi="ar"/>
        </w:rPr>
        <w:sym w:font="Symbol" w:char="F057"/>
      </w:r>
      <w:r w:rsidR="00174C86" w:rsidRPr="002F5742">
        <w:rPr>
          <w:rFonts w:asciiTheme="majorBidi" w:hAnsiTheme="majorBidi" w:cstheme="majorBidi"/>
          <w:sz w:val="20"/>
          <w:szCs w:val="20"/>
          <w:lang w:bidi="ar"/>
        </w:rPr>
        <w:t>.cm)</w:t>
      </w:r>
      <w:r w:rsidR="00395074" w:rsidRPr="002F5742">
        <w:rPr>
          <w:rFonts w:asciiTheme="majorBidi" w:hAnsiTheme="majorBidi" w:cstheme="majorBidi" w:hint="cs"/>
          <w:sz w:val="20"/>
          <w:szCs w:val="20"/>
          <w:rtl/>
          <w:lang w:bidi="ar"/>
        </w:rPr>
        <w:t xml:space="preserve"> </w:t>
      </w:r>
      <w:r w:rsidR="00865EAC">
        <w:rPr>
          <w:rFonts w:asciiTheme="majorBidi" w:hAnsiTheme="majorBidi" w:cstheme="majorBidi" w:hint="cs"/>
          <w:sz w:val="20"/>
          <w:szCs w:val="20"/>
          <w:rtl/>
          <w:lang w:bidi="ar"/>
        </w:rPr>
        <w:t>ت</w:t>
      </w:r>
      <w:r w:rsidR="00395074" w:rsidRPr="002F5742">
        <w:rPr>
          <w:rFonts w:asciiTheme="majorBidi" w:hAnsiTheme="majorBidi" w:cstheme="majorBidi" w:hint="cs"/>
          <w:sz w:val="20"/>
          <w:szCs w:val="20"/>
          <w:rtl/>
          <w:lang w:bidi="ar"/>
        </w:rPr>
        <w:t xml:space="preserve">حتاج </w:t>
      </w:r>
      <w:r w:rsidR="00174C86" w:rsidRPr="002F5742">
        <w:rPr>
          <w:rFonts w:asciiTheme="majorBidi" w:hAnsiTheme="majorBidi" w:cstheme="majorBidi" w:hint="cs"/>
          <w:sz w:val="20"/>
          <w:szCs w:val="20"/>
          <w:rtl/>
          <w:lang w:bidi="ar"/>
        </w:rPr>
        <w:t>إ</w:t>
      </w:r>
      <w:r w:rsidR="00395074" w:rsidRPr="002F5742">
        <w:rPr>
          <w:rFonts w:asciiTheme="majorBidi" w:hAnsiTheme="majorBidi" w:cstheme="majorBidi" w:hint="cs"/>
          <w:sz w:val="20"/>
          <w:szCs w:val="20"/>
          <w:rtl/>
          <w:lang w:bidi="ar"/>
        </w:rPr>
        <w:t xml:space="preserve">لى تحسين </w:t>
      </w:r>
      <w:r w:rsidRPr="002F5742">
        <w:rPr>
          <w:rFonts w:asciiTheme="majorBidi" w:hAnsiTheme="majorBidi" w:cstheme="majorBidi" w:hint="cs"/>
          <w:sz w:val="20"/>
          <w:szCs w:val="20"/>
          <w:rtl/>
          <w:lang w:bidi="ar"/>
        </w:rPr>
        <w:t>و</w:t>
      </w:r>
      <w:r w:rsidR="00395074" w:rsidRPr="002F5742">
        <w:rPr>
          <w:rFonts w:asciiTheme="majorBidi" w:hAnsiTheme="majorBidi" w:cstheme="majorBidi" w:hint="cs"/>
          <w:sz w:val="20"/>
          <w:szCs w:val="20"/>
          <w:rtl/>
          <w:lang w:bidi="ar"/>
        </w:rPr>
        <w:t>هناك</w:t>
      </w:r>
      <w:r w:rsidRPr="002F5742">
        <w:rPr>
          <w:rFonts w:asciiTheme="majorBidi" w:hAnsiTheme="majorBidi" w:cstheme="majorBidi" w:hint="cs"/>
          <w:sz w:val="20"/>
          <w:szCs w:val="20"/>
          <w:rtl/>
          <w:lang w:bidi="ar"/>
        </w:rPr>
        <w:t xml:space="preserve"> </w:t>
      </w:r>
      <w:r w:rsidR="00395074" w:rsidRPr="002F5742">
        <w:rPr>
          <w:rFonts w:asciiTheme="majorBidi" w:hAnsiTheme="majorBidi" w:cstheme="majorBidi" w:hint="cs"/>
          <w:sz w:val="20"/>
          <w:szCs w:val="20"/>
          <w:rtl/>
          <w:lang w:bidi="ar"/>
        </w:rPr>
        <w:t>ع</w:t>
      </w:r>
      <w:r w:rsidRPr="002F5742">
        <w:rPr>
          <w:rFonts w:asciiTheme="majorBidi" w:hAnsiTheme="majorBidi" w:cstheme="majorBidi" w:hint="cs"/>
          <w:sz w:val="20"/>
          <w:szCs w:val="20"/>
          <w:rtl/>
          <w:lang w:bidi="ar"/>
        </w:rPr>
        <w:t>مل</w:t>
      </w:r>
      <w:r w:rsidR="00395074" w:rsidRPr="002F5742">
        <w:rPr>
          <w:rFonts w:asciiTheme="majorBidi" w:hAnsiTheme="majorBidi" w:cstheme="majorBidi" w:hint="cs"/>
          <w:sz w:val="20"/>
          <w:szCs w:val="20"/>
          <w:rtl/>
          <w:lang w:bidi="ar"/>
        </w:rPr>
        <w:t xml:space="preserve"> قائم</w:t>
      </w:r>
      <w:r w:rsidRPr="002F5742">
        <w:rPr>
          <w:rFonts w:asciiTheme="majorBidi" w:hAnsiTheme="majorBidi" w:cstheme="majorBidi" w:hint="cs"/>
          <w:sz w:val="20"/>
          <w:szCs w:val="20"/>
          <w:rtl/>
          <w:lang w:bidi="ar"/>
        </w:rPr>
        <w:t xml:space="preserve"> على معالجة هذا الأمر باقتراح </w:t>
      </w:r>
      <w:r w:rsidR="00810640" w:rsidRPr="002F5742">
        <w:rPr>
          <w:rFonts w:asciiTheme="majorBidi" w:hAnsiTheme="majorBidi" w:cstheme="majorBidi" w:hint="cs"/>
          <w:sz w:val="20"/>
          <w:szCs w:val="20"/>
          <w:rtl/>
          <w:lang w:bidi="ar"/>
        </w:rPr>
        <w:t>ت</w:t>
      </w:r>
      <w:r w:rsidR="00395074" w:rsidRPr="002F5742">
        <w:rPr>
          <w:rFonts w:asciiTheme="majorBidi" w:hAnsiTheme="majorBidi" w:cstheme="majorBidi" w:hint="cs"/>
          <w:sz w:val="20"/>
          <w:szCs w:val="20"/>
          <w:rtl/>
          <w:lang w:bidi="ar"/>
        </w:rPr>
        <w:t>طع</w:t>
      </w:r>
      <w:r w:rsidR="00810640" w:rsidRPr="002F5742">
        <w:rPr>
          <w:rFonts w:asciiTheme="majorBidi" w:hAnsiTheme="majorBidi" w:cstheme="majorBidi" w:hint="cs"/>
          <w:sz w:val="20"/>
          <w:szCs w:val="20"/>
          <w:rtl/>
          <w:lang w:bidi="ar"/>
        </w:rPr>
        <w:t>ي</w:t>
      </w:r>
      <w:r w:rsidR="00395074" w:rsidRPr="002F5742">
        <w:rPr>
          <w:rFonts w:asciiTheme="majorBidi" w:hAnsiTheme="majorBidi" w:cstheme="majorBidi" w:hint="cs"/>
          <w:sz w:val="20"/>
          <w:szCs w:val="20"/>
          <w:rtl/>
          <w:lang w:bidi="ar"/>
        </w:rPr>
        <w:t xml:space="preserve">م </w:t>
      </w:r>
      <w:r w:rsidR="00810640" w:rsidRPr="002F5742">
        <w:rPr>
          <w:rFonts w:asciiTheme="majorBidi" w:hAnsiTheme="majorBidi" w:cstheme="majorBidi" w:hint="cs"/>
          <w:sz w:val="20"/>
          <w:szCs w:val="20"/>
          <w:rtl/>
          <w:lang w:bidi="ar"/>
        </w:rPr>
        <w:t>ال</w:t>
      </w:r>
      <w:r w:rsidR="00395074" w:rsidRPr="002F5742">
        <w:rPr>
          <w:rFonts w:asciiTheme="majorBidi" w:hAnsiTheme="majorBidi" w:cstheme="majorBidi" w:hint="cs"/>
          <w:sz w:val="20"/>
          <w:szCs w:val="20"/>
          <w:rtl/>
          <w:lang w:bidi="ar"/>
        </w:rPr>
        <w:t>مشترك</w:t>
      </w:r>
      <w:r w:rsidRPr="002F5742">
        <w:rPr>
          <w:rFonts w:asciiTheme="majorBidi" w:hAnsiTheme="majorBidi" w:cstheme="majorBidi" w:hint="cs"/>
          <w:sz w:val="20"/>
          <w:szCs w:val="20"/>
          <w:rtl/>
          <w:lang w:bidi="ar"/>
        </w:rPr>
        <w:t xml:space="preserve"> </w:t>
      </w:r>
      <w:r w:rsidR="00395074" w:rsidRPr="002F5742">
        <w:rPr>
          <w:rFonts w:asciiTheme="majorBidi" w:hAnsiTheme="majorBidi" w:cstheme="majorBidi" w:hint="cs"/>
          <w:sz w:val="20"/>
          <w:szCs w:val="20"/>
          <w:rtl/>
          <w:lang w:bidi="ar"/>
        </w:rPr>
        <w:t>ل</w:t>
      </w:r>
      <w:r w:rsidRPr="002F5742">
        <w:rPr>
          <w:rFonts w:asciiTheme="majorBidi" w:hAnsiTheme="majorBidi" w:cstheme="majorBidi" w:hint="cs"/>
          <w:sz w:val="20"/>
          <w:szCs w:val="20"/>
          <w:rtl/>
          <w:lang w:bidi="ar"/>
        </w:rPr>
        <w:t>أكسيد الزنك.</w:t>
      </w:r>
      <w:r w:rsidR="00810640"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بالإضافة إلى ذلك، تم الحصول على نتائج ممتازة فيما يتعلق </w:t>
      </w:r>
      <w:r w:rsidR="00EE6D42" w:rsidRPr="002F5742">
        <w:rPr>
          <w:rFonts w:asciiTheme="majorBidi" w:hAnsiTheme="majorBidi" w:cstheme="majorBidi" w:hint="cs"/>
          <w:sz w:val="20"/>
          <w:szCs w:val="20"/>
          <w:rtl/>
          <w:lang w:bidi="ar"/>
        </w:rPr>
        <w:t>ب</w:t>
      </w:r>
      <w:r w:rsidRPr="002F5742">
        <w:rPr>
          <w:rFonts w:asciiTheme="majorBidi" w:hAnsiTheme="majorBidi" w:cstheme="majorBidi" w:hint="cs"/>
          <w:sz w:val="20"/>
          <w:szCs w:val="20"/>
          <w:rtl/>
          <w:lang w:bidi="ar"/>
        </w:rPr>
        <w:t xml:space="preserve">الخواص الميكانيكية </w:t>
      </w:r>
      <w:r w:rsidR="00EE6D42" w:rsidRPr="002F5742">
        <w:rPr>
          <w:rFonts w:asciiTheme="majorBidi" w:hAnsiTheme="majorBidi" w:cstheme="majorBidi"/>
          <w:color w:val="222222"/>
          <w:sz w:val="20"/>
          <w:szCs w:val="20"/>
          <w:rtl/>
        </w:rPr>
        <w:t>ﻠ</w:t>
      </w:r>
      <w:r w:rsidR="00EE6D42" w:rsidRPr="002F5742">
        <w:rPr>
          <w:rFonts w:asciiTheme="majorBidi" w:hAnsiTheme="majorBidi" w:cstheme="majorBidi"/>
          <w:sz w:val="20"/>
          <w:szCs w:val="20"/>
          <w:lang w:bidi="ar"/>
        </w:rPr>
        <w:t xml:space="preserve"> </w:t>
      </w:r>
      <w:r w:rsidR="00174C86" w:rsidRPr="002F5742">
        <w:rPr>
          <w:rFonts w:asciiTheme="majorBidi" w:hAnsiTheme="majorBidi" w:cstheme="majorBidi"/>
          <w:sz w:val="20"/>
          <w:szCs w:val="20"/>
          <w:lang w:bidi="ar"/>
        </w:rPr>
        <w:t xml:space="preserve">ZnO </w:t>
      </w:r>
      <w:r w:rsidR="00810640" w:rsidRPr="002F5742">
        <w:rPr>
          <w:rFonts w:asciiTheme="majorBidi" w:hAnsiTheme="majorBidi" w:cstheme="majorBidi" w:hint="cs"/>
          <w:sz w:val="20"/>
          <w:szCs w:val="20"/>
          <w:rtl/>
          <w:lang w:bidi="ar"/>
        </w:rPr>
        <w:t xml:space="preserve"> المطعم</w:t>
      </w:r>
      <w:r w:rsidRPr="002F5742">
        <w:rPr>
          <w:rFonts w:asciiTheme="majorBidi" w:hAnsiTheme="majorBidi" w:cstheme="majorBidi" w:hint="cs"/>
          <w:sz w:val="20"/>
          <w:szCs w:val="20"/>
          <w:rtl/>
          <w:lang w:bidi="ar"/>
        </w:rPr>
        <w:t xml:space="preserve"> </w:t>
      </w:r>
      <w:r w:rsidR="00EE6D42" w:rsidRPr="002F5742">
        <w:rPr>
          <w:rFonts w:asciiTheme="majorBidi" w:hAnsiTheme="majorBidi" w:cstheme="majorBidi"/>
          <w:sz w:val="20"/>
          <w:szCs w:val="20"/>
          <w:rtl/>
          <w:lang w:bidi="ar"/>
        </w:rPr>
        <w:t>ﺑ</w:t>
      </w:r>
      <w:r w:rsidR="00174C86" w:rsidRPr="002F5742">
        <w:rPr>
          <w:rFonts w:asciiTheme="majorBidi" w:hAnsiTheme="majorBidi" w:cstheme="majorBidi"/>
          <w:sz w:val="20"/>
          <w:szCs w:val="20"/>
          <w:lang w:bidi="ar"/>
        </w:rPr>
        <w:t xml:space="preserve"> Co </w:t>
      </w:r>
      <w:r w:rsidRPr="002F5742">
        <w:rPr>
          <w:rFonts w:asciiTheme="majorBidi" w:hAnsiTheme="majorBidi" w:cstheme="majorBidi" w:hint="cs"/>
          <w:sz w:val="20"/>
          <w:szCs w:val="20"/>
          <w:rtl/>
          <w:lang w:bidi="ar"/>
        </w:rPr>
        <w:t xml:space="preserve"> مثل معامل يونغ</w:t>
      </w:r>
      <w:r w:rsidR="00E621BE" w:rsidRPr="002F5742">
        <w:rPr>
          <w:rFonts w:asciiTheme="majorBidi" w:hAnsiTheme="majorBidi" w:cstheme="majorBidi"/>
          <w:color w:val="222222"/>
          <w:sz w:val="20"/>
          <w:szCs w:val="20"/>
          <w:rtl/>
        </w:rPr>
        <w:t xml:space="preserve"> </w:t>
      </w:r>
      <w:r w:rsidR="00E621BE" w:rsidRPr="002F5742">
        <w:rPr>
          <w:rFonts w:asciiTheme="majorBidi" w:hAnsiTheme="majorBidi" w:cstheme="majorBidi"/>
          <w:sz w:val="20"/>
          <w:szCs w:val="20"/>
          <w:rtl/>
        </w:rPr>
        <w:t>الذي يتراوح</w:t>
      </w:r>
      <w:r w:rsidR="00174C86" w:rsidRPr="002F5742">
        <w:rPr>
          <w:rFonts w:asciiTheme="majorBidi" w:hAnsiTheme="majorBidi" w:cstheme="majorBidi" w:hint="cs"/>
          <w:sz w:val="20"/>
          <w:szCs w:val="20"/>
          <w:rtl/>
        </w:rPr>
        <w:t xml:space="preserve"> بين</w:t>
      </w:r>
      <w:r w:rsidR="00E621BE" w:rsidRPr="002F5742">
        <w:rPr>
          <w:rFonts w:asciiTheme="majorBidi" w:hAnsiTheme="majorBidi" w:cstheme="majorBidi"/>
          <w:sz w:val="20"/>
          <w:szCs w:val="20"/>
          <w:rtl/>
        </w:rPr>
        <w:t xml:space="preserve"> </w:t>
      </w:r>
      <w:r w:rsidR="00174C86" w:rsidRPr="002F5742">
        <w:rPr>
          <w:rFonts w:asciiTheme="majorBidi" w:hAnsiTheme="majorBidi" w:cstheme="majorBidi" w:hint="cs"/>
          <w:sz w:val="20"/>
          <w:szCs w:val="20"/>
          <w:rtl/>
        </w:rPr>
        <w:t xml:space="preserve"> </w:t>
      </w:r>
      <w:r w:rsidR="00E621BE" w:rsidRPr="002F5742">
        <w:rPr>
          <w:rFonts w:asciiTheme="majorBidi" w:hAnsiTheme="majorBidi" w:cstheme="majorBidi"/>
          <w:sz w:val="20"/>
          <w:szCs w:val="20"/>
        </w:rPr>
        <w:t xml:space="preserve"> </w:t>
      </w:r>
      <w:r w:rsidR="00174C86" w:rsidRPr="002F5742">
        <w:rPr>
          <w:rFonts w:asciiTheme="majorBidi" w:hAnsiTheme="majorBidi" w:cstheme="majorBidi"/>
          <w:sz w:val="20"/>
          <w:szCs w:val="20"/>
          <w:lang w:bidi="ar"/>
        </w:rPr>
        <w:t>GPa</w:t>
      </w:r>
      <w:r w:rsidR="00174C86" w:rsidRPr="002F5742">
        <w:rPr>
          <w:rFonts w:asciiTheme="majorBidi" w:hAnsiTheme="majorBidi" w:cstheme="majorBidi"/>
          <w:sz w:val="20"/>
          <w:szCs w:val="20"/>
          <w:rtl/>
        </w:rPr>
        <w:t xml:space="preserve"> </w:t>
      </w:r>
      <w:r w:rsidR="00E621BE" w:rsidRPr="002F5742">
        <w:rPr>
          <w:rFonts w:asciiTheme="majorBidi" w:hAnsiTheme="majorBidi" w:cstheme="majorBidi"/>
          <w:sz w:val="20"/>
          <w:szCs w:val="20"/>
          <w:rtl/>
        </w:rPr>
        <w:t>66 ± 367  و</w:t>
      </w:r>
      <w:r w:rsidR="00E621BE" w:rsidRPr="002F5742">
        <w:rPr>
          <w:rFonts w:asciiTheme="majorBidi" w:hAnsiTheme="majorBidi" w:cstheme="majorBidi"/>
          <w:sz w:val="20"/>
          <w:szCs w:val="20"/>
          <w:lang w:bidi="ar"/>
        </w:rPr>
        <w:t xml:space="preserve"> </w:t>
      </w:r>
      <w:r w:rsidR="00E621BE" w:rsidRPr="002F5742">
        <w:rPr>
          <w:rFonts w:asciiTheme="majorBidi" w:hAnsiTheme="majorBidi" w:cstheme="majorBidi"/>
          <w:sz w:val="20"/>
          <w:szCs w:val="20"/>
          <w:rtl/>
        </w:rPr>
        <w:t xml:space="preserve">44± </w:t>
      </w:r>
      <w:r w:rsidR="0069246B" w:rsidRPr="002F5742">
        <w:rPr>
          <w:rFonts w:asciiTheme="majorBidi" w:hAnsiTheme="majorBidi" w:cstheme="majorBidi" w:hint="cs"/>
          <w:sz w:val="20"/>
          <w:szCs w:val="20"/>
          <w:rtl/>
        </w:rPr>
        <w:t>391</w:t>
      </w:r>
      <w:r w:rsidR="00E621BE" w:rsidRPr="002F5742">
        <w:rPr>
          <w:rFonts w:asciiTheme="majorBidi" w:hAnsiTheme="majorBidi" w:cstheme="majorBidi" w:hint="cs"/>
          <w:sz w:val="20"/>
          <w:szCs w:val="20"/>
          <w:rtl/>
        </w:rPr>
        <w:t xml:space="preserve"> </w:t>
      </w:r>
      <w:r w:rsidR="0069246B" w:rsidRPr="002F5742">
        <w:rPr>
          <w:rFonts w:asciiTheme="majorBidi" w:hAnsiTheme="majorBidi" w:cstheme="majorBidi" w:hint="cs"/>
          <w:sz w:val="20"/>
          <w:szCs w:val="20"/>
          <w:rtl/>
        </w:rPr>
        <w:t>.</w:t>
      </w:r>
      <w:r w:rsidR="00E621BE" w:rsidRPr="002F5742">
        <w:rPr>
          <w:rFonts w:asciiTheme="majorBidi" w:hAnsiTheme="majorBidi" w:cstheme="majorBidi"/>
          <w:sz w:val="20"/>
          <w:szCs w:val="20"/>
          <w:rtl/>
        </w:rPr>
        <w:t>تشير هذه النتائج إلى أن</w:t>
      </w:r>
      <w:r w:rsidR="00E621BE" w:rsidRPr="002F5742">
        <w:rPr>
          <w:rFonts w:asciiTheme="majorBidi" w:hAnsiTheme="majorBidi" w:cstheme="majorBidi"/>
          <w:sz w:val="20"/>
          <w:szCs w:val="20"/>
          <w:lang w:bidi="ar"/>
        </w:rPr>
        <w:t xml:space="preserve"> </w:t>
      </w:r>
      <w:r w:rsidR="00E621BE" w:rsidRPr="002F5742">
        <w:rPr>
          <w:rFonts w:asciiTheme="majorBidi" w:hAnsiTheme="majorBidi" w:cstheme="majorBidi"/>
          <w:sz w:val="20"/>
          <w:szCs w:val="20"/>
          <w:rtl/>
          <w:lang w:bidi="ar-DZ"/>
        </w:rPr>
        <w:t>ه</w:t>
      </w:r>
      <w:r w:rsidR="00E621BE" w:rsidRPr="002F5742">
        <w:rPr>
          <w:rFonts w:asciiTheme="majorBidi" w:hAnsiTheme="majorBidi" w:cstheme="majorBidi" w:hint="cs"/>
          <w:sz w:val="20"/>
          <w:szCs w:val="20"/>
          <w:rtl/>
          <w:lang w:bidi="ar-DZ"/>
        </w:rPr>
        <w:t>ذ</w:t>
      </w:r>
      <w:r w:rsidR="00E621BE" w:rsidRPr="002F5742">
        <w:rPr>
          <w:rFonts w:asciiTheme="majorBidi" w:hAnsiTheme="majorBidi" w:cstheme="majorBidi"/>
          <w:sz w:val="20"/>
          <w:szCs w:val="20"/>
          <w:rtl/>
          <w:lang w:bidi="ar-DZ"/>
        </w:rPr>
        <w:t>ه</w:t>
      </w:r>
      <w:r w:rsidR="00E621BE" w:rsidRPr="002F5742">
        <w:rPr>
          <w:rFonts w:asciiTheme="majorBidi" w:hAnsiTheme="majorBidi" w:cstheme="majorBidi"/>
          <w:sz w:val="20"/>
          <w:szCs w:val="20"/>
          <w:rtl/>
        </w:rPr>
        <w:t xml:space="preserve"> الأفلام يمكن </w:t>
      </w:r>
      <w:r w:rsidR="00174C86" w:rsidRPr="002F5742">
        <w:rPr>
          <w:rFonts w:asciiTheme="majorBidi" w:hAnsiTheme="majorBidi" w:cstheme="majorBidi" w:hint="cs"/>
          <w:sz w:val="20"/>
          <w:szCs w:val="20"/>
          <w:rtl/>
        </w:rPr>
        <w:t>إ</w:t>
      </w:r>
      <w:r w:rsidR="00E621BE" w:rsidRPr="002F5742">
        <w:rPr>
          <w:rFonts w:asciiTheme="majorBidi" w:hAnsiTheme="majorBidi" w:cstheme="majorBidi"/>
          <w:sz w:val="20"/>
          <w:szCs w:val="20"/>
          <w:rtl/>
        </w:rPr>
        <w:t xml:space="preserve">ستخدامها في الأجهزة سبينترونيك.   </w:t>
      </w:r>
      <w:r w:rsidR="00E621BE" w:rsidRPr="002F5742">
        <w:rPr>
          <w:rFonts w:asciiTheme="majorBidi" w:hAnsiTheme="majorBidi" w:cstheme="majorBidi" w:hint="cs"/>
          <w:sz w:val="20"/>
          <w:szCs w:val="20"/>
          <w:rtl/>
        </w:rPr>
        <w:t xml:space="preserve">   </w:t>
      </w:r>
      <w:r w:rsidR="00E621BE" w:rsidRPr="002F5742">
        <w:rPr>
          <w:rFonts w:asciiTheme="majorBidi" w:hAnsiTheme="majorBidi" w:cstheme="majorBidi"/>
          <w:sz w:val="20"/>
          <w:szCs w:val="20"/>
          <w:lang w:bidi="ar"/>
        </w:rPr>
        <w:t xml:space="preserve"> </w:t>
      </w:r>
    </w:p>
    <w:p w14:paraId="1D126560" w14:textId="1084D20A" w:rsidR="0069246B" w:rsidRPr="002F5742" w:rsidRDefault="00B00B4F" w:rsidP="00E621BE">
      <w:pPr>
        <w:bidi/>
        <w:spacing w:before="120" w:line="240" w:lineRule="auto"/>
        <w:ind w:left="-426" w:right="-625" w:firstLine="720"/>
        <w:jc w:val="both"/>
        <w:rPr>
          <w:rFonts w:asciiTheme="majorBidi" w:hAnsiTheme="majorBidi" w:cstheme="majorBidi"/>
          <w:sz w:val="20"/>
          <w:szCs w:val="20"/>
          <w:rtl/>
          <w:lang w:bidi="ar"/>
        </w:rPr>
      </w:pPr>
      <w:r w:rsidRPr="002F5742">
        <w:rPr>
          <w:rFonts w:asciiTheme="majorBidi" w:hAnsiTheme="majorBidi" w:cstheme="majorBidi" w:hint="cs"/>
          <w:sz w:val="20"/>
          <w:szCs w:val="20"/>
          <w:rtl/>
          <w:lang w:bidi="ar"/>
        </w:rPr>
        <w:t>أخيرا، أظهر</w:t>
      </w:r>
      <w:r w:rsidR="0069246B" w:rsidRPr="002F5742">
        <w:rPr>
          <w:rFonts w:asciiTheme="majorBidi" w:hAnsiTheme="majorBidi" w:cstheme="majorBidi" w:hint="cs"/>
          <w:sz w:val="20"/>
          <w:szCs w:val="20"/>
          <w:rtl/>
          <w:lang w:bidi="ar"/>
        </w:rPr>
        <w:t xml:space="preserve">ت </w:t>
      </w:r>
      <w:r w:rsidR="00AE227C" w:rsidRPr="002F5742">
        <w:rPr>
          <w:rFonts w:asciiTheme="majorBidi" w:hAnsiTheme="majorBidi" w:cstheme="majorBidi" w:hint="cs"/>
          <w:sz w:val="20"/>
          <w:szCs w:val="20"/>
          <w:rtl/>
        </w:rPr>
        <w:t>ال</w:t>
      </w:r>
      <w:r w:rsidR="0069246B" w:rsidRPr="002F5742">
        <w:rPr>
          <w:rFonts w:asciiTheme="majorBidi" w:hAnsiTheme="majorBidi" w:cstheme="majorBidi" w:hint="cs"/>
          <w:sz w:val="20"/>
          <w:szCs w:val="20"/>
          <w:rtl/>
          <w:lang w:bidi="ar"/>
        </w:rPr>
        <w:t xml:space="preserve">جسيمات النانوية </w:t>
      </w:r>
      <w:r w:rsidR="00EE6D42" w:rsidRPr="002F5742">
        <w:rPr>
          <w:rFonts w:asciiTheme="majorBidi" w:hAnsiTheme="majorBidi" w:cstheme="majorBidi"/>
          <w:color w:val="222222"/>
          <w:sz w:val="20"/>
          <w:szCs w:val="20"/>
          <w:rtl/>
        </w:rPr>
        <w:t>ﻠ</w:t>
      </w:r>
      <w:r w:rsidR="00174C86" w:rsidRPr="002F5742">
        <w:rPr>
          <w:rFonts w:asciiTheme="majorBidi" w:hAnsiTheme="majorBidi" w:cstheme="majorBidi" w:hint="cs"/>
          <w:sz w:val="20"/>
          <w:szCs w:val="20"/>
          <w:rtl/>
          <w:lang w:bidi="ar"/>
        </w:rPr>
        <w:t xml:space="preserve"> </w:t>
      </w:r>
      <w:r w:rsidR="0069246B" w:rsidRPr="002F5742">
        <w:rPr>
          <w:rFonts w:asciiTheme="majorBidi" w:hAnsiTheme="majorBidi" w:cstheme="majorBidi"/>
          <w:sz w:val="20"/>
          <w:szCs w:val="20"/>
          <w:lang w:bidi="ar"/>
        </w:rPr>
        <w:t>ZnO</w:t>
      </w:r>
      <w:r w:rsidR="0069246B" w:rsidRPr="002F5742">
        <w:rPr>
          <w:rFonts w:asciiTheme="majorBidi" w:hAnsiTheme="majorBidi" w:cstheme="majorBidi" w:hint="cs"/>
          <w:sz w:val="20"/>
          <w:szCs w:val="20"/>
          <w:rtl/>
          <w:lang w:bidi="ar"/>
        </w:rPr>
        <w:t xml:space="preserve"> </w:t>
      </w:r>
      <w:r w:rsidR="00E13BF5" w:rsidRPr="002F5742">
        <w:rPr>
          <w:rFonts w:asciiTheme="majorBidi" w:hAnsiTheme="majorBidi" w:cstheme="majorBidi" w:hint="cs"/>
          <w:sz w:val="20"/>
          <w:szCs w:val="20"/>
          <w:rtl/>
          <w:lang w:bidi="ar"/>
        </w:rPr>
        <w:t>ال</w:t>
      </w:r>
      <w:r w:rsidR="00174C86" w:rsidRPr="002F5742">
        <w:rPr>
          <w:rFonts w:asciiTheme="majorBidi" w:hAnsiTheme="majorBidi" w:cstheme="majorBidi" w:hint="cs"/>
          <w:sz w:val="20"/>
          <w:szCs w:val="20"/>
          <w:rtl/>
          <w:lang w:bidi="ar"/>
        </w:rPr>
        <w:t>مطعم</w:t>
      </w:r>
      <w:r w:rsidR="00865EAC">
        <w:rPr>
          <w:rFonts w:asciiTheme="majorBidi" w:hAnsiTheme="majorBidi" w:cstheme="majorBidi" w:hint="cs"/>
          <w:sz w:val="20"/>
          <w:szCs w:val="20"/>
          <w:rtl/>
          <w:lang w:bidi="ar"/>
        </w:rPr>
        <w:t>ة</w:t>
      </w:r>
      <w:r w:rsidR="00174C86" w:rsidRPr="002F5742">
        <w:rPr>
          <w:rFonts w:asciiTheme="majorBidi" w:hAnsiTheme="majorBidi" w:cstheme="majorBidi" w:hint="cs"/>
          <w:sz w:val="20"/>
          <w:szCs w:val="20"/>
          <w:rtl/>
          <w:lang w:bidi="ar"/>
        </w:rPr>
        <w:t xml:space="preserve"> مرتين </w:t>
      </w:r>
      <w:r w:rsidR="00EE6D42" w:rsidRPr="002F5742">
        <w:rPr>
          <w:rFonts w:asciiTheme="majorBidi" w:hAnsiTheme="majorBidi" w:cstheme="majorBidi"/>
          <w:sz w:val="20"/>
          <w:szCs w:val="20"/>
          <w:rtl/>
          <w:lang w:bidi="ar"/>
        </w:rPr>
        <w:t>ﺑ</w:t>
      </w:r>
      <w:r w:rsidR="00174C86"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sz w:val="20"/>
          <w:szCs w:val="20"/>
          <w:lang w:bidi="ar"/>
        </w:rPr>
        <w:t>(In, Mg)</w:t>
      </w:r>
      <w:r w:rsidR="00174C86" w:rsidRPr="002F5742">
        <w:rPr>
          <w:rFonts w:asciiTheme="majorBidi" w:hAnsiTheme="majorBidi" w:cstheme="majorBidi" w:hint="cs"/>
          <w:sz w:val="20"/>
          <w:szCs w:val="20"/>
          <w:rtl/>
          <w:lang w:bidi="ar"/>
        </w:rPr>
        <w:t xml:space="preserve"> أ</w:t>
      </w:r>
      <w:r w:rsidR="0069246B" w:rsidRPr="002F5742">
        <w:rPr>
          <w:rFonts w:asciiTheme="majorBidi" w:hAnsiTheme="majorBidi" w:cstheme="majorBidi" w:hint="cs"/>
          <w:sz w:val="20"/>
          <w:szCs w:val="20"/>
          <w:rtl/>
          <w:lang w:bidi="ar"/>
        </w:rPr>
        <w:t xml:space="preserve">داء ضوئي </w:t>
      </w:r>
      <w:r w:rsidR="00865EAC" w:rsidRPr="002F5742">
        <w:rPr>
          <w:rFonts w:asciiTheme="majorBidi" w:hAnsiTheme="majorBidi" w:cstheme="majorBidi" w:hint="cs"/>
          <w:sz w:val="20"/>
          <w:szCs w:val="20"/>
          <w:rtl/>
          <w:lang w:bidi="ar"/>
        </w:rPr>
        <w:t xml:space="preserve">في </w:t>
      </w:r>
      <w:r w:rsidR="00865EAC">
        <w:rPr>
          <w:rFonts w:asciiTheme="majorBidi" w:hAnsiTheme="majorBidi" w:cstheme="majorBidi" w:hint="cs"/>
          <w:sz w:val="20"/>
          <w:szCs w:val="20"/>
          <w:rtl/>
          <w:lang w:bidi="ar"/>
        </w:rPr>
        <w:t>ال</w:t>
      </w:r>
      <w:r w:rsidR="00865EAC" w:rsidRPr="002F5742">
        <w:rPr>
          <w:rFonts w:asciiTheme="majorBidi" w:hAnsiTheme="majorBidi" w:cstheme="majorBidi" w:hint="cs"/>
          <w:sz w:val="20"/>
          <w:szCs w:val="20"/>
          <w:rtl/>
          <w:lang w:bidi="ar"/>
        </w:rPr>
        <w:t>تفكيك</w:t>
      </w:r>
      <w:r w:rsidR="00DF0C2A">
        <w:rPr>
          <w:rFonts w:asciiTheme="majorBidi" w:hAnsiTheme="majorBidi" w:cstheme="majorBidi"/>
          <w:sz w:val="20"/>
          <w:szCs w:val="20"/>
          <w:lang w:bidi="ar"/>
        </w:rPr>
        <w:t xml:space="preserve"> </w:t>
      </w:r>
      <w:r w:rsidR="00865EAC" w:rsidRPr="002F5742">
        <w:rPr>
          <w:rFonts w:asciiTheme="majorBidi" w:hAnsiTheme="majorBidi" w:cstheme="majorBidi" w:hint="cs"/>
          <w:sz w:val="20"/>
          <w:szCs w:val="20"/>
          <w:rtl/>
          <w:lang w:bidi="ar"/>
        </w:rPr>
        <w:t xml:space="preserve"> </w:t>
      </w:r>
      <w:r w:rsidR="00174C86" w:rsidRPr="002F5742">
        <w:rPr>
          <w:rFonts w:asciiTheme="majorBidi" w:hAnsiTheme="majorBidi" w:cstheme="majorBidi" w:hint="cs"/>
          <w:sz w:val="20"/>
          <w:szCs w:val="20"/>
          <w:rtl/>
          <w:lang w:bidi="ar"/>
        </w:rPr>
        <w:t>أ</w:t>
      </w:r>
      <w:r w:rsidR="00AE227C" w:rsidRPr="002F5742">
        <w:rPr>
          <w:rFonts w:asciiTheme="majorBidi" w:hAnsiTheme="majorBidi" w:cstheme="majorBidi" w:hint="cs"/>
          <w:sz w:val="20"/>
          <w:szCs w:val="20"/>
          <w:rtl/>
          <w:lang w:bidi="ar"/>
        </w:rPr>
        <w:t xml:space="preserve">على </w:t>
      </w:r>
      <w:r w:rsidR="0069246B" w:rsidRPr="002F5742">
        <w:rPr>
          <w:rFonts w:asciiTheme="majorBidi" w:hAnsiTheme="majorBidi" w:cstheme="majorBidi" w:hint="cs"/>
          <w:sz w:val="20"/>
          <w:szCs w:val="20"/>
          <w:rtl/>
          <w:lang w:bidi="ar"/>
        </w:rPr>
        <w:t xml:space="preserve">من </w:t>
      </w:r>
      <w:r w:rsidR="00EE6D42" w:rsidRPr="002F5742">
        <w:rPr>
          <w:rFonts w:asciiTheme="majorBidi" w:hAnsiTheme="majorBidi" w:cstheme="majorBidi"/>
          <w:sz w:val="20"/>
          <w:szCs w:val="20"/>
          <w:lang w:bidi="ar"/>
        </w:rPr>
        <w:t>ZnO</w:t>
      </w:r>
      <w:r w:rsidR="00EE6D42" w:rsidRPr="002F5742">
        <w:rPr>
          <w:rFonts w:asciiTheme="majorBidi" w:hAnsiTheme="majorBidi" w:cstheme="majorBidi" w:hint="cs"/>
          <w:sz w:val="20"/>
          <w:szCs w:val="20"/>
          <w:rtl/>
          <w:lang w:bidi="ar"/>
        </w:rPr>
        <w:t xml:space="preserve"> ال</w:t>
      </w:r>
      <w:r w:rsidR="0069246B" w:rsidRPr="002F5742">
        <w:rPr>
          <w:rFonts w:asciiTheme="majorBidi" w:hAnsiTheme="majorBidi" w:cstheme="majorBidi" w:hint="cs"/>
          <w:sz w:val="20"/>
          <w:szCs w:val="20"/>
          <w:rtl/>
        </w:rPr>
        <w:t>نقي و</w:t>
      </w:r>
      <w:r w:rsidR="00EE6D42" w:rsidRPr="002F5742">
        <w:rPr>
          <w:rFonts w:asciiTheme="majorBidi" w:hAnsiTheme="majorBidi" w:cstheme="majorBidi" w:hint="cs"/>
          <w:sz w:val="20"/>
          <w:szCs w:val="20"/>
          <w:rtl/>
        </w:rPr>
        <w:t>ال</w:t>
      </w:r>
      <w:r w:rsidR="0069246B" w:rsidRPr="002F5742">
        <w:rPr>
          <w:rFonts w:asciiTheme="majorBidi" w:hAnsiTheme="majorBidi" w:cstheme="majorBidi" w:hint="cs"/>
          <w:sz w:val="20"/>
          <w:szCs w:val="20"/>
          <w:rtl/>
        </w:rPr>
        <w:t xml:space="preserve">مطعم </w:t>
      </w:r>
      <w:r w:rsidR="00EE6D42" w:rsidRPr="002F5742">
        <w:rPr>
          <w:rFonts w:asciiTheme="majorBidi" w:hAnsiTheme="majorBidi" w:cstheme="majorBidi"/>
          <w:sz w:val="20"/>
          <w:szCs w:val="20"/>
          <w:rtl/>
        </w:rPr>
        <w:t>ﺑ</w:t>
      </w:r>
      <w:r w:rsidR="0069246B" w:rsidRPr="002F5742">
        <w:rPr>
          <w:rFonts w:asciiTheme="majorBidi" w:hAnsiTheme="majorBidi" w:cstheme="majorBidi" w:hint="cs"/>
          <w:sz w:val="20"/>
          <w:szCs w:val="20"/>
          <w:rtl/>
        </w:rPr>
        <w:t xml:space="preserve"> </w:t>
      </w:r>
      <w:r w:rsidR="0069246B" w:rsidRPr="002F5742">
        <w:rPr>
          <w:rFonts w:asciiTheme="majorBidi" w:hAnsiTheme="majorBidi" w:cstheme="majorBidi"/>
          <w:sz w:val="20"/>
          <w:szCs w:val="20"/>
        </w:rPr>
        <w:t>In</w:t>
      </w:r>
      <w:r w:rsidR="0069246B"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 . خصيصا</w:t>
      </w:r>
      <w:r w:rsidR="008820F4" w:rsidRPr="002F5742">
        <w:rPr>
          <w:rFonts w:asciiTheme="majorBidi" w:hAnsiTheme="majorBidi" w:cstheme="majorBidi" w:hint="cs"/>
          <w:sz w:val="20"/>
          <w:szCs w:val="20"/>
          <w:rtl/>
          <w:lang w:bidi="ar"/>
        </w:rPr>
        <w:t>,</w:t>
      </w:r>
      <w:r w:rsidRPr="002F5742">
        <w:rPr>
          <w:rFonts w:asciiTheme="majorBidi" w:hAnsiTheme="majorBidi" w:cstheme="majorBidi" w:hint="cs"/>
          <w:sz w:val="20"/>
          <w:szCs w:val="20"/>
          <w:rtl/>
          <w:lang w:bidi="ar"/>
        </w:rPr>
        <w:t xml:space="preserve"> أعط</w:t>
      </w:r>
      <w:r w:rsidR="0069246B" w:rsidRPr="002F5742">
        <w:rPr>
          <w:rFonts w:asciiTheme="majorBidi" w:hAnsiTheme="majorBidi" w:cstheme="majorBidi" w:hint="cs"/>
          <w:sz w:val="20"/>
          <w:szCs w:val="20"/>
          <w:rtl/>
          <w:lang w:bidi="ar"/>
        </w:rPr>
        <w:t>ت</w:t>
      </w:r>
      <w:r w:rsidRPr="002F5742">
        <w:rPr>
          <w:rFonts w:asciiTheme="majorBidi" w:hAnsiTheme="majorBidi" w:cstheme="majorBidi" w:hint="cs"/>
          <w:sz w:val="20"/>
          <w:szCs w:val="20"/>
          <w:rtl/>
          <w:lang w:bidi="ar"/>
        </w:rPr>
        <w:t xml:space="preserve"> </w:t>
      </w:r>
      <w:r w:rsidR="0069246B" w:rsidRPr="002F5742">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عينة</w:t>
      </w:r>
      <w:r w:rsidR="0069246B" w:rsidRPr="002F5742">
        <w:rPr>
          <w:rFonts w:asciiTheme="majorBidi" w:hAnsiTheme="majorBidi" w:cstheme="majorBidi" w:hint="cs"/>
          <w:sz w:val="20"/>
          <w:szCs w:val="20"/>
          <w:rtl/>
          <w:lang w:bidi="ar"/>
        </w:rPr>
        <w:t xml:space="preserve"> </w:t>
      </w:r>
      <w:r w:rsidR="008820F4" w:rsidRPr="002F5742">
        <w:rPr>
          <w:rFonts w:asciiTheme="majorBidi" w:hAnsiTheme="majorBidi" w:cstheme="majorBidi" w:hint="cs"/>
          <w:sz w:val="20"/>
          <w:szCs w:val="20"/>
          <w:rtl/>
          <w:lang w:bidi="ar"/>
        </w:rPr>
        <w:t>ال</w:t>
      </w:r>
      <w:r w:rsidR="0069246B" w:rsidRPr="002F5742">
        <w:rPr>
          <w:rFonts w:asciiTheme="majorBidi" w:hAnsiTheme="majorBidi" w:cstheme="majorBidi" w:hint="cs"/>
          <w:sz w:val="20"/>
          <w:szCs w:val="20"/>
          <w:rtl/>
          <w:lang w:bidi="ar"/>
        </w:rPr>
        <w:t xml:space="preserve">مطعمة </w:t>
      </w:r>
      <w:r w:rsidR="00EE6D42" w:rsidRPr="002F5742">
        <w:rPr>
          <w:rFonts w:asciiTheme="majorBidi" w:hAnsiTheme="majorBidi" w:cstheme="majorBidi"/>
          <w:sz w:val="20"/>
          <w:szCs w:val="20"/>
          <w:rtl/>
          <w:lang w:bidi="ar"/>
        </w:rPr>
        <w:t>ﺑ</w:t>
      </w:r>
      <w:r w:rsidR="0069246B" w:rsidRPr="002F5742">
        <w:rPr>
          <w:rFonts w:asciiTheme="majorBidi" w:hAnsiTheme="majorBidi" w:cstheme="majorBidi" w:hint="cs"/>
          <w:sz w:val="20"/>
          <w:szCs w:val="20"/>
          <w:rtl/>
          <w:lang w:bidi="ar"/>
        </w:rPr>
        <w:t xml:space="preserve"> </w:t>
      </w:r>
      <w:r w:rsidR="0069246B" w:rsidRPr="002F5742">
        <w:rPr>
          <w:rFonts w:asciiTheme="majorBidi" w:hAnsiTheme="majorBidi" w:cstheme="majorBidi"/>
          <w:sz w:val="20"/>
          <w:szCs w:val="20"/>
          <w:lang w:bidi="ar"/>
        </w:rPr>
        <w:t>15% Mg</w:t>
      </w:r>
      <w:r w:rsidRPr="002F5742">
        <w:rPr>
          <w:rFonts w:asciiTheme="majorBidi" w:hAnsiTheme="majorBidi" w:cstheme="majorBidi" w:hint="cs"/>
          <w:sz w:val="20"/>
          <w:szCs w:val="20"/>
          <w:rtl/>
          <w:lang w:bidi="ar"/>
        </w:rPr>
        <w:t xml:space="preserve"> درجة</w:t>
      </w:r>
      <w:r w:rsidR="0069246B" w:rsidRPr="002F5742">
        <w:rPr>
          <w:rFonts w:asciiTheme="majorBidi" w:hAnsiTheme="majorBidi" w:cstheme="majorBidi"/>
          <w:sz w:val="20"/>
          <w:szCs w:val="20"/>
          <w:lang w:bidi="ar"/>
        </w:rPr>
        <w:t xml:space="preserve"> </w:t>
      </w:r>
      <w:r w:rsidR="0069246B" w:rsidRPr="002F5742">
        <w:rPr>
          <w:rFonts w:asciiTheme="majorBidi" w:hAnsiTheme="majorBidi" w:cstheme="majorBidi" w:hint="cs"/>
          <w:sz w:val="20"/>
          <w:szCs w:val="20"/>
          <w:rtl/>
        </w:rPr>
        <w:t xml:space="preserve"> تفكك </w:t>
      </w:r>
      <w:r w:rsidRPr="002F5742">
        <w:rPr>
          <w:rFonts w:asciiTheme="majorBidi" w:hAnsiTheme="majorBidi" w:cstheme="majorBidi" w:hint="cs"/>
          <w:sz w:val="20"/>
          <w:szCs w:val="20"/>
          <w:rtl/>
          <w:lang w:bidi="ar"/>
        </w:rPr>
        <w:t xml:space="preserve"> </w:t>
      </w:r>
      <w:r w:rsidR="00DF0C2A">
        <w:rPr>
          <w:rFonts w:asciiTheme="majorBidi" w:hAnsiTheme="majorBidi" w:cstheme="majorBidi"/>
          <w:sz w:val="20"/>
          <w:szCs w:val="20"/>
          <w:lang w:bidi="ar"/>
        </w:rPr>
        <w:t>OR-II</w:t>
      </w:r>
      <w:r w:rsidR="00DF0C2A"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أفضل </w:t>
      </w:r>
      <w:r w:rsidR="00E13BF5" w:rsidRPr="002F5742">
        <w:rPr>
          <w:rFonts w:asciiTheme="majorBidi" w:hAnsiTheme="majorBidi" w:cstheme="majorBidi" w:hint="cs"/>
          <w:sz w:val="20"/>
          <w:szCs w:val="20"/>
          <w:rtl/>
          <w:lang w:bidi="ar"/>
        </w:rPr>
        <w:t>٪</w:t>
      </w:r>
      <w:r w:rsidR="0069246B" w:rsidRPr="002F5742">
        <w:rPr>
          <w:rFonts w:asciiTheme="majorBidi" w:hAnsiTheme="majorBidi" w:cstheme="majorBidi" w:hint="cs"/>
          <w:sz w:val="20"/>
          <w:szCs w:val="20"/>
          <w:rtl/>
          <w:lang w:bidi="ar"/>
        </w:rPr>
        <w:t>90 خلال</w:t>
      </w:r>
      <w:r w:rsidRPr="002F5742">
        <w:rPr>
          <w:rFonts w:asciiTheme="majorBidi" w:hAnsiTheme="majorBidi" w:cstheme="majorBidi" w:hint="cs"/>
          <w:sz w:val="20"/>
          <w:szCs w:val="20"/>
          <w:rtl/>
          <w:lang w:bidi="ar"/>
        </w:rPr>
        <w:t xml:space="preserve"> 20 دقيقة </w:t>
      </w:r>
      <w:r w:rsidR="0069246B" w:rsidRPr="002F5742">
        <w:rPr>
          <w:rFonts w:asciiTheme="majorBidi" w:hAnsiTheme="majorBidi" w:cstheme="majorBidi" w:hint="cs"/>
          <w:sz w:val="20"/>
          <w:szCs w:val="20"/>
          <w:rtl/>
          <w:lang w:bidi="ar"/>
        </w:rPr>
        <w:t xml:space="preserve">فقط </w:t>
      </w:r>
      <w:r w:rsidRPr="002F5742">
        <w:rPr>
          <w:rFonts w:asciiTheme="majorBidi" w:hAnsiTheme="majorBidi" w:cstheme="majorBidi" w:hint="cs"/>
          <w:sz w:val="20"/>
          <w:szCs w:val="20"/>
          <w:rtl/>
          <w:lang w:bidi="ar"/>
        </w:rPr>
        <w:t xml:space="preserve">تحت </w:t>
      </w:r>
      <w:r w:rsidR="008820F4" w:rsidRPr="002F5742">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 xml:space="preserve">أشعة </w:t>
      </w:r>
      <w:r w:rsidR="00EE6D42" w:rsidRPr="002F5742">
        <w:rPr>
          <w:rFonts w:asciiTheme="majorBidi" w:hAnsiTheme="majorBidi" w:cstheme="majorBidi" w:hint="cs"/>
          <w:sz w:val="20"/>
          <w:szCs w:val="20"/>
          <w:rtl/>
          <w:lang w:bidi="ar"/>
        </w:rPr>
        <w:t>ال</w:t>
      </w:r>
      <w:r w:rsidRPr="002F5742">
        <w:rPr>
          <w:rFonts w:asciiTheme="majorBidi" w:hAnsiTheme="majorBidi" w:cstheme="majorBidi" w:hint="cs"/>
          <w:sz w:val="20"/>
          <w:szCs w:val="20"/>
          <w:rtl/>
          <w:lang w:bidi="ar"/>
        </w:rPr>
        <w:t>فوق البنفسجية. في حين أن الجسيمات النانوية</w:t>
      </w:r>
      <w:r w:rsidR="00E13BF5" w:rsidRPr="002F5742">
        <w:rPr>
          <w:rFonts w:asciiTheme="majorBidi" w:hAnsiTheme="majorBidi" w:cstheme="majorBidi" w:hint="cs"/>
          <w:sz w:val="20"/>
          <w:szCs w:val="20"/>
          <w:rtl/>
          <w:lang w:bidi="ar"/>
        </w:rPr>
        <w:t xml:space="preserve"> </w:t>
      </w:r>
      <w:r w:rsidR="00EE6D42" w:rsidRPr="002F5742">
        <w:rPr>
          <w:rFonts w:asciiTheme="majorBidi" w:hAnsiTheme="majorBidi" w:cstheme="majorBidi"/>
          <w:color w:val="222222"/>
          <w:sz w:val="20"/>
          <w:szCs w:val="20"/>
          <w:rtl/>
        </w:rPr>
        <w:t>ﻠ</w:t>
      </w:r>
      <w:r w:rsidRPr="002F5742">
        <w:rPr>
          <w:rFonts w:asciiTheme="majorBidi" w:hAnsiTheme="majorBidi" w:cstheme="majorBidi" w:hint="cs"/>
          <w:sz w:val="20"/>
          <w:szCs w:val="20"/>
          <w:rtl/>
          <w:lang w:bidi="ar"/>
        </w:rPr>
        <w:t xml:space="preserve"> </w:t>
      </w:r>
      <w:r w:rsidR="00E13BF5" w:rsidRPr="002F5742">
        <w:rPr>
          <w:rFonts w:asciiTheme="majorBidi" w:hAnsiTheme="majorBidi" w:cstheme="majorBidi"/>
          <w:sz w:val="20"/>
          <w:szCs w:val="20"/>
          <w:lang w:bidi="ar"/>
        </w:rPr>
        <w:t>ZnO</w:t>
      </w:r>
      <w:r w:rsidR="00E13BF5" w:rsidRPr="002F5742">
        <w:rPr>
          <w:rFonts w:asciiTheme="majorBidi" w:hAnsiTheme="majorBidi" w:cstheme="majorBidi" w:hint="cs"/>
          <w:sz w:val="20"/>
          <w:szCs w:val="20"/>
          <w:rtl/>
          <w:lang w:bidi="ar"/>
        </w:rPr>
        <w:t xml:space="preserve"> ال</w:t>
      </w:r>
      <w:r w:rsidR="00E13BF5" w:rsidRPr="002F5742">
        <w:rPr>
          <w:rFonts w:asciiTheme="majorBidi" w:hAnsiTheme="majorBidi" w:cstheme="majorBidi" w:hint="cs"/>
          <w:sz w:val="20"/>
          <w:szCs w:val="20"/>
          <w:rtl/>
        </w:rPr>
        <w:t>مطعم</w:t>
      </w:r>
      <w:r w:rsidR="00865EAC">
        <w:rPr>
          <w:rFonts w:asciiTheme="majorBidi" w:hAnsiTheme="majorBidi" w:cstheme="majorBidi" w:hint="cs"/>
          <w:sz w:val="20"/>
          <w:szCs w:val="20"/>
          <w:rtl/>
        </w:rPr>
        <w:t>ة</w:t>
      </w:r>
      <w:r w:rsidR="00E13BF5" w:rsidRPr="002F5742">
        <w:rPr>
          <w:rFonts w:asciiTheme="majorBidi" w:hAnsiTheme="majorBidi" w:cstheme="majorBidi" w:hint="cs"/>
          <w:sz w:val="20"/>
          <w:szCs w:val="20"/>
          <w:rtl/>
        </w:rPr>
        <w:t xml:space="preserve"> </w:t>
      </w:r>
      <w:r w:rsidR="00EE6D42" w:rsidRPr="002F5742">
        <w:rPr>
          <w:rFonts w:asciiTheme="majorBidi" w:hAnsiTheme="majorBidi" w:cstheme="majorBidi"/>
          <w:sz w:val="20"/>
          <w:szCs w:val="20"/>
          <w:rtl/>
        </w:rPr>
        <w:t>ﺑ</w:t>
      </w:r>
      <w:r w:rsidR="00E13BF5" w:rsidRPr="002F5742">
        <w:rPr>
          <w:rFonts w:asciiTheme="majorBidi" w:hAnsiTheme="majorBidi" w:cstheme="majorBidi" w:hint="cs"/>
          <w:sz w:val="20"/>
          <w:szCs w:val="20"/>
          <w:rtl/>
        </w:rPr>
        <w:t xml:space="preserve"> </w:t>
      </w:r>
      <w:r w:rsidR="00E13BF5" w:rsidRPr="002F5742">
        <w:rPr>
          <w:rFonts w:asciiTheme="majorBidi" w:hAnsiTheme="majorBidi" w:cstheme="majorBidi"/>
          <w:sz w:val="20"/>
          <w:szCs w:val="20"/>
        </w:rPr>
        <w:t>In</w:t>
      </w:r>
      <w:r w:rsidR="00E13BF5" w:rsidRPr="002F5742">
        <w:rPr>
          <w:rFonts w:asciiTheme="majorBidi" w:hAnsiTheme="majorBidi" w:cstheme="majorBidi" w:hint="cs"/>
          <w:sz w:val="20"/>
          <w:szCs w:val="20"/>
          <w:rtl/>
          <w:lang w:bidi="ar"/>
        </w:rPr>
        <w:t xml:space="preserve">  أ</w:t>
      </w:r>
      <w:r w:rsidRPr="002F5742">
        <w:rPr>
          <w:rFonts w:asciiTheme="majorBidi" w:hAnsiTheme="majorBidi" w:cstheme="majorBidi" w:hint="cs"/>
          <w:sz w:val="20"/>
          <w:szCs w:val="20"/>
          <w:rtl/>
          <w:lang w:bidi="ar"/>
        </w:rPr>
        <w:t>ظهر</w:t>
      </w:r>
      <w:r w:rsidR="00865EAC">
        <w:rPr>
          <w:rFonts w:asciiTheme="majorBidi" w:hAnsiTheme="majorBidi" w:cstheme="majorBidi" w:hint="cs"/>
          <w:sz w:val="20"/>
          <w:szCs w:val="20"/>
          <w:rtl/>
          <w:lang w:bidi="ar"/>
        </w:rPr>
        <w:t>ت</w:t>
      </w:r>
      <w:r w:rsidRPr="002F5742">
        <w:rPr>
          <w:rFonts w:asciiTheme="majorBidi" w:hAnsiTheme="majorBidi" w:cstheme="majorBidi" w:hint="cs"/>
          <w:sz w:val="20"/>
          <w:szCs w:val="20"/>
          <w:rtl/>
          <w:lang w:bidi="ar"/>
        </w:rPr>
        <w:t xml:space="preserve"> نشاط</w:t>
      </w:r>
      <w:r w:rsidR="00E13BF5" w:rsidRPr="002F5742">
        <w:rPr>
          <w:rFonts w:asciiTheme="majorBidi" w:hAnsiTheme="majorBidi" w:cstheme="majorBidi" w:hint="cs"/>
          <w:sz w:val="20"/>
          <w:szCs w:val="20"/>
          <w:rtl/>
          <w:lang w:bidi="ar"/>
        </w:rPr>
        <w:t>ية</w:t>
      </w:r>
      <w:r w:rsidRPr="002F5742">
        <w:rPr>
          <w:rFonts w:asciiTheme="majorBidi" w:hAnsiTheme="majorBidi" w:cstheme="majorBidi" w:hint="cs"/>
          <w:sz w:val="20"/>
          <w:szCs w:val="20"/>
          <w:rtl/>
          <w:lang w:bidi="ar"/>
        </w:rPr>
        <w:t xml:space="preserve"> مضاد</w:t>
      </w:r>
      <w:r w:rsidR="00E13BF5" w:rsidRPr="002F5742">
        <w:rPr>
          <w:rFonts w:asciiTheme="majorBidi" w:hAnsiTheme="majorBidi" w:cstheme="majorBidi" w:hint="cs"/>
          <w:sz w:val="20"/>
          <w:szCs w:val="20"/>
          <w:rtl/>
          <w:lang w:bidi="ar"/>
        </w:rPr>
        <w:t>ة</w:t>
      </w:r>
      <w:r w:rsidRPr="002F5742">
        <w:rPr>
          <w:rFonts w:asciiTheme="majorBidi" w:hAnsiTheme="majorBidi" w:cstheme="majorBidi" w:hint="cs"/>
          <w:sz w:val="20"/>
          <w:szCs w:val="20"/>
          <w:rtl/>
          <w:lang w:bidi="ar"/>
        </w:rPr>
        <w:t xml:space="preserve"> للجراثيم</w:t>
      </w:r>
      <w:r w:rsidR="00AE227C" w:rsidRPr="002F5742">
        <w:rPr>
          <w:rFonts w:asciiTheme="majorBidi" w:hAnsiTheme="majorBidi" w:cstheme="majorBidi" w:hint="cs"/>
          <w:sz w:val="20"/>
          <w:szCs w:val="20"/>
          <w:rtl/>
          <w:lang w:bidi="ar"/>
        </w:rPr>
        <w:t xml:space="preserve"> </w:t>
      </w:r>
      <w:r w:rsidR="00E13BF5" w:rsidRPr="002F5742">
        <w:rPr>
          <w:rFonts w:asciiTheme="majorBidi" w:hAnsiTheme="majorBidi" w:cstheme="majorBidi" w:hint="cs"/>
          <w:sz w:val="20"/>
          <w:szCs w:val="20"/>
          <w:rtl/>
          <w:lang w:bidi="ar"/>
        </w:rPr>
        <w:t>أ</w:t>
      </w:r>
      <w:r w:rsidR="00AE227C" w:rsidRPr="002F5742">
        <w:rPr>
          <w:rFonts w:asciiTheme="majorBidi" w:hAnsiTheme="majorBidi" w:cstheme="majorBidi" w:hint="cs"/>
          <w:sz w:val="20"/>
          <w:szCs w:val="20"/>
          <w:rtl/>
          <w:lang w:bidi="ar"/>
        </w:rPr>
        <w:t>كبر</w:t>
      </w:r>
      <w:r w:rsidR="0069246B" w:rsidRPr="002F5742">
        <w:rPr>
          <w:rFonts w:asciiTheme="majorBidi" w:hAnsiTheme="majorBidi" w:cstheme="majorBidi" w:hint="cs"/>
          <w:sz w:val="20"/>
          <w:szCs w:val="20"/>
          <w:rtl/>
          <w:lang w:bidi="ar"/>
        </w:rPr>
        <w:t xml:space="preserve"> من</w:t>
      </w:r>
      <w:r w:rsidR="0069246B" w:rsidRPr="002F5742">
        <w:rPr>
          <w:rFonts w:asciiTheme="majorBidi" w:hAnsiTheme="majorBidi" w:cstheme="majorBidi"/>
          <w:sz w:val="20"/>
          <w:szCs w:val="20"/>
          <w:lang w:bidi="ar"/>
        </w:rPr>
        <w:t xml:space="preserve">ZnO </w:t>
      </w:r>
      <w:r w:rsidR="0069246B" w:rsidRPr="002F5742">
        <w:rPr>
          <w:rFonts w:asciiTheme="majorBidi" w:hAnsiTheme="majorBidi" w:cstheme="majorBidi" w:hint="cs"/>
          <w:sz w:val="20"/>
          <w:szCs w:val="20"/>
          <w:rtl/>
        </w:rPr>
        <w:t xml:space="preserve"> النقي و</w:t>
      </w:r>
      <w:r w:rsidR="0069246B" w:rsidRPr="002F5742">
        <w:rPr>
          <w:rFonts w:asciiTheme="majorBidi" w:hAnsiTheme="majorBidi" w:cstheme="majorBidi"/>
          <w:sz w:val="20"/>
          <w:szCs w:val="20"/>
        </w:rPr>
        <w:t>ZnO</w:t>
      </w:r>
      <w:r w:rsidR="0069246B" w:rsidRPr="002F5742">
        <w:rPr>
          <w:rFonts w:asciiTheme="majorBidi" w:hAnsiTheme="majorBidi" w:cstheme="majorBidi" w:hint="cs"/>
          <w:sz w:val="20"/>
          <w:szCs w:val="20"/>
          <w:rtl/>
        </w:rPr>
        <w:t xml:space="preserve"> المطعم </w:t>
      </w:r>
      <w:r w:rsidR="008820F4" w:rsidRPr="002F5742">
        <w:rPr>
          <w:rFonts w:asciiTheme="majorBidi" w:hAnsiTheme="majorBidi" w:cstheme="majorBidi" w:hint="cs"/>
          <w:sz w:val="20"/>
          <w:szCs w:val="20"/>
          <w:rtl/>
          <w:lang w:bidi="ar"/>
        </w:rPr>
        <w:t xml:space="preserve">مرتين </w:t>
      </w:r>
      <w:r w:rsidR="00EE6D42" w:rsidRPr="002F5742">
        <w:rPr>
          <w:rFonts w:asciiTheme="majorBidi" w:hAnsiTheme="majorBidi" w:cstheme="majorBidi"/>
          <w:sz w:val="20"/>
          <w:szCs w:val="20"/>
          <w:rtl/>
          <w:lang w:bidi="ar"/>
        </w:rPr>
        <w:t>ﺑ</w:t>
      </w:r>
      <w:r w:rsidR="008820F4" w:rsidRPr="002F5742">
        <w:rPr>
          <w:rFonts w:asciiTheme="majorBidi" w:hAnsiTheme="majorBidi" w:cstheme="majorBidi" w:hint="cs"/>
          <w:sz w:val="20"/>
          <w:szCs w:val="20"/>
          <w:rtl/>
          <w:lang w:bidi="ar"/>
        </w:rPr>
        <w:t xml:space="preserve">  </w:t>
      </w:r>
      <w:r w:rsidR="008820F4" w:rsidRPr="002F5742">
        <w:rPr>
          <w:rFonts w:asciiTheme="majorBidi" w:hAnsiTheme="majorBidi" w:cstheme="majorBidi"/>
          <w:sz w:val="20"/>
          <w:szCs w:val="20"/>
          <w:lang w:bidi="ar"/>
        </w:rPr>
        <w:t>(In, Mg)</w:t>
      </w:r>
      <w:r w:rsidR="00AE227C" w:rsidRPr="002F5742">
        <w:rPr>
          <w:rFonts w:asciiTheme="majorBidi" w:hAnsiTheme="majorBidi" w:cstheme="majorBidi" w:hint="cs"/>
          <w:sz w:val="20"/>
          <w:szCs w:val="20"/>
          <w:rtl/>
          <w:lang w:bidi="ar"/>
        </w:rPr>
        <w:t xml:space="preserve"> </w:t>
      </w:r>
      <w:r w:rsidR="00A80600" w:rsidRPr="002F5742">
        <w:rPr>
          <w:rFonts w:asciiTheme="majorBidi" w:hAnsiTheme="majorBidi" w:cstheme="majorBidi" w:hint="cs"/>
          <w:sz w:val="20"/>
          <w:szCs w:val="20"/>
          <w:rtl/>
          <w:lang w:bidi="ar"/>
        </w:rPr>
        <w:t>.</w:t>
      </w:r>
      <w:r w:rsidR="00174C86" w:rsidRPr="002F5742">
        <w:rPr>
          <w:rFonts w:asciiTheme="majorBidi" w:hAnsiTheme="majorBidi" w:cstheme="majorBidi" w:hint="cs"/>
          <w:sz w:val="20"/>
          <w:szCs w:val="20"/>
          <w:rtl/>
          <w:lang w:bidi="ar"/>
        </w:rPr>
        <w:t xml:space="preserve"> </w:t>
      </w:r>
      <w:r w:rsidR="00E13BF5" w:rsidRPr="002F5742">
        <w:rPr>
          <w:rFonts w:asciiTheme="majorBidi" w:hAnsiTheme="majorBidi" w:cstheme="majorBidi" w:hint="cs"/>
          <w:sz w:val="20"/>
          <w:szCs w:val="20"/>
          <w:rtl/>
          <w:lang w:bidi="ar"/>
        </w:rPr>
        <w:t xml:space="preserve"> </w:t>
      </w:r>
      <w:r w:rsidR="00865EAC">
        <w:rPr>
          <w:rFonts w:asciiTheme="majorBidi" w:hAnsiTheme="majorBidi" w:cstheme="majorBidi" w:hint="cs"/>
          <w:sz w:val="20"/>
          <w:szCs w:val="20"/>
          <w:rtl/>
          <w:lang w:bidi="ar"/>
        </w:rPr>
        <w:t xml:space="preserve"> </w:t>
      </w:r>
      <w:r w:rsidR="00DF0C2A">
        <w:rPr>
          <w:rFonts w:asciiTheme="majorBidi" w:hAnsiTheme="majorBidi" w:cstheme="majorBidi"/>
          <w:sz w:val="20"/>
          <w:szCs w:val="20"/>
          <w:lang w:bidi="ar"/>
        </w:rPr>
        <w:t xml:space="preserve"> </w:t>
      </w:r>
      <w:bookmarkStart w:id="0" w:name="_GoBack"/>
      <w:bookmarkEnd w:id="0"/>
    </w:p>
    <w:p w14:paraId="65C7DA3B" w14:textId="74BD2C00" w:rsidR="00B00B4F" w:rsidRPr="002F5742" w:rsidRDefault="008F7C8D" w:rsidP="0069246B">
      <w:pPr>
        <w:bidi/>
        <w:spacing w:before="120" w:line="240" w:lineRule="auto"/>
        <w:ind w:left="-426" w:right="-625" w:firstLine="720"/>
        <w:jc w:val="both"/>
        <w:rPr>
          <w:rFonts w:asciiTheme="majorBidi" w:hAnsiTheme="majorBidi" w:cstheme="majorBidi"/>
          <w:sz w:val="20"/>
          <w:szCs w:val="20"/>
          <w:lang w:bidi="ar-DZ"/>
        </w:rPr>
      </w:pPr>
      <w:r w:rsidRPr="002F5742">
        <w:rPr>
          <w:rFonts w:asciiTheme="majorBidi" w:hAnsiTheme="majorBidi" w:cstheme="majorBidi" w:hint="cs"/>
          <w:b/>
          <w:bCs/>
          <w:sz w:val="20"/>
          <w:szCs w:val="20"/>
          <w:rtl/>
        </w:rPr>
        <w:t>ال</w:t>
      </w:r>
      <w:r w:rsidR="00B00B4F" w:rsidRPr="002F5742">
        <w:rPr>
          <w:rFonts w:asciiTheme="majorBidi" w:hAnsiTheme="majorBidi" w:cstheme="majorBidi" w:hint="cs"/>
          <w:b/>
          <w:bCs/>
          <w:sz w:val="20"/>
          <w:szCs w:val="20"/>
          <w:rtl/>
          <w:lang w:bidi="ar"/>
        </w:rPr>
        <w:t>كلمات ال</w:t>
      </w:r>
      <w:r w:rsidRPr="002F5742">
        <w:rPr>
          <w:rFonts w:asciiTheme="majorBidi" w:hAnsiTheme="majorBidi" w:cstheme="majorBidi" w:hint="cs"/>
          <w:b/>
          <w:bCs/>
          <w:sz w:val="20"/>
          <w:szCs w:val="20"/>
          <w:rtl/>
          <w:lang w:bidi="ar"/>
        </w:rPr>
        <w:t>مفتاحية</w:t>
      </w:r>
      <w:r w:rsidR="00B00B4F" w:rsidRPr="002F5742">
        <w:rPr>
          <w:rFonts w:asciiTheme="majorBidi" w:hAnsiTheme="majorBidi" w:cstheme="majorBidi" w:hint="cs"/>
          <w:sz w:val="20"/>
          <w:szCs w:val="20"/>
          <w:rtl/>
          <w:lang w:bidi="ar"/>
        </w:rPr>
        <w:t>: أكسيد الزنك (</w:t>
      </w:r>
      <w:r w:rsidRPr="002F5742">
        <w:rPr>
          <w:rFonts w:asciiTheme="majorBidi" w:hAnsiTheme="majorBidi" w:cstheme="majorBidi"/>
          <w:sz w:val="20"/>
          <w:szCs w:val="20"/>
          <w:lang w:bidi="ar"/>
        </w:rPr>
        <w:t>ZnO</w:t>
      </w:r>
      <w:r w:rsidR="00B00B4F" w:rsidRPr="002F5742">
        <w:rPr>
          <w:rFonts w:asciiTheme="majorBidi" w:hAnsiTheme="majorBidi" w:cstheme="majorBidi" w:hint="cs"/>
          <w:sz w:val="20"/>
          <w:szCs w:val="20"/>
          <w:rtl/>
          <w:lang w:bidi="ar"/>
        </w:rPr>
        <w:t>)، سول</w:t>
      </w:r>
      <w:r w:rsidRPr="002F5742">
        <w:rPr>
          <w:rFonts w:asciiTheme="majorBidi" w:hAnsiTheme="majorBidi" w:cstheme="majorBidi" w:hint="cs"/>
          <w:sz w:val="20"/>
          <w:szCs w:val="20"/>
          <w:rtl/>
          <w:lang w:bidi="ar"/>
        </w:rPr>
        <w:t>-جل</w:t>
      </w:r>
      <w:r w:rsidR="00B00B4F"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ترسيب الكيميائي</w:t>
      </w:r>
      <w:r w:rsidR="00B00B4F"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 ال</w:t>
      </w:r>
      <w:r w:rsidR="00EE6D42" w:rsidRPr="002F5742">
        <w:rPr>
          <w:rFonts w:asciiTheme="majorBidi" w:hAnsiTheme="majorBidi" w:cstheme="majorBidi" w:hint="cs"/>
          <w:sz w:val="20"/>
          <w:szCs w:val="20"/>
          <w:rtl/>
          <w:lang w:bidi="ar"/>
        </w:rPr>
        <w:t>أ</w:t>
      </w:r>
      <w:r w:rsidRPr="002F5742">
        <w:rPr>
          <w:rFonts w:asciiTheme="majorBidi" w:hAnsiTheme="majorBidi" w:cstheme="majorBidi" w:hint="cs"/>
          <w:sz w:val="20"/>
          <w:szCs w:val="20"/>
          <w:rtl/>
          <w:lang w:bidi="ar"/>
        </w:rPr>
        <w:t>فلام</w:t>
      </w:r>
      <w:r w:rsidR="00B00B4F" w:rsidRPr="002F5742">
        <w:rPr>
          <w:rFonts w:asciiTheme="majorBidi" w:hAnsiTheme="majorBidi" w:cstheme="majorBidi" w:hint="cs"/>
          <w:sz w:val="20"/>
          <w:szCs w:val="20"/>
          <w:rtl/>
          <w:lang w:bidi="ar"/>
        </w:rPr>
        <w:t xml:space="preserve"> الرقيقة، </w:t>
      </w:r>
      <w:r w:rsidRPr="002F5742">
        <w:rPr>
          <w:rFonts w:asciiTheme="majorBidi" w:hAnsiTheme="majorBidi" w:cstheme="majorBidi" w:hint="cs"/>
          <w:sz w:val="20"/>
          <w:szCs w:val="20"/>
          <w:rtl/>
          <w:lang w:bidi="ar"/>
        </w:rPr>
        <w:t>جسيمات النانوية</w:t>
      </w:r>
      <w:r w:rsidR="00B00B4F" w:rsidRPr="002F5742">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 التحفيز الضوئي</w:t>
      </w:r>
      <w:r w:rsidR="00B00B4F" w:rsidRPr="002F5742">
        <w:rPr>
          <w:rFonts w:asciiTheme="majorBidi" w:hAnsiTheme="majorBidi" w:cstheme="majorBidi" w:hint="cs"/>
          <w:sz w:val="20"/>
          <w:szCs w:val="20"/>
          <w:rtl/>
          <w:lang w:bidi="ar"/>
        </w:rPr>
        <w:t xml:space="preserve"> </w:t>
      </w:r>
      <w:r w:rsidR="00DF74C8" w:rsidRPr="002F5742">
        <w:rPr>
          <w:rFonts w:asciiTheme="majorBidi" w:hAnsiTheme="majorBidi" w:cstheme="majorBidi" w:hint="cs"/>
          <w:sz w:val="20"/>
          <w:szCs w:val="20"/>
          <w:rtl/>
          <w:lang w:bidi="ar"/>
        </w:rPr>
        <w:t>،</w:t>
      </w:r>
      <w:r w:rsidR="00DF74C8">
        <w:rPr>
          <w:rFonts w:asciiTheme="majorBidi" w:hAnsiTheme="majorBidi" w:cstheme="majorBidi" w:hint="cs"/>
          <w:sz w:val="20"/>
          <w:szCs w:val="20"/>
          <w:rtl/>
          <w:lang w:bidi="ar"/>
        </w:rPr>
        <w:t xml:space="preserve"> </w:t>
      </w:r>
      <w:r w:rsidRPr="002F5742">
        <w:rPr>
          <w:rFonts w:asciiTheme="majorBidi" w:hAnsiTheme="majorBidi" w:cstheme="majorBidi" w:hint="cs"/>
          <w:sz w:val="20"/>
          <w:szCs w:val="20"/>
          <w:rtl/>
          <w:lang w:bidi="ar"/>
        </w:rPr>
        <w:t xml:space="preserve">تطعيم </w:t>
      </w:r>
      <w:r w:rsidR="00B00B4F" w:rsidRPr="002F5742">
        <w:rPr>
          <w:rFonts w:asciiTheme="majorBidi" w:hAnsiTheme="majorBidi" w:cstheme="majorBidi" w:hint="cs"/>
          <w:sz w:val="20"/>
          <w:szCs w:val="20"/>
          <w:rtl/>
          <w:lang w:bidi="ar"/>
        </w:rPr>
        <w:t>، الإنديوم</w:t>
      </w:r>
      <w:r w:rsidRPr="002F5742">
        <w:rPr>
          <w:rFonts w:asciiTheme="majorBidi" w:hAnsiTheme="majorBidi" w:cstheme="majorBidi" w:hint="cs"/>
          <w:sz w:val="20"/>
          <w:szCs w:val="20"/>
          <w:rtl/>
          <w:lang w:bidi="ar"/>
        </w:rPr>
        <w:t xml:space="preserve">، </w:t>
      </w:r>
      <w:r w:rsidR="00B00B4F" w:rsidRPr="002F5742">
        <w:rPr>
          <w:rFonts w:asciiTheme="majorBidi" w:hAnsiTheme="majorBidi" w:cstheme="majorBidi" w:hint="cs"/>
          <w:sz w:val="20"/>
          <w:szCs w:val="20"/>
          <w:rtl/>
          <w:lang w:bidi="ar"/>
        </w:rPr>
        <w:t>الكوبالت والمغنيسيوم</w:t>
      </w:r>
      <w:r w:rsidRPr="002F5742">
        <w:rPr>
          <w:rFonts w:asciiTheme="majorBidi" w:hAnsiTheme="majorBidi" w:cstheme="majorBidi" w:hint="cs"/>
          <w:sz w:val="20"/>
          <w:szCs w:val="20"/>
          <w:rtl/>
          <w:lang w:bidi="ar"/>
        </w:rPr>
        <w:t>.</w:t>
      </w:r>
    </w:p>
    <w:sectPr w:rsidR="00B00B4F" w:rsidRPr="002F5742" w:rsidSect="00AD393B">
      <w:pgSz w:w="11906" w:h="16838"/>
      <w:pgMar w:top="851" w:right="1800" w:bottom="568"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2137E8" w14:textId="77777777" w:rsidR="00813B35" w:rsidRDefault="00813B35" w:rsidP="00D97EE1">
      <w:pPr>
        <w:spacing w:after="0" w:line="240" w:lineRule="auto"/>
      </w:pPr>
      <w:r>
        <w:separator/>
      </w:r>
    </w:p>
  </w:endnote>
  <w:endnote w:type="continuationSeparator" w:id="0">
    <w:p w14:paraId="1B02BD23" w14:textId="77777777" w:rsidR="00813B35" w:rsidRDefault="00813B35" w:rsidP="00D97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6A100C" w14:textId="77777777" w:rsidR="00813B35" w:rsidRDefault="00813B35" w:rsidP="00D97EE1">
      <w:pPr>
        <w:spacing w:after="0" w:line="240" w:lineRule="auto"/>
      </w:pPr>
      <w:r>
        <w:separator/>
      </w:r>
    </w:p>
  </w:footnote>
  <w:footnote w:type="continuationSeparator" w:id="0">
    <w:p w14:paraId="6F1C6E01" w14:textId="77777777" w:rsidR="00813B35" w:rsidRDefault="00813B35" w:rsidP="00D97EE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FF0"/>
    <w:rsid w:val="000066C1"/>
    <w:rsid w:val="00046FFE"/>
    <w:rsid w:val="00081961"/>
    <w:rsid w:val="000F2E11"/>
    <w:rsid w:val="0011033E"/>
    <w:rsid w:val="001334A0"/>
    <w:rsid w:val="00136948"/>
    <w:rsid w:val="001473BE"/>
    <w:rsid w:val="001705A9"/>
    <w:rsid w:val="00172600"/>
    <w:rsid w:val="00174C86"/>
    <w:rsid w:val="001E024B"/>
    <w:rsid w:val="001F4D2D"/>
    <w:rsid w:val="0022546F"/>
    <w:rsid w:val="00234CF3"/>
    <w:rsid w:val="00247ACA"/>
    <w:rsid w:val="00275F37"/>
    <w:rsid w:val="002D5709"/>
    <w:rsid w:val="002E2492"/>
    <w:rsid w:val="002F5742"/>
    <w:rsid w:val="002F5B21"/>
    <w:rsid w:val="00310607"/>
    <w:rsid w:val="00395074"/>
    <w:rsid w:val="003A196C"/>
    <w:rsid w:val="003A6ADE"/>
    <w:rsid w:val="003A78F4"/>
    <w:rsid w:val="003D5C4B"/>
    <w:rsid w:val="004C03FD"/>
    <w:rsid w:val="004E7F02"/>
    <w:rsid w:val="0057275B"/>
    <w:rsid w:val="00577525"/>
    <w:rsid w:val="005E1C9D"/>
    <w:rsid w:val="006005DC"/>
    <w:rsid w:val="00631118"/>
    <w:rsid w:val="0069246B"/>
    <w:rsid w:val="0078643B"/>
    <w:rsid w:val="007F0BAF"/>
    <w:rsid w:val="00803A83"/>
    <w:rsid w:val="00810640"/>
    <w:rsid w:val="00813B35"/>
    <w:rsid w:val="0083043D"/>
    <w:rsid w:val="00831DE4"/>
    <w:rsid w:val="00865EAC"/>
    <w:rsid w:val="008820F4"/>
    <w:rsid w:val="00882E84"/>
    <w:rsid w:val="008A6684"/>
    <w:rsid w:val="008C6123"/>
    <w:rsid w:val="008E3BED"/>
    <w:rsid w:val="008F7C8D"/>
    <w:rsid w:val="00906528"/>
    <w:rsid w:val="009124DF"/>
    <w:rsid w:val="009246FD"/>
    <w:rsid w:val="00933F6C"/>
    <w:rsid w:val="00952AAF"/>
    <w:rsid w:val="009A6023"/>
    <w:rsid w:val="00A27FF0"/>
    <w:rsid w:val="00A45207"/>
    <w:rsid w:val="00A80600"/>
    <w:rsid w:val="00AB35FC"/>
    <w:rsid w:val="00AD393B"/>
    <w:rsid w:val="00AE227C"/>
    <w:rsid w:val="00AE4190"/>
    <w:rsid w:val="00B00B4F"/>
    <w:rsid w:val="00B3677C"/>
    <w:rsid w:val="00B545AC"/>
    <w:rsid w:val="00B54BD3"/>
    <w:rsid w:val="00BA4941"/>
    <w:rsid w:val="00BC0303"/>
    <w:rsid w:val="00BD1F93"/>
    <w:rsid w:val="00BF19E9"/>
    <w:rsid w:val="00C04B27"/>
    <w:rsid w:val="00C2129C"/>
    <w:rsid w:val="00C74822"/>
    <w:rsid w:val="00C759FA"/>
    <w:rsid w:val="00C976E4"/>
    <w:rsid w:val="00CD1E50"/>
    <w:rsid w:val="00D3265B"/>
    <w:rsid w:val="00D928F7"/>
    <w:rsid w:val="00D97EE1"/>
    <w:rsid w:val="00DC332F"/>
    <w:rsid w:val="00DD5345"/>
    <w:rsid w:val="00DF0C2A"/>
    <w:rsid w:val="00DF107E"/>
    <w:rsid w:val="00DF66B2"/>
    <w:rsid w:val="00DF74C8"/>
    <w:rsid w:val="00E13BF5"/>
    <w:rsid w:val="00E1469E"/>
    <w:rsid w:val="00E47EBA"/>
    <w:rsid w:val="00E621BE"/>
    <w:rsid w:val="00E71277"/>
    <w:rsid w:val="00E7259A"/>
    <w:rsid w:val="00ED2C8B"/>
    <w:rsid w:val="00EE6D42"/>
    <w:rsid w:val="00F133EF"/>
    <w:rsid w:val="00F2080D"/>
    <w:rsid w:val="00F64117"/>
    <w:rsid w:val="00FB701D"/>
    <w:rsid w:val="00FD3647"/>
    <w:rsid w:val="00FE1C97"/>
    <w:rsid w:val="00FE51B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4AB6F"/>
  <w15:docId w15:val="{E67B1F8C-7FA0-43EC-9910-15A5C3F88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133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7EE1"/>
    <w:pPr>
      <w:tabs>
        <w:tab w:val="center" w:pos="4153"/>
        <w:tab w:val="right" w:pos="8306"/>
      </w:tabs>
      <w:spacing w:after="0" w:line="240" w:lineRule="auto"/>
    </w:pPr>
  </w:style>
  <w:style w:type="character" w:customStyle="1" w:styleId="HeaderChar">
    <w:name w:val="Header Char"/>
    <w:basedOn w:val="DefaultParagraphFont"/>
    <w:link w:val="Header"/>
    <w:uiPriority w:val="99"/>
    <w:rsid w:val="00D97EE1"/>
  </w:style>
  <w:style w:type="paragraph" w:styleId="Footer">
    <w:name w:val="footer"/>
    <w:basedOn w:val="Normal"/>
    <w:link w:val="FooterChar"/>
    <w:uiPriority w:val="99"/>
    <w:unhideWhenUsed/>
    <w:rsid w:val="00D97EE1"/>
    <w:pPr>
      <w:tabs>
        <w:tab w:val="center" w:pos="4153"/>
        <w:tab w:val="right" w:pos="8306"/>
      </w:tabs>
      <w:spacing w:after="0" w:line="240" w:lineRule="auto"/>
    </w:pPr>
  </w:style>
  <w:style w:type="character" w:customStyle="1" w:styleId="FooterChar">
    <w:name w:val="Footer Char"/>
    <w:basedOn w:val="DefaultParagraphFont"/>
    <w:link w:val="Footer"/>
    <w:uiPriority w:val="99"/>
    <w:rsid w:val="00D97E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988855-8818-41D9-8AE8-498FA2024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1</Pages>
  <Words>886</Words>
  <Characters>4873</Characters>
  <Application>Microsoft Office Word</Application>
  <DocSecurity>0</DocSecurity>
  <Lines>40</Lines>
  <Paragraphs>11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c:creator>
  <cp:keywords/>
  <dc:description/>
  <cp:lastModifiedBy>SARAH</cp:lastModifiedBy>
  <cp:revision>39</cp:revision>
  <dcterms:created xsi:type="dcterms:W3CDTF">2017-12-07T13:21:00Z</dcterms:created>
  <dcterms:modified xsi:type="dcterms:W3CDTF">2018-04-13T21:56:00Z</dcterms:modified>
</cp:coreProperties>
</file>