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82A" w:rsidRPr="002B582A" w:rsidRDefault="002B582A" w:rsidP="002B582A">
      <w:pPr>
        <w:jc w:val="center"/>
        <w:rPr>
          <w:b/>
          <w:bCs/>
          <w:sz w:val="40"/>
          <w:szCs w:val="40"/>
          <w:lang w:val="en-GB"/>
        </w:rPr>
      </w:pPr>
      <w:r w:rsidRPr="002B582A">
        <w:rPr>
          <w:b/>
          <w:bCs/>
          <w:sz w:val="40"/>
          <w:szCs w:val="40"/>
          <w:lang w:val="en-GB"/>
        </w:rPr>
        <w:t>Abstract</w:t>
      </w:r>
    </w:p>
    <w:p w:rsidR="002B582A" w:rsidRPr="002B582A" w:rsidRDefault="002B582A" w:rsidP="002B582A">
      <w:pPr>
        <w:rPr>
          <w:sz w:val="24"/>
          <w:szCs w:val="24"/>
          <w:lang w:val="en-GB"/>
        </w:rPr>
      </w:pPr>
      <w:r w:rsidRPr="002B582A">
        <w:rPr>
          <w:sz w:val="24"/>
          <w:szCs w:val="24"/>
          <w:lang w:val="en-GB"/>
        </w:rPr>
        <w:t>The objective of this thesis is to study the optimal control of distributed systems with incomplete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data, particularly distributed hyperbolic systems. No-regret control or equivalently Pareto control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are used by J. L. Lions to solve the optimal control problems associated with distributed systems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 xml:space="preserve">with incomplete data. Averaged control was introduced recently by </w:t>
      </w:r>
      <w:proofErr w:type="spellStart"/>
      <w:r w:rsidRPr="002B582A">
        <w:rPr>
          <w:sz w:val="24"/>
          <w:szCs w:val="24"/>
          <w:lang w:val="en-GB"/>
        </w:rPr>
        <w:t>Zauazua</w:t>
      </w:r>
      <w:proofErr w:type="spellEnd"/>
      <w:r w:rsidRPr="002B582A">
        <w:rPr>
          <w:sz w:val="24"/>
          <w:szCs w:val="24"/>
          <w:lang w:val="en-GB"/>
        </w:rPr>
        <w:t xml:space="preserve"> to control systems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depending upon an unknown parameter.</w:t>
      </w:r>
    </w:p>
    <w:p w:rsidR="002B582A" w:rsidRPr="002B582A" w:rsidRDefault="002B582A" w:rsidP="002B582A">
      <w:pPr>
        <w:rPr>
          <w:sz w:val="24"/>
          <w:szCs w:val="24"/>
          <w:lang w:val="en-GB"/>
        </w:rPr>
      </w:pPr>
      <w:r w:rsidRPr="002B582A">
        <w:rPr>
          <w:sz w:val="24"/>
          <w:szCs w:val="24"/>
          <w:lang w:val="en-GB"/>
        </w:rPr>
        <w:t>We present some distributed systems with missing data, we control them via no-regret control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and low-regret control methods, and we obtain some optimality systems that characterize the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optimum.</w:t>
      </w:r>
    </w:p>
    <w:p w:rsidR="002B582A" w:rsidRPr="002B582A" w:rsidRDefault="002B582A" w:rsidP="002B582A">
      <w:pPr>
        <w:rPr>
          <w:sz w:val="24"/>
          <w:szCs w:val="24"/>
          <w:lang w:val="en-GB"/>
        </w:rPr>
      </w:pPr>
      <w:r w:rsidRPr="002B582A">
        <w:rPr>
          <w:sz w:val="24"/>
          <w:szCs w:val="24"/>
          <w:lang w:val="en-GB"/>
        </w:rPr>
        <w:t>The main idea in our work is to apply the notions of no-regret control and averaged control to a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hyperbolic equation with unknown parameter and a missing boundary condition. The considered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model is motivated by an application in biomedicine. We have introduced the notion of averaged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no-regret control to control distributed systems with two kinds of incomplete data, on contrary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with previous works, where authors have considered only one kind of missing data. The averaged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no-regret control will be characterized by an optimality system.</w:t>
      </w:r>
    </w:p>
    <w:p w:rsidR="002B582A" w:rsidRPr="002B582A" w:rsidRDefault="002B582A" w:rsidP="002B582A">
      <w:pPr>
        <w:rPr>
          <w:sz w:val="24"/>
          <w:szCs w:val="24"/>
          <w:lang w:val="en-GB"/>
        </w:rPr>
      </w:pPr>
      <w:r w:rsidRPr="002B582A">
        <w:rPr>
          <w:b/>
          <w:bCs/>
          <w:sz w:val="24"/>
          <w:szCs w:val="24"/>
          <w:lang w:val="en-GB"/>
        </w:rPr>
        <w:t>Keywords</w:t>
      </w:r>
      <w:r w:rsidRPr="002B582A">
        <w:rPr>
          <w:sz w:val="24"/>
          <w:szCs w:val="24"/>
          <w:lang w:val="en-GB"/>
        </w:rPr>
        <w:t>: Optimal control, systems with incomplete data, no-regret control, low-regret control,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Pareto control, averaged control, averaged no-regret control, hyperbolic equation, fractional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diffusion equation, age structured population dynamics, ill-posed wave equation, regularization,</w:t>
      </w:r>
      <w:r>
        <w:rPr>
          <w:sz w:val="24"/>
          <w:szCs w:val="24"/>
          <w:lang w:val="en-GB"/>
        </w:rPr>
        <w:t xml:space="preserve"> </w:t>
      </w:r>
      <w:r w:rsidRPr="002B582A">
        <w:rPr>
          <w:sz w:val="24"/>
          <w:szCs w:val="24"/>
          <w:lang w:val="en-GB"/>
        </w:rPr>
        <w:t>electromagnetic</w:t>
      </w:r>
      <w:r w:rsidRPr="002B582A">
        <w:rPr>
          <w:sz w:val="24"/>
          <w:szCs w:val="24"/>
        </w:rPr>
        <w:t xml:space="preserve"> </w:t>
      </w:r>
      <w:r w:rsidRPr="002B582A">
        <w:rPr>
          <w:sz w:val="24"/>
          <w:szCs w:val="24"/>
          <w:lang w:val="en-GB"/>
        </w:rPr>
        <w:t>wave</w:t>
      </w:r>
      <w:r w:rsidRPr="002B582A">
        <w:rPr>
          <w:sz w:val="24"/>
          <w:szCs w:val="24"/>
        </w:rPr>
        <w:t xml:space="preserve"> </w:t>
      </w:r>
      <w:r w:rsidRPr="002B582A">
        <w:rPr>
          <w:sz w:val="24"/>
          <w:szCs w:val="24"/>
          <w:lang w:val="en-GB"/>
        </w:rPr>
        <w:t>equation</w:t>
      </w:r>
      <w:r w:rsidRPr="002B582A">
        <w:rPr>
          <w:sz w:val="24"/>
          <w:szCs w:val="24"/>
        </w:rPr>
        <w:t>.</w:t>
      </w:r>
    </w:p>
    <w:p w:rsidR="002B582A" w:rsidRPr="002B582A" w:rsidRDefault="002B582A" w:rsidP="002B582A">
      <w:pPr>
        <w:rPr>
          <w:sz w:val="24"/>
          <w:szCs w:val="24"/>
        </w:rPr>
      </w:pPr>
    </w:p>
    <w:p w:rsidR="002B582A" w:rsidRDefault="002B582A" w:rsidP="002B582A"/>
    <w:p w:rsidR="002B582A" w:rsidRDefault="002B582A" w:rsidP="002B582A"/>
    <w:p w:rsidR="002B582A" w:rsidRDefault="002B582A" w:rsidP="002B582A"/>
    <w:p w:rsidR="002B582A" w:rsidRDefault="002B582A" w:rsidP="002B582A"/>
    <w:p w:rsidR="002B582A" w:rsidRDefault="002B582A" w:rsidP="002B582A"/>
    <w:p w:rsidR="002B582A" w:rsidRDefault="002B582A" w:rsidP="002B582A">
      <w:pPr>
        <w:tabs>
          <w:tab w:val="left" w:pos="6930"/>
        </w:tabs>
      </w:pPr>
      <w:r>
        <w:tab/>
      </w:r>
    </w:p>
    <w:p w:rsidR="002B582A" w:rsidRDefault="002B582A" w:rsidP="002B582A">
      <w:pPr>
        <w:tabs>
          <w:tab w:val="left" w:pos="6930"/>
        </w:tabs>
      </w:pPr>
    </w:p>
    <w:p w:rsidR="002B582A" w:rsidRDefault="002B582A" w:rsidP="002B582A">
      <w:pPr>
        <w:tabs>
          <w:tab w:val="left" w:pos="6930"/>
        </w:tabs>
      </w:pPr>
    </w:p>
    <w:p w:rsidR="002B582A" w:rsidRDefault="002B582A" w:rsidP="002B582A">
      <w:pPr>
        <w:tabs>
          <w:tab w:val="left" w:pos="6930"/>
        </w:tabs>
      </w:pPr>
    </w:p>
    <w:p w:rsidR="002B582A" w:rsidRDefault="002B582A" w:rsidP="002B582A">
      <w:pPr>
        <w:tabs>
          <w:tab w:val="left" w:pos="6930"/>
        </w:tabs>
      </w:pPr>
    </w:p>
    <w:p w:rsidR="002B582A" w:rsidRPr="002B582A" w:rsidRDefault="002B582A" w:rsidP="002B582A">
      <w:pPr>
        <w:jc w:val="right"/>
        <w:rPr>
          <w:sz w:val="28"/>
          <w:szCs w:val="28"/>
        </w:rPr>
      </w:pPr>
    </w:p>
    <w:p w:rsidR="002B582A" w:rsidRPr="002B582A" w:rsidRDefault="002B582A" w:rsidP="002B582A">
      <w:pPr>
        <w:jc w:val="center"/>
        <w:rPr>
          <w:sz w:val="48"/>
          <w:szCs w:val="48"/>
        </w:rPr>
      </w:pPr>
      <w:r w:rsidRPr="002B582A">
        <w:rPr>
          <w:rFonts w:cs="Arial"/>
          <w:sz w:val="48"/>
          <w:szCs w:val="48"/>
          <w:rtl/>
        </w:rPr>
        <w:lastRenderedPageBreak/>
        <w:t>الملخص</w:t>
      </w:r>
    </w:p>
    <w:p w:rsidR="002B582A" w:rsidRPr="002B582A" w:rsidRDefault="002B582A" w:rsidP="002B582A">
      <w:pPr>
        <w:jc w:val="right"/>
        <w:rPr>
          <w:sz w:val="28"/>
          <w:szCs w:val="28"/>
        </w:rPr>
      </w:pPr>
      <w:r w:rsidRPr="002B582A">
        <w:rPr>
          <w:rFonts w:cs="Arial"/>
          <w:sz w:val="28"/>
          <w:szCs w:val="28"/>
          <w:rtl/>
        </w:rPr>
        <w:t>الهدف من هذه الرسالة هو دراسة التحكم الأمثل ف</w:t>
      </w:r>
      <w:r>
        <w:rPr>
          <w:rFonts w:cs="Arial" w:hint="cs"/>
          <w:sz w:val="28"/>
          <w:szCs w:val="28"/>
          <w:rtl/>
          <w:lang w:bidi="ar-DZ"/>
        </w:rPr>
        <w:t>ي</w:t>
      </w:r>
      <w:r w:rsidRPr="002B582A">
        <w:rPr>
          <w:rFonts w:cs="Arial"/>
          <w:sz w:val="28"/>
          <w:szCs w:val="28"/>
          <w:rtl/>
        </w:rPr>
        <w:t xml:space="preserve"> الأنظمة التوز</w:t>
      </w:r>
      <w:r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>عٌ</w:t>
      </w:r>
      <w:r>
        <w:rPr>
          <w:rFonts w:cs="Arial" w:hint="cs"/>
          <w:sz w:val="28"/>
          <w:szCs w:val="28"/>
          <w:rtl/>
        </w:rPr>
        <w:t>ية</w:t>
      </w:r>
      <w:r>
        <w:rPr>
          <w:rFonts w:cs="Arial"/>
          <w:sz w:val="28"/>
          <w:szCs w:val="28"/>
          <w:rtl/>
        </w:rPr>
        <w:t>ٌ ذات معط</w:t>
      </w:r>
      <w:r>
        <w:rPr>
          <w:rFonts w:cs="Arial" w:hint="cs"/>
          <w:sz w:val="28"/>
          <w:szCs w:val="28"/>
          <w:rtl/>
        </w:rPr>
        <w:t>ي</w:t>
      </w:r>
      <w:r>
        <w:rPr>
          <w:rFonts w:cs="Arial"/>
          <w:sz w:val="28"/>
          <w:szCs w:val="28"/>
          <w:rtl/>
        </w:rPr>
        <w:t>اٌت غ</w:t>
      </w:r>
      <w:r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>رٌ المكتملة، وبالخصوص</w:t>
      </w:r>
      <w:r w:rsidR="00CD1AF1">
        <w:rPr>
          <w:rFonts w:cs="Arial" w:hint="cs"/>
          <w:sz w:val="28"/>
          <w:szCs w:val="28"/>
          <w:rtl/>
        </w:rPr>
        <w:t xml:space="preserve"> </w:t>
      </w:r>
      <w:r w:rsidR="00CD1AF1" w:rsidRPr="00CD1AF1">
        <w:rPr>
          <w:rFonts w:cs="Arial"/>
          <w:sz w:val="28"/>
          <w:szCs w:val="28"/>
          <w:rtl/>
        </w:rPr>
        <w:t xml:space="preserve">الأنظمة </w:t>
      </w:r>
      <w:proofErr w:type="spellStart"/>
      <w:r w:rsidR="00CD1AF1" w:rsidRPr="00CD1AF1">
        <w:rPr>
          <w:rFonts w:cs="Arial"/>
          <w:sz w:val="28"/>
          <w:szCs w:val="28"/>
          <w:rtl/>
        </w:rPr>
        <w:t>الزائدية</w:t>
      </w:r>
      <w:proofErr w:type="spellEnd"/>
      <w:r w:rsidR="00CD1AF1">
        <w:rPr>
          <w:rFonts w:cs="Arial" w:hint="cs"/>
          <w:sz w:val="28"/>
          <w:szCs w:val="28"/>
          <w:rtl/>
        </w:rPr>
        <w:t xml:space="preserve">.   </w:t>
      </w:r>
    </w:p>
    <w:p w:rsidR="002B582A" w:rsidRPr="002B582A" w:rsidRDefault="002B582A" w:rsidP="00CD1AF1">
      <w:pPr>
        <w:jc w:val="right"/>
        <w:rPr>
          <w:sz w:val="28"/>
          <w:szCs w:val="28"/>
        </w:rPr>
      </w:pPr>
      <w:r w:rsidRPr="002B582A">
        <w:rPr>
          <w:rFonts w:cs="Arial"/>
          <w:sz w:val="28"/>
          <w:szCs w:val="28"/>
          <w:rtl/>
        </w:rPr>
        <w:t>استخدم مفهوم ال</w:t>
      </w:r>
      <w:r w:rsidR="002E3B11">
        <w:rPr>
          <w:rFonts w:cs="Arial"/>
          <w:sz w:val="28"/>
          <w:szCs w:val="28"/>
          <w:rtl/>
        </w:rPr>
        <w:t>تحكم دون ندم أو مكافئه تحكم بار</w:t>
      </w:r>
      <w:r w:rsidR="002E3B11"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>تٌو من طرف ج. ل. ل</w:t>
      </w:r>
      <w:r w:rsidR="002E3B11"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 xml:space="preserve"> وٌنس لحل مسائل التحكم الأمثل المرتبطة</w:t>
      </w:r>
      <w:r w:rsidR="00F85F74">
        <w:rPr>
          <w:rFonts w:cs="Arial" w:hint="cs"/>
          <w:sz w:val="28"/>
          <w:szCs w:val="28"/>
          <w:rtl/>
        </w:rPr>
        <w:t xml:space="preserve"> </w:t>
      </w:r>
      <w:r w:rsidR="00F85F74" w:rsidRPr="00F85F74">
        <w:rPr>
          <w:rtl/>
        </w:rPr>
        <w:t xml:space="preserve"> </w:t>
      </w:r>
      <w:r w:rsidR="00F85F74" w:rsidRPr="00F85F74">
        <w:rPr>
          <w:rFonts w:cs="Arial"/>
          <w:sz w:val="28"/>
          <w:szCs w:val="28"/>
          <w:rtl/>
        </w:rPr>
        <w:t xml:space="preserve">بالأنظمة التوزيعٌيةٌ ذات بياٌنات ناقصة. تم إنشاء مفهوم التحكم المتوسط من قبل </w:t>
      </w:r>
      <w:proofErr w:type="spellStart"/>
      <w:r w:rsidR="00F85F74" w:rsidRPr="00F85F74">
        <w:rPr>
          <w:rFonts w:cs="Arial"/>
          <w:sz w:val="28"/>
          <w:szCs w:val="28"/>
          <w:rtl/>
        </w:rPr>
        <w:t>زوازوا</w:t>
      </w:r>
      <w:proofErr w:type="spellEnd"/>
      <w:r w:rsidR="00F85F74" w:rsidRPr="00F85F74">
        <w:rPr>
          <w:rFonts w:cs="Arial"/>
          <w:sz w:val="28"/>
          <w:szCs w:val="28"/>
          <w:rtl/>
        </w:rPr>
        <w:t xml:space="preserve"> للتحكم في الأنظمة المرتبطة  بوسيطٌ مجهول</w:t>
      </w:r>
      <w:r w:rsidR="00F85F74">
        <w:rPr>
          <w:rFonts w:cs="Arial" w:hint="cs"/>
          <w:sz w:val="28"/>
          <w:szCs w:val="28"/>
          <w:rtl/>
        </w:rPr>
        <w:t>.</w:t>
      </w:r>
    </w:p>
    <w:p w:rsidR="002B582A" w:rsidRPr="002B582A" w:rsidRDefault="00F912A6" w:rsidP="002B582A">
      <w:pPr>
        <w:jc w:val="right"/>
        <w:rPr>
          <w:sz w:val="28"/>
          <w:szCs w:val="28"/>
        </w:rPr>
      </w:pPr>
      <w:r>
        <w:rPr>
          <w:rFonts w:cs="Arial"/>
          <w:sz w:val="28"/>
          <w:szCs w:val="28"/>
          <w:rtl/>
        </w:rPr>
        <w:t xml:space="preserve">نقدم بعض النظم الموزعة مع </w:t>
      </w:r>
      <w:r w:rsidR="00F85F74">
        <w:rPr>
          <w:rFonts w:cs="Arial" w:hint="cs"/>
          <w:sz w:val="28"/>
          <w:szCs w:val="28"/>
          <w:rtl/>
        </w:rPr>
        <w:t>الب</w:t>
      </w:r>
      <w:r w:rsidR="00F85F74" w:rsidRPr="002B582A">
        <w:rPr>
          <w:rFonts w:cs="Arial" w:hint="cs"/>
          <w:sz w:val="28"/>
          <w:szCs w:val="28"/>
          <w:rtl/>
        </w:rPr>
        <w:t>يانات</w:t>
      </w:r>
      <w:r w:rsidR="002B582A" w:rsidRPr="002B582A">
        <w:rPr>
          <w:rFonts w:cs="Arial"/>
          <w:sz w:val="28"/>
          <w:szCs w:val="28"/>
          <w:rtl/>
        </w:rPr>
        <w:t xml:space="preserve"> المفقودة، و نتحكم بها من خلال مفهوم</w:t>
      </w:r>
      <w:r>
        <w:rPr>
          <w:rFonts w:cs="Arial" w:hint="cs"/>
          <w:sz w:val="28"/>
          <w:szCs w:val="28"/>
          <w:rtl/>
        </w:rPr>
        <w:t>ي</w:t>
      </w:r>
      <w:r w:rsidR="002B582A" w:rsidRPr="002B582A">
        <w:rPr>
          <w:rFonts w:cs="Arial"/>
          <w:sz w:val="28"/>
          <w:szCs w:val="28"/>
          <w:rtl/>
        </w:rPr>
        <w:t xml:space="preserve"> التحكم دون ندم و التحكم منخفض</w:t>
      </w:r>
      <w:r w:rsidRPr="00F912A6">
        <w:rPr>
          <w:rtl/>
        </w:rPr>
        <w:t xml:space="preserve"> </w:t>
      </w:r>
      <w:r w:rsidRPr="00F912A6">
        <w:rPr>
          <w:rFonts w:cs="Arial"/>
          <w:sz w:val="28"/>
          <w:szCs w:val="28"/>
          <w:rtl/>
        </w:rPr>
        <w:t>الندم، ونتحصل على بعض الأنظمة الت</w:t>
      </w:r>
      <w:r>
        <w:rPr>
          <w:rFonts w:cs="Arial" w:hint="cs"/>
          <w:sz w:val="28"/>
          <w:szCs w:val="28"/>
          <w:rtl/>
        </w:rPr>
        <w:t>ي</w:t>
      </w:r>
      <w:r w:rsidRPr="00F912A6">
        <w:rPr>
          <w:rFonts w:cs="Arial"/>
          <w:sz w:val="28"/>
          <w:szCs w:val="28"/>
          <w:rtl/>
        </w:rPr>
        <w:t xml:space="preserve"> تم</w:t>
      </w:r>
      <w:r>
        <w:rPr>
          <w:rFonts w:cs="Arial" w:hint="cs"/>
          <w:sz w:val="28"/>
          <w:szCs w:val="28"/>
          <w:rtl/>
        </w:rPr>
        <w:t>ي</w:t>
      </w:r>
      <w:r w:rsidRPr="00F912A6">
        <w:rPr>
          <w:rFonts w:cs="Arial"/>
          <w:sz w:val="28"/>
          <w:szCs w:val="28"/>
          <w:rtl/>
        </w:rPr>
        <w:t>زٌ التحكم الأمثل</w:t>
      </w:r>
      <w:r>
        <w:rPr>
          <w:rFonts w:cs="Arial" w:hint="cs"/>
          <w:sz w:val="28"/>
          <w:szCs w:val="28"/>
          <w:rtl/>
        </w:rPr>
        <w:t xml:space="preserve">. </w:t>
      </w:r>
    </w:p>
    <w:p w:rsidR="002B582A" w:rsidRPr="002B582A" w:rsidRDefault="002B582A" w:rsidP="00F912A6">
      <w:pPr>
        <w:jc w:val="right"/>
        <w:rPr>
          <w:sz w:val="28"/>
          <w:szCs w:val="28"/>
        </w:rPr>
      </w:pPr>
      <w:r w:rsidRPr="002B582A">
        <w:rPr>
          <w:rFonts w:cs="Arial"/>
          <w:sz w:val="28"/>
          <w:szCs w:val="28"/>
          <w:rtl/>
        </w:rPr>
        <w:t>تتمثل الفكرة الرئ</w:t>
      </w:r>
      <w:r w:rsidR="00F912A6">
        <w:rPr>
          <w:rFonts w:cs="Arial" w:hint="cs"/>
          <w:sz w:val="28"/>
          <w:szCs w:val="28"/>
          <w:rtl/>
        </w:rPr>
        <w:t>ي</w:t>
      </w:r>
      <w:r w:rsidR="00F912A6">
        <w:rPr>
          <w:rFonts w:cs="Arial"/>
          <w:sz w:val="28"/>
          <w:szCs w:val="28"/>
          <w:rtl/>
        </w:rPr>
        <w:t>سٌ</w:t>
      </w:r>
      <w:r w:rsidRPr="002B582A">
        <w:rPr>
          <w:rFonts w:cs="Arial"/>
          <w:sz w:val="28"/>
          <w:szCs w:val="28"/>
          <w:rtl/>
        </w:rPr>
        <w:t>ةٌ ف</w:t>
      </w:r>
      <w:r w:rsidR="00F912A6"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 xml:space="preserve"> عملنا ف</w:t>
      </w:r>
      <w:r w:rsidR="00F912A6"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 xml:space="preserve"> تطب</w:t>
      </w:r>
      <w:r w:rsidR="00F912A6"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 xml:space="preserve">قٌ مفهوم التحكم دون ندم والتحكم المتوسط على معادلة زائد ةٌ ذات </w:t>
      </w:r>
      <w:proofErr w:type="gramStart"/>
      <w:r w:rsidRPr="002B582A">
        <w:rPr>
          <w:rFonts w:cs="Arial"/>
          <w:sz w:val="28"/>
          <w:szCs w:val="28"/>
          <w:rtl/>
        </w:rPr>
        <w:t>وس</w:t>
      </w:r>
      <w:r w:rsidR="00F912A6">
        <w:rPr>
          <w:rFonts w:cs="Arial" w:hint="cs"/>
          <w:sz w:val="28"/>
          <w:szCs w:val="28"/>
          <w:rtl/>
        </w:rPr>
        <w:t>ي</w:t>
      </w:r>
      <w:r w:rsidRPr="002B582A">
        <w:rPr>
          <w:rFonts w:cs="Arial"/>
          <w:sz w:val="28"/>
          <w:szCs w:val="28"/>
          <w:rtl/>
        </w:rPr>
        <w:t>طٌ</w:t>
      </w:r>
      <w:r w:rsidR="00F912A6">
        <w:rPr>
          <w:rFonts w:cs="Arial" w:hint="cs"/>
          <w:sz w:val="28"/>
          <w:szCs w:val="28"/>
          <w:rtl/>
        </w:rPr>
        <w:t xml:space="preserve"> </w:t>
      </w:r>
      <w:r w:rsidR="00F912A6" w:rsidRPr="00F912A6">
        <w:rPr>
          <w:rtl/>
        </w:rPr>
        <w:t xml:space="preserve"> </w:t>
      </w:r>
      <w:r w:rsidR="00F912A6" w:rsidRPr="00F912A6">
        <w:rPr>
          <w:rFonts w:cs="Arial"/>
          <w:sz w:val="28"/>
          <w:szCs w:val="28"/>
          <w:rtl/>
        </w:rPr>
        <w:t>مجهول</w:t>
      </w:r>
      <w:proofErr w:type="gramEnd"/>
      <w:r w:rsidR="00F912A6" w:rsidRPr="00F912A6">
        <w:rPr>
          <w:rFonts w:cs="Arial"/>
          <w:sz w:val="28"/>
          <w:szCs w:val="28"/>
          <w:rtl/>
        </w:rPr>
        <w:t xml:space="preserve"> وشرط حدي مفقود. و تٌم تحف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 xml:space="preserve">زٌ النموذج المدروس بتطبيقٌ </w:t>
      </w:r>
      <w:r w:rsidR="00F85F74">
        <w:rPr>
          <w:rFonts w:cs="Arial" w:hint="cs"/>
          <w:sz w:val="28"/>
          <w:szCs w:val="28"/>
          <w:rtl/>
        </w:rPr>
        <w:t>ف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 xml:space="preserve"> الطب الح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>وٌي. نقدم مفهوم التحكم المتوسط دون</w:t>
      </w:r>
      <w:r w:rsidR="00F912A6">
        <w:rPr>
          <w:rFonts w:cs="Arial" w:hint="cs"/>
          <w:sz w:val="28"/>
          <w:szCs w:val="28"/>
          <w:rtl/>
        </w:rPr>
        <w:t xml:space="preserve"> </w:t>
      </w:r>
      <w:r w:rsidR="00F912A6" w:rsidRPr="00F912A6">
        <w:rPr>
          <w:rFonts w:cs="Arial"/>
          <w:sz w:val="28"/>
          <w:szCs w:val="28"/>
          <w:rtl/>
        </w:rPr>
        <w:t>ندم على الأنظمة التوز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>ع</w:t>
      </w:r>
      <w:r w:rsidR="00F912A6">
        <w:rPr>
          <w:rFonts w:cs="Arial" w:hint="cs"/>
          <w:sz w:val="28"/>
          <w:szCs w:val="28"/>
          <w:rtl/>
        </w:rPr>
        <w:t>ي</w:t>
      </w:r>
      <w:r w:rsidR="00F912A6">
        <w:rPr>
          <w:rFonts w:cs="Arial"/>
          <w:sz w:val="28"/>
          <w:szCs w:val="28"/>
          <w:rtl/>
        </w:rPr>
        <w:t>ٌ</w:t>
      </w:r>
      <w:r w:rsidR="00F912A6" w:rsidRPr="00F912A6">
        <w:rPr>
          <w:rFonts w:cs="Arial"/>
          <w:sz w:val="28"/>
          <w:szCs w:val="28"/>
          <w:rtl/>
        </w:rPr>
        <w:t>ةٌ مع نوع</w:t>
      </w:r>
      <w:r w:rsidR="00F912A6">
        <w:rPr>
          <w:rFonts w:cs="Arial" w:hint="cs"/>
          <w:sz w:val="28"/>
          <w:szCs w:val="28"/>
          <w:rtl/>
        </w:rPr>
        <w:t>ين</w:t>
      </w:r>
      <w:r w:rsidR="00F912A6" w:rsidRPr="00F912A6">
        <w:rPr>
          <w:rFonts w:cs="Arial"/>
          <w:sz w:val="28"/>
          <w:szCs w:val="28"/>
          <w:rtl/>
        </w:rPr>
        <w:t xml:space="preserve"> من الب</w:t>
      </w:r>
      <w:r w:rsidR="00F912A6">
        <w:rPr>
          <w:rFonts w:cs="Arial" w:hint="cs"/>
          <w:sz w:val="28"/>
          <w:szCs w:val="28"/>
          <w:rtl/>
        </w:rPr>
        <w:t>يا</w:t>
      </w:r>
      <w:r w:rsidR="00F912A6" w:rsidRPr="00F912A6">
        <w:rPr>
          <w:rFonts w:cs="Arial"/>
          <w:sz w:val="28"/>
          <w:szCs w:val="28"/>
          <w:rtl/>
        </w:rPr>
        <w:t xml:space="preserve">ٌنات </w:t>
      </w:r>
      <w:r w:rsidR="00F85F74">
        <w:rPr>
          <w:rFonts w:cs="Arial" w:hint="cs"/>
          <w:sz w:val="28"/>
          <w:szCs w:val="28"/>
          <w:rtl/>
        </w:rPr>
        <w:t>غي</w:t>
      </w:r>
      <w:r w:rsidR="00F912A6" w:rsidRPr="00F912A6">
        <w:rPr>
          <w:rFonts w:cs="Arial"/>
          <w:sz w:val="28"/>
          <w:szCs w:val="28"/>
          <w:rtl/>
        </w:rPr>
        <w:t>رٌ المكتملة، على النق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>ضٌ من الأعمال السابقة، ح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 xml:space="preserve">ثٌ لم </w:t>
      </w:r>
      <w:r w:rsidR="00F912A6">
        <w:rPr>
          <w:rFonts w:cs="Arial" w:hint="cs"/>
          <w:sz w:val="28"/>
          <w:szCs w:val="28"/>
          <w:rtl/>
        </w:rPr>
        <w:t>ي</w:t>
      </w:r>
      <w:r w:rsidR="00F912A6" w:rsidRPr="00F912A6">
        <w:rPr>
          <w:rFonts w:cs="Arial"/>
          <w:sz w:val="28"/>
          <w:szCs w:val="28"/>
          <w:rtl/>
        </w:rPr>
        <w:t>عٌتبر</w:t>
      </w:r>
      <w:r w:rsidR="00F912A6" w:rsidRPr="00F912A6">
        <w:rPr>
          <w:rtl/>
        </w:rPr>
        <w:t xml:space="preserve"> </w:t>
      </w:r>
      <w:r w:rsidR="00F912A6" w:rsidRPr="00F912A6">
        <w:rPr>
          <w:rFonts w:cs="Arial"/>
          <w:sz w:val="28"/>
          <w:szCs w:val="28"/>
          <w:rtl/>
        </w:rPr>
        <w:t>المؤلفون سوى نوع واحد فقط من الب</w:t>
      </w:r>
      <w:r w:rsidR="00F912A6">
        <w:rPr>
          <w:rFonts w:cs="Arial" w:hint="cs"/>
          <w:sz w:val="28"/>
          <w:szCs w:val="28"/>
          <w:rtl/>
        </w:rPr>
        <w:t>يا</w:t>
      </w:r>
      <w:r w:rsidR="00F912A6" w:rsidRPr="00F912A6">
        <w:rPr>
          <w:rFonts w:cs="Arial"/>
          <w:sz w:val="28"/>
          <w:szCs w:val="28"/>
          <w:rtl/>
        </w:rPr>
        <w:t>نات الناقصة. س</w:t>
      </w:r>
      <w:r w:rsidR="00F912A6">
        <w:rPr>
          <w:rFonts w:cs="Arial" w:hint="cs"/>
          <w:sz w:val="28"/>
          <w:szCs w:val="28"/>
          <w:rtl/>
        </w:rPr>
        <w:t>يميز</w:t>
      </w:r>
      <w:r w:rsidR="00F912A6" w:rsidRPr="00F912A6">
        <w:rPr>
          <w:rFonts w:cs="Arial"/>
          <w:sz w:val="28"/>
          <w:szCs w:val="28"/>
          <w:rtl/>
        </w:rPr>
        <w:t xml:space="preserve"> التحكم المتوسط دون ندم بنظام استمثال .</w:t>
      </w:r>
      <w:proofErr w:type="spellStart"/>
      <w:r w:rsidR="00F912A6" w:rsidRPr="00F912A6">
        <w:rPr>
          <w:rFonts w:cs="Arial"/>
          <w:sz w:val="28"/>
          <w:szCs w:val="28"/>
          <w:rtl/>
        </w:rPr>
        <w:t>ً</w:t>
      </w:r>
      <w:proofErr w:type="spellEnd"/>
      <w:r w:rsidR="00F912A6">
        <w:rPr>
          <w:rFonts w:cs="Arial" w:hint="cs"/>
          <w:sz w:val="28"/>
          <w:szCs w:val="28"/>
          <w:rtl/>
        </w:rPr>
        <w:t xml:space="preserve"> </w:t>
      </w:r>
    </w:p>
    <w:p w:rsidR="002B582A" w:rsidRPr="002B582A" w:rsidRDefault="002B582A" w:rsidP="00F912A6">
      <w:pPr>
        <w:jc w:val="right"/>
        <w:rPr>
          <w:sz w:val="28"/>
          <w:szCs w:val="28"/>
        </w:rPr>
      </w:pPr>
      <w:r w:rsidRPr="00F912A6">
        <w:rPr>
          <w:rFonts w:cs="Arial"/>
          <w:b/>
          <w:bCs/>
          <w:sz w:val="28"/>
          <w:szCs w:val="28"/>
          <w:rtl/>
        </w:rPr>
        <w:t>الكلمات المفتاحية</w:t>
      </w:r>
      <w:r w:rsidRPr="00F912A6">
        <w:rPr>
          <w:rFonts w:cs="Arial"/>
          <w:sz w:val="28"/>
          <w:szCs w:val="28"/>
          <w:rtl/>
        </w:rPr>
        <w:t xml:space="preserve"> </w:t>
      </w:r>
      <w:r w:rsidR="00F912A6">
        <w:rPr>
          <w:rFonts w:cs="Arial"/>
          <w:sz w:val="28"/>
          <w:szCs w:val="28"/>
          <w:rtl/>
        </w:rPr>
        <w:t xml:space="preserve">: التحكم الأمثل، الأنظمة ذات </w:t>
      </w:r>
      <w:r w:rsidRPr="002B582A">
        <w:rPr>
          <w:rFonts w:cs="Arial"/>
          <w:sz w:val="28"/>
          <w:szCs w:val="28"/>
          <w:rtl/>
        </w:rPr>
        <w:t>ب</w:t>
      </w:r>
      <w:r w:rsidR="00F912A6">
        <w:rPr>
          <w:rFonts w:cs="Arial" w:hint="cs"/>
          <w:sz w:val="28"/>
          <w:szCs w:val="28"/>
          <w:rtl/>
        </w:rPr>
        <w:t>يا</w:t>
      </w:r>
      <w:r w:rsidRPr="002B582A">
        <w:rPr>
          <w:rFonts w:cs="Arial"/>
          <w:sz w:val="28"/>
          <w:szCs w:val="28"/>
          <w:rtl/>
        </w:rPr>
        <w:t>ٌنات غ</w:t>
      </w:r>
      <w:r w:rsidR="00F912A6">
        <w:rPr>
          <w:rFonts w:cs="Arial" w:hint="cs"/>
          <w:sz w:val="28"/>
          <w:szCs w:val="28"/>
          <w:rtl/>
        </w:rPr>
        <w:t>ير</w:t>
      </w:r>
      <w:r w:rsidRPr="002B582A">
        <w:rPr>
          <w:rFonts w:cs="Arial"/>
          <w:sz w:val="28"/>
          <w:szCs w:val="28"/>
          <w:rtl/>
        </w:rPr>
        <w:t xml:space="preserve"> مكتملة، التحكم دون ندم، التحكم المنخفض الندم، تحكم</w:t>
      </w:r>
      <w:r w:rsidR="00F85F74" w:rsidRPr="00F85F74">
        <w:rPr>
          <w:rtl/>
        </w:rPr>
        <w:t xml:space="preserve"> </w:t>
      </w:r>
      <w:r w:rsidR="00F85F74" w:rsidRPr="00F85F74">
        <w:rPr>
          <w:rFonts w:cs="Arial"/>
          <w:sz w:val="28"/>
          <w:szCs w:val="28"/>
          <w:rtl/>
        </w:rPr>
        <w:t>باريتو، التحكم المتوسط ، التحكم المتوسط دون ندم، المعادلة الزائدي ةٌ، معادلة الانتشار ذات مشتقات كسريةٌ، الأنظمة</w:t>
      </w:r>
      <w:r w:rsidR="00F85F74" w:rsidRPr="00F85F74">
        <w:rPr>
          <w:rtl/>
        </w:rPr>
        <w:t xml:space="preserve"> </w:t>
      </w:r>
      <w:r w:rsidR="00F85F74" w:rsidRPr="00F85F74">
        <w:rPr>
          <w:rFonts w:cs="Arial"/>
          <w:sz w:val="28"/>
          <w:szCs w:val="28"/>
          <w:rtl/>
        </w:rPr>
        <w:t xml:space="preserve">الحركيةٌ العمر ةٌ للسكان، معادلة الأمواج المعتلة، التعد يلٌ، معادلة الأمواج </w:t>
      </w:r>
      <w:proofErr w:type="spellStart"/>
      <w:r w:rsidR="00F85F74" w:rsidRPr="00F85F74">
        <w:rPr>
          <w:rFonts w:cs="Arial"/>
          <w:sz w:val="28"/>
          <w:szCs w:val="28"/>
          <w:rtl/>
        </w:rPr>
        <w:t>الكهرومغناطسٌية</w:t>
      </w:r>
      <w:proofErr w:type="spellEnd"/>
      <w:r w:rsidR="00F85F74" w:rsidRPr="00F85F74">
        <w:rPr>
          <w:rFonts w:cs="Arial"/>
          <w:sz w:val="28"/>
          <w:szCs w:val="28"/>
          <w:rtl/>
        </w:rPr>
        <w:t xml:space="preserve">. </w:t>
      </w:r>
      <w:bookmarkStart w:id="0" w:name="_GoBack"/>
      <w:bookmarkEnd w:id="0"/>
      <w:r w:rsidR="00F85F74">
        <w:rPr>
          <w:rFonts w:cs="Arial" w:hint="cs"/>
          <w:sz w:val="28"/>
          <w:szCs w:val="28"/>
          <w:rtl/>
        </w:rPr>
        <w:t xml:space="preserve"> </w:t>
      </w:r>
    </w:p>
    <w:sectPr w:rsidR="002B582A" w:rsidRPr="002B58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82A"/>
    <w:rsid w:val="002B582A"/>
    <w:rsid w:val="002E3B11"/>
    <w:rsid w:val="009016F5"/>
    <w:rsid w:val="00940108"/>
    <w:rsid w:val="00BD5BA5"/>
    <w:rsid w:val="00CD1AF1"/>
    <w:rsid w:val="00F85F74"/>
    <w:rsid w:val="00F91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4010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40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4010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40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425</Words>
  <Characters>2338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serveur</cp:lastModifiedBy>
  <cp:revision>4</cp:revision>
  <dcterms:created xsi:type="dcterms:W3CDTF">2018-07-11T08:33:00Z</dcterms:created>
  <dcterms:modified xsi:type="dcterms:W3CDTF">2018-07-11T08:55:00Z</dcterms:modified>
</cp:coreProperties>
</file>