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2236" w:rsidRPr="00032236" w:rsidRDefault="00032236" w:rsidP="00032236">
      <w:pPr>
        <w:rPr>
          <w:rFonts w:ascii="Times New Roman" w:hAnsi="Times New Roman" w:cs="Times New Roman"/>
          <w:b/>
          <w:bCs/>
          <w:sz w:val="28"/>
          <w:szCs w:val="28"/>
        </w:rPr>
      </w:pPr>
      <w:r w:rsidRPr="00032236">
        <w:rPr>
          <w:rFonts w:ascii="Times New Roman" w:hAnsi="Times New Roman" w:cs="Times New Roman"/>
          <w:b/>
          <w:bCs/>
          <w:sz w:val="28"/>
          <w:szCs w:val="28"/>
        </w:rPr>
        <w:t>Résumé - Abstract</w:t>
      </w:r>
    </w:p>
    <w:p w:rsidR="00032236" w:rsidRDefault="00032236" w:rsidP="00032236"/>
    <w:p w:rsidR="00032236" w:rsidRPr="00032236" w:rsidRDefault="00032236" w:rsidP="00032236">
      <w:pPr>
        <w:rPr>
          <w:b/>
          <w:bCs/>
          <w:sz w:val="24"/>
          <w:szCs w:val="24"/>
        </w:rPr>
      </w:pPr>
      <w:r>
        <w:rPr>
          <w:b/>
          <w:bCs/>
          <w:sz w:val="24"/>
          <w:szCs w:val="24"/>
        </w:rPr>
        <w:t xml:space="preserve">Résumé </w:t>
      </w:r>
    </w:p>
    <w:p w:rsidR="00032236" w:rsidRDefault="00032236" w:rsidP="00032236"/>
    <w:p w:rsidR="00032236" w:rsidRPr="00032236" w:rsidRDefault="00032236" w:rsidP="00D135DD">
      <w:pPr>
        <w:spacing w:line="360" w:lineRule="auto"/>
        <w:jc w:val="both"/>
        <w:rPr>
          <w:rFonts w:ascii="Times New Roman" w:hAnsi="Times New Roman" w:cs="Times New Roman"/>
          <w:sz w:val="24"/>
          <w:szCs w:val="24"/>
        </w:rPr>
      </w:pPr>
      <w:r w:rsidRPr="00032236">
        <w:rPr>
          <w:rFonts w:ascii="Times New Roman" w:hAnsi="Times New Roman" w:cs="Times New Roman"/>
          <w:sz w:val="24"/>
          <w:szCs w:val="24"/>
        </w:rPr>
        <w:t xml:space="preserve">        Notre thèse est composée essentiellement de deux parties :</w:t>
      </w:r>
    </w:p>
    <w:p w:rsidR="00032236" w:rsidRPr="00032236" w:rsidRDefault="00032236" w:rsidP="00D135DD">
      <w:pPr>
        <w:spacing w:line="360" w:lineRule="auto"/>
        <w:jc w:val="both"/>
        <w:rPr>
          <w:rFonts w:ascii="Times New Roman" w:hAnsi="Times New Roman" w:cs="Times New Roman"/>
          <w:sz w:val="24"/>
          <w:szCs w:val="24"/>
        </w:rPr>
      </w:pPr>
      <w:r w:rsidRPr="00032236">
        <w:rPr>
          <w:rFonts w:ascii="Times New Roman" w:hAnsi="Times New Roman" w:cs="Times New Roman"/>
          <w:sz w:val="24"/>
          <w:szCs w:val="24"/>
        </w:rPr>
        <w:t xml:space="preserve">    1-Dans la première partie, plusieurs notions, concepts et techniques sur les algèbres déformées ont été exposés</w:t>
      </w:r>
    </w:p>
    <w:p w:rsidR="00032236" w:rsidRPr="00032236" w:rsidRDefault="00032236" w:rsidP="00D135DD">
      <w:pPr>
        <w:spacing w:line="360" w:lineRule="auto"/>
        <w:jc w:val="both"/>
        <w:rPr>
          <w:rFonts w:ascii="Times New Roman" w:hAnsi="Times New Roman" w:cs="Times New Roman"/>
          <w:sz w:val="24"/>
          <w:szCs w:val="24"/>
        </w:rPr>
      </w:pPr>
      <w:r w:rsidRPr="00032236">
        <w:rPr>
          <w:rFonts w:ascii="Times New Roman" w:hAnsi="Times New Roman" w:cs="Times New Roman"/>
          <w:sz w:val="24"/>
          <w:szCs w:val="24"/>
        </w:rPr>
        <w:t xml:space="preserve">    2-Pour la deuxième partie, certaines applications ont été présentées :</w:t>
      </w:r>
    </w:p>
    <w:p w:rsidR="00032236" w:rsidRPr="00032236" w:rsidRDefault="00032236" w:rsidP="00D135DD">
      <w:pPr>
        <w:spacing w:line="360" w:lineRule="auto"/>
        <w:jc w:val="both"/>
        <w:rPr>
          <w:rFonts w:ascii="Times New Roman" w:hAnsi="Times New Roman" w:cs="Times New Roman"/>
          <w:sz w:val="24"/>
          <w:szCs w:val="24"/>
        </w:rPr>
      </w:pPr>
      <w:r w:rsidRPr="00032236">
        <w:rPr>
          <w:rFonts w:ascii="Times New Roman" w:hAnsi="Times New Roman" w:cs="Times New Roman"/>
          <w:sz w:val="24"/>
          <w:szCs w:val="24"/>
        </w:rPr>
        <w:t xml:space="preserve">       •Traitement de l'équation de Klein-Gordon et Dirac dans l'espace des moments en interaction avec des potentiels vectoriels et scalaires linéaires dans le contexte du modèle de Snyder-de Sitter déformé. Le système déformé s'est transformé au cas de l'interaction avec le potentiel de </w:t>
      </w:r>
      <w:proofErr w:type="spellStart"/>
      <w:r w:rsidRPr="00032236">
        <w:rPr>
          <w:rFonts w:ascii="Times New Roman" w:hAnsi="Times New Roman" w:cs="Times New Roman"/>
          <w:sz w:val="24"/>
          <w:szCs w:val="24"/>
        </w:rPr>
        <w:t>Rosen</w:t>
      </w:r>
      <w:proofErr w:type="spellEnd"/>
      <w:r w:rsidRPr="00032236">
        <w:rPr>
          <w:rFonts w:ascii="Times New Roman" w:hAnsi="Times New Roman" w:cs="Times New Roman"/>
          <w:sz w:val="24"/>
          <w:szCs w:val="24"/>
        </w:rPr>
        <w:t>-Morse trigonométrique dans un espace régulier.</w:t>
      </w:r>
    </w:p>
    <w:p w:rsidR="00032236" w:rsidRPr="00032236" w:rsidRDefault="00032236" w:rsidP="00D135DD">
      <w:pPr>
        <w:spacing w:line="360" w:lineRule="auto"/>
        <w:jc w:val="both"/>
        <w:rPr>
          <w:rFonts w:ascii="Times New Roman" w:hAnsi="Times New Roman" w:cs="Times New Roman"/>
          <w:sz w:val="24"/>
          <w:szCs w:val="24"/>
        </w:rPr>
      </w:pPr>
      <w:r w:rsidRPr="00032236">
        <w:rPr>
          <w:rFonts w:ascii="Times New Roman" w:hAnsi="Times New Roman" w:cs="Times New Roman"/>
          <w:sz w:val="24"/>
          <w:szCs w:val="24"/>
        </w:rPr>
        <w:t xml:space="preserve">     •Résolution de l'oscillateur de Klein-Gordon et celui de Dirac sous l'influence de l'effet Stark dans le contexte du modèle de Snyder-de Sitter déformé.</w:t>
      </w:r>
    </w:p>
    <w:p w:rsidR="00032236" w:rsidRPr="00032236" w:rsidRDefault="00032236" w:rsidP="00D135DD">
      <w:pPr>
        <w:spacing w:line="360" w:lineRule="auto"/>
        <w:jc w:val="both"/>
        <w:rPr>
          <w:rFonts w:ascii="Times New Roman" w:hAnsi="Times New Roman" w:cs="Times New Roman"/>
          <w:sz w:val="24"/>
          <w:szCs w:val="24"/>
        </w:rPr>
      </w:pPr>
      <w:r w:rsidRPr="00032236">
        <w:rPr>
          <w:rFonts w:ascii="Times New Roman" w:hAnsi="Times New Roman" w:cs="Times New Roman"/>
          <w:sz w:val="24"/>
          <w:szCs w:val="24"/>
        </w:rPr>
        <w:t xml:space="preserve">     •L'étude de l'oscillateur du </w:t>
      </w:r>
      <w:proofErr w:type="spellStart"/>
      <w:r w:rsidRPr="00032236">
        <w:rPr>
          <w:rFonts w:ascii="Times New Roman" w:hAnsi="Times New Roman" w:cs="Times New Roman"/>
          <w:sz w:val="24"/>
          <w:szCs w:val="24"/>
        </w:rPr>
        <w:t>Duffin</w:t>
      </w:r>
      <w:proofErr w:type="spellEnd"/>
      <w:r w:rsidRPr="00032236">
        <w:rPr>
          <w:rFonts w:ascii="Times New Roman" w:hAnsi="Times New Roman" w:cs="Times New Roman"/>
          <w:sz w:val="24"/>
          <w:szCs w:val="24"/>
        </w:rPr>
        <w:t>-</w:t>
      </w:r>
      <w:proofErr w:type="spellStart"/>
      <w:r w:rsidRPr="00032236">
        <w:rPr>
          <w:rFonts w:ascii="Times New Roman" w:hAnsi="Times New Roman" w:cs="Times New Roman"/>
          <w:sz w:val="24"/>
          <w:szCs w:val="24"/>
        </w:rPr>
        <w:t>Kemmer</w:t>
      </w:r>
      <w:proofErr w:type="spellEnd"/>
      <w:r w:rsidRPr="00032236">
        <w:rPr>
          <w:rFonts w:ascii="Times New Roman" w:hAnsi="Times New Roman" w:cs="Times New Roman"/>
          <w:sz w:val="24"/>
          <w:szCs w:val="24"/>
        </w:rPr>
        <w:t>-</w:t>
      </w:r>
      <w:proofErr w:type="spellStart"/>
      <w:r w:rsidRPr="00032236">
        <w:rPr>
          <w:rFonts w:ascii="Times New Roman" w:hAnsi="Times New Roman" w:cs="Times New Roman"/>
          <w:sz w:val="24"/>
          <w:szCs w:val="24"/>
        </w:rPr>
        <w:t>Petiau</w:t>
      </w:r>
      <w:proofErr w:type="spellEnd"/>
      <w:r w:rsidRPr="00032236">
        <w:rPr>
          <w:rFonts w:ascii="Times New Roman" w:hAnsi="Times New Roman" w:cs="Times New Roman"/>
          <w:sz w:val="24"/>
          <w:szCs w:val="24"/>
        </w:rPr>
        <w:t xml:space="preserve"> en présence d'un champ électrique dans le même contexte de la déformation des algèbres de Sitter et anti-de Sitter.</w:t>
      </w:r>
    </w:p>
    <w:p w:rsidR="00032236" w:rsidRDefault="00032236" w:rsidP="00140F31">
      <w:pPr>
        <w:spacing w:line="360" w:lineRule="auto"/>
        <w:jc w:val="both"/>
        <w:rPr>
          <w:rFonts w:ascii="Times New Roman" w:hAnsi="Times New Roman" w:cs="Times New Roman"/>
          <w:sz w:val="24"/>
          <w:szCs w:val="24"/>
        </w:rPr>
      </w:pPr>
      <w:r w:rsidRPr="00032236">
        <w:rPr>
          <w:rFonts w:ascii="Times New Roman" w:hAnsi="Times New Roman" w:cs="Times New Roman"/>
          <w:sz w:val="24"/>
          <w:szCs w:val="24"/>
        </w:rPr>
        <w:t xml:space="preserve">    Dans tous les cas, les spectres énergétiques et les fonctions d'ondes correspondantes sont exactement et analytiquement déterminés et concordent avec ceux de la littérature. Aussi, les cas limites et quelques propriétés thermodynamiques du système sont déduits.</w:t>
      </w:r>
    </w:p>
    <w:p w:rsidR="00140F31" w:rsidRPr="00140F31" w:rsidRDefault="00140F31" w:rsidP="00140F31">
      <w:pPr>
        <w:spacing w:line="360" w:lineRule="auto"/>
        <w:jc w:val="both"/>
        <w:rPr>
          <w:rFonts w:ascii="Times New Roman" w:hAnsi="Times New Roman" w:cs="Times New Roman"/>
          <w:sz w:val="24"/>
          <w:szCs w:val="24"/>
        </w:rPr>
      </w:pPr>
    </w:p>
    <w:p w:rsidR="00032236" w:rsidRDefault="00140F31" w:rsidP="00140F31">
      <w:r w:rsidRPr="001A60B7">
        <w:rPr>
          <w:b/>
          <w:bCs/>
          <w:sz w:val="28"/>
          <w:szCs w:val="28"/>
        </w:rPr>
        <w:t>Mots-Clés :</w:t>
      </w:r>
      <w:r>
        <w:t xml:space="preserve"> </w:t>
      </w:r>
      <w:r w:rsidRPr="00032236">
        <w:rPr>
          <w:rFonts w:ascii="Times New Roman" w:hAnsi="Times New Roman" w:cs="Times New Roman"/>
          <w:sz w:val="24"/>
          <w:szCs w:val="24"/>
        </w:rPr>
        <w:t>algèbres déformées</w:t>
      </w:r>
      <w:r>
        <w:rPr>
          <w:rFonts w:ascii="Times New Roman" w:hAnsi="Times New Roman" w:cs="Times New Roman"/>
          <w:sz w:val="24"/>
          <w:szCs w:val="24"/>
        </w:rPr>
        <w:t xml:space="preserve">, </w:t>
      </w:r>
      <w:r>
        <w:t xml:space="preserve"> </w:t>
      </w:r>
      <w:r w:rsidRPr="00032236">
        <w:rPr>
          <w:rFonts w:ascii="Times New Roman" w:hAnsi="Times New Roman" w:cs="Times New Roman"/>
          <w:sz w:val="24"/>
          <w:szCs w:val="24"/>
        </w:rPr>
        <w:t>Klein-Gordon</w:t>
      </w:r>
      <w:r>
        <w:rPr>
          <w:rFonts w:ascii="Times New Roman" w:hAnsi="Times New Roman" w:cs="Times New Roman"/>
          <w:sz w:val="24"/>
          <w:szCs w:val="24"/>
        </w:rPr>
        <w:t xml:space="preserve">, </w:t>
      </w:r>
      <w:r w:rsidRPr="00032236">
        <w:rPr>
          <w:rFonts w:ascii="Times New Roman" w:hAnsi="Times New Roman" w:cs="Times New Roman"/>
          <w:sz w:val="24"/>
          <w:szCs w:val="24"/>
        </w:rPr>
        <w:t>Dirac</w:t>
      </w:r>
      <w:r>
        <w:rPr>
          <w:rFonts w:ascii="Times New Roman" w:hAnsi="Times New Roman" w:cs="Times New Roman"/>
          <w:sz w:val="24"/>
          <w:szCs w:val="24"/>
        </w:rPr>
        <w:t xml:space="preserve">, </w:t>
      </w:r>
      <w:r w:rsidRPr="00032236">
        <w:rPr>
          <w:rFonts w:ascii="Times New Roman" w:hAnsi="Times New Roman" w:cs="Times New Roman"/>
          <w:sz w:val="24"/>
          <w:szCs w:val="24"/>
        </w:rPr>
        <w:t>oscillateur</w:t>
      </w:r>
      <w:r>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Duffin</w:t>
      </w:r>
      <w:proofErr w:type="spellEnd"/>
      <w:r w:rsidRPr="00032236">
        <w:rPr>
          <w:rFonts w:ascii="Times New Roman" w:hAnsi="Times New Roman" w:cs="Times New Roman"/>
          <w:sz w:val="24"/>
          <w:szCs w:val="24"/>
        </w:rPr>
        <w:t>-</w:t>
      </w:r>
      <w:proofErr w:type="spellStart"/>
      <w:r w:rsidRPr="00032236">
        <w:rPr>
          <w:rFonts w:ascii="Times New Roman" w:hAnsi="Times New Roman" w:cs="Times New Roman"/>
          <w:sz w:val="24"/>
          <w:szCs w:val="24"/>
        </w:rPr>
        <w:t>Kemmer</w:t>
      </w:r>
      <w:proofErr w:type="spellEnd"/>
      <w:r w:rsidRPr="00032236">
        <w:rPr>
          <w:rFonts w:ascii="Times New Roman" w:hAnsi="Times New Roman" w:cs="Times New Roman"/>
          <w:sz w:val="24"/>
          <w:szCs w:val="24"/>
        </w:rPr>
        <w:t>-</w:t>
      </w:r>
      <w:proofErr w:type="spellStart"/>
      <w:r w:rsidRPr="00032236">
        <w:rPr>
          <w:rFonts w:ascii="Times New Roman" w:hAnsi="Times New Roman" w:cs="Times New Roman"/>
          <w:sz w:val="24"/>
          <w:szCs w:val="24"/>
        </w:rPr>
        <w:t>Petiau</w:t>
      </w:r>
      <w:proofErr w:type="spellEnd"/>
      <w:r>
        <w:rPr>
          <w:rFonts w:ascii="Times New Roman" w:hAnsi="Times New Roman" w:cs="Times New Roman"/>
          <w:sz w:val="24"/>
          <w:szCs w:val="24"/>
        </w:rPr>
        <w:t>.</w:t>
      </w:r>
    </w:p>
    <w:p w:rsidR="00032236" w:rsidRDefault="00032236" w:rsidP="00032236"/>
    <w:p w:rsidR="00032236" w:rsidRDefault="00032236" w:rsidP="00032236"/>
    <w:p w:rsidR="00032236" w:rsidRDefault="00032236" w:rsidP="00032236"/>
    <w:p w:rsidR="00032236" w:rsidRDefault="00032236" w:rsidP="00032236"/>
    <w:p w:rsidR="00140F31" w:rsidRDefault="00140F31" w:rsidP="00032236"/>
    <w:p w:rsidR="00032236" w:rsidRDefault="00032236" w:rsidP="00032236"/>
    <w:p w:rsidR="00032236" w:rsidRPr="00032236" w:rsidRDefault="00032236" w:rsidP="00032236">
      <w:pPr>
        <w:rPr>
          <w:rFonts w:ascii="Times New Roman" w:hAnsi="Times New Roman" w:cs="Times New Roman"/>
          <w:b/>
          <w:bCs/>
          <w:sz w:val="24"/>
          <w:szCs w:val="24"/>
        </w:rPr>
      </w:pPr>
      <w:r w:rsidRPr="00032236">
        <w:rPr>
          <w:rFonts w:ascii="Times New Roman" w:hAnsi="Times New Roman" w:cs="Times New Roman"/>
          <w:b/>
          <w:bCs/>
          <w:sz w:val="24"/>
          <w:szCs w:val="24"/>
        </w:rPr>
        <w:lastRenderedPageBreak/>
        <w:t xml:space="preserve">Abstract </w:t>
      </w:r>
    </w:p>
    <w:p w:rsidR="00032236" w:rsidRDefault="00032236" w:rsidP="00032236"/>
    <w:p w:rsidR="00032236" w:rsidRPr="00032236" w:rsidRDefault="00032236" w:rsidP="00D135DD">
      <w:pPr>
        <w:spacing w:line="360" w:lineRule="auto"/>
        <w:jc w:val="both"/>
        <w:rPr>
          <w:rFonts w:ascii="Times New Roman" w:hAnsi="Times New Roman" w:cs="Times New Roman"/>
          <w:sz w:val="24"/>
          <w:szCs w:val="24"/>
        </w:rPr>
      </w:pPr>
      <w:r w:rsidRPr="00D135DD">
        <w:rPr>
          <w:rFonts w:ascii="Times New Roman" w:hAnsi="Times New Roman" w:cs="Times New Roman"/>
          <w:sz w:val="24"/>
          <w:szCs w:val="24"/>
        </w:rPr>
        <w:t xml:space="preserve">       </w:t>
      </w:r>
      <w:r w:rsidRPr="00032236">
        <w:rPr>
          <w:rFonts w:ascii="Times New Roman" w:hAnsi="Times New Roman" w:cs="Times New Roman"/>
          <w:sz w:val="24"/>
          <w:szCs w:val="24"/>
        </w:rPr>
        <w:t xml:space="preserve">Our </w:t>
      </w:r>
      <w:proofErr w:type="spellStart"/>
      <w:r w:rsidRPr="00032236">
        <w:rPr>
          <w:rFonts w:ascii="Times New Roman" w:hAnsi="Times New Roman" w:cs="Times New Roman"/>
          <w:sz w:val="24"/>
          <w:szCs w:val="24"/>
        </w:rPr>
        <w:t>thesis</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is</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essentially</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composed</w:t>
      </w:r>
      <w:proofErr w:type="spellEnd"/>
      <w:r w:rsidRPr="00032236">
        <w:rPr>
          <w:rFonts w:ascii="Times New Roman" w:hAnsi="Times New Roman" w:cs="Times New Roman"/>
          <w:sz w:val="24"/>
          <w:szCs w:val="24"/>
        </w:rPr>
        <w:t xml:space="preserve"> of </w:t>
      </w:r>
      <w:proofErr w:type="spellStart"/>
      <w:r w:rsidRPr="00032236">
        <w:rPr>
          <w:rFonts w:ascii="Times New Roman" w:hAnsi="Times New Roman" w:cs="Times New Roman"/>
          <w:sz w:val="24"/>
          <w:szCs w:val="24"/>
        </w:rPr>
        <w:t>two</w:t>
      </w:r>
      <w:proofErr w:type="spellEnd"/>
      <w:r w:rsidRPr="00032236">
        <w:rPr>
          <w:rFonts w:ascii="Times New Roman" w:hAnsi="Times New Roman" w:cs="Times New Roman"/>
          <w:sz w:val="24"/>
          <w:szCs w:val="24"/>
        </w:rPr>
        <w:t xml:space="preserve"> parts:</w:t>
      </w:r>
    </w:p>
    <w:p w:rsidR="00032236" w:rsidRPr="00032236" w:rsidRDefault="00032236" w:rsidP="00D135DD">
      <w:pPr>
        <w:spacing w:line="360" w:lineRule="auto"/>
        <w:jc w:val="both"/>
        <w:rPr>
          <w:rFonts w:ascii="Times New Roman" w:hAnsi="Times New Roman" w:cs="Times New Roman"/>
          <w:sz w:val="24"/>
          <w:szCs w:val="24"/>
        </w:rPr>
      </w:pPr>
      <w:r w:rsidRPr="00032236">
        <w:rPr>
          <w:rFonts w:ascii="Times New Roman" w:hAnsi="Times New Roman" w:cs="Times New Roman"/>
          <w:sz w:val="24"/>
          <w:szCs w:val="24"/>
        </w:rPr>
        <w:t xml:space="preserve">    1-In the first part, </w:t>
      </w:r>
      <w:proofErr w:type="spellStart"/>
      <w:r w:rsidRPr="00032236">
        <w:rPr>
          <w:rFonts w:ascii="Times New Roman" w:hAnsi="Times New Roman" w:cs="Times New Roman"/>
          <w:sz w:val="24"/>
          <w:szCs w:val="24"/>
        </w:rPr>
        <w:t>several</w:t>
      </w:r>
      <w:proofErr w:type="spellEnd"/>
      <w:r w:rsidRPr="00032236">
        <w:rPr>
          <w:rFonts w:ascii="Times New Roman" w:hAnsi="Times New Roman" w:cs="Times New Roman"/>
          <w:sz w:val="24"/>
          <w:szCs w:val="24"/>
        </w:rPr>
        <w:t xml:space="preserve"> notions, concepts and techniques on </w:t>
      </w:r>
      <w:proofErr w:type="spellStart"/>
      <w:r w:rsidRPr="00032236">
        <w:rPr>
          <w:rFonts w:ascii="Times New Roman" w:hAnsi="Times New Roman" w:cs="Times New Roman"/>
          <w:sz w:val="24"/>
          <w:szCs w:val="24"/>
        </w:rPr>
        <w:t>deformed</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algebras</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were</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exposed</w:t>
      </w:r>
      <w:proofErr w:type="spellEnd"/>
    </w:p>
    <w:p w:rsidR="00032236" w:rsidRPr="00032236" w:rsidRDefault="00032236" w:rsidP="00D135DD">
      <w:pPr>
        <w:spacing w:line="360" w:lineRule="auto"/>
        <w:jc w:val="both"/>
        <w:rPr>
          <w:rFonts w:ascii="Times New Roman" w:hAnsi="Times New Roman" w:cs="Times New Roman"/>
          <w:sz w:val="24"/>
          <w:szCs w:val="24"/>
        </w:rPr>
      </w:pPr>
      <w:r w:rsidRPr="00032236">
        <w:rPr>
          <w:rFonts w:ascii="Times New Roman" w:hAnsi="Times New Roman" w:cs="Times New Roman"/>
          <w:sz w:val="24"/>
          <w:szCs w:val="24"/>
        </w:rPr>
        <w:t xml:space="preserve">    2-For the second part, </w:t>
      </w:r>
      <w:proofErr w:type="spellStart"/>
      <w:r w:rsidRPr="00032236">
        <w:rPr>
          <w:rFonts w:ascii="Times New Roman" w:hAnsi="Times New Roman" w:cs="Times New Roman"/>
          <w:sz w:val="24"/>
          <w:szCs w:val="24"/>
        </w:rPr>
        <w:t>some</w:t>
      </w:r>
      <w:proofErr w:type="spellEnd"/>
      <w:r w:rsidRPr="00032236">
        <w:rPr>
          <w:rFonts w:ascii="Times New Roman" w:hAnsi="Times New Roman" w:cs="Times New Roman"/>
          <w:sz w:val="24"/>
          <w:szCs w:val="24"/>
        </w:rPr>
        <w:t xml:space="preserve"> applications </w:t>
      </w:r>
      <w:proofErr w:type="spellStart"/>
      <w:r w:rsidRPr="00032236">
        <w:rPr>
          <w:rFonts w:ascii="Times New Roman" w:hAnsi="Times New Roman" w:cs="Times New Roman"/>
          <w:sz w:val="24"/>
          <w:szCs w:val="24"/>
        </w:rPr>
        <w:t>were</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presented</w:t>
      </w:r>
      <w:proofErr w:type="spellEnd"/>
      <w:r w:rsidRPr="00032236">
        <w:rPr>
          <w:rFonts w:ascii="Times New Roman" w:hAnsi="Times New Roman" w:cs="Times New Roman"/>
          <w:sz w:val="24"/>
          <w:szCs w:val="24"/>
        </w:rPr>
        <w:t>:</w:t>
      </w:r>
    </w:p>
    <w:p w:rsidR="00032236" w:rsidRPr="00032236" w:rsidRDefault="00032236" w:rsidP="00D135DD">
      <w:pPr>
        <w:spacing w:line="360" w:lineRule="auto"/>
        <w:jc w:val="both"/>
        <w:rPr>
          <w:rFonts w:ascii="Times New Roman" w:hAnsi="Times New Roman" w:cs="Times New Roman"/>
          <w:sz w:val="24"/>
          <w:szCs w:val="24"/>
        </w:rPr>
      </w:pPr>
      <w:r w:rsidRPr="00032236">
        <w:rPr>
          <w:rFonts w:ascii="Times New Roman" w:hAnsi="Times New Roman" w:cs="Times New Roman"/>
          <w:sz w:val="24"/>
          <w:szCs w:val="24"/>
        </w:rPr>
        <w:t xml:space="preserve">       •The Klein-Gordon and Dirac </w:t>
      </w:r>
      <w:proofErr w:type="spellStart"/>
      <w:r w:rsidRPr="00032236">
        <w:rPr>
          <w:rFonts w:ascii="Times New Roman" w:hAnsi="Times New Roman" w:cs="Times New Roman"/>
          <w:sz w:val="24"/>
          <w:szCs w:val="24"/>
        </w:rPr>
        <w:t>equation</w:t>
      </w:r>
      <w:proofErr w:type="spellEnd"/>
      <w:r w:rsidRPr="00032236">
        <w:rPr>
          <w:rFonts w:ascii="Times New Roman" w:hAnsi="Times New Roman" w:cs="Times New Roman"/>
          <w:sz w:val="24"/>
          <w:szCs w:val="24"/>
        </w:rPr>
        <w:t xml:space="preserve"> in the </w:t>
      </w:r>
      <w:proofErr w:type="spellStart"/>
      <w:r w:rsidRPr="00032236">
        <w:rPr>
          <w:rFonts w:ascii="Times New Roman" w:hAnsi="Times New Roman" w:cs="Times New Roman"/>
          <w:sz w:val="24"/>
          <w:szCs w:val="24"/>
        </w:rPr>
        <w:t>space</w:t>
      </w:r>
      <w:proofErr w:type="spellEnd"/>
      <w:r w:rsidRPr="00032236">
        <w:rPr>
          <w:rFonts w:ascii="Times New Roman" w:hAnsi="Times New Roman" w:cs="Times New Roman"/>
          <w:sz w:val="24"/>
          <w:szCs w:val="24"/>
        </w:rPr>
        <w:t xml:space="preserve"> of moments </w:t>
      </w:r>
      <w:proofErr w:type="spellStart"/>
      <w:r w:rsidRPr="00032236">
        <w:rPr>
          <w:rFonts w:ascii="Times New Roman" w:hAnsi="Times New Roman" w:cs="Times New Roman"/>
          <w:sz w:val="24"/>
          <w:szCs w:val="24"/>
        </w:rPr>
        <w:t>interacting</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with</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linear</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vectoral</w:t>
      </w:r>
      <w:proofErr w:type="spellEnd"/>
      <w:r w:rsidRPr="00032236">
        <w:rPr>
          <w:rFonts w:ascii="Times New Roman" w:hAnsi="Times New Roman" w:cs="Times New Roman"/>
          <w:sz w:val="24"/>
          <w:szCs w:val="24"/>
        </w:rPr>
        <w:t xml:space="preserve"> and </w:t>
      </w:r>
      <w:proofErr w:type="spellStart"/>
      <w:r w:rsidRPr="00032236">
        <w:rPr>
          <w:rFonts w:ascii="Times New Roman" w:hAnsi="Times New Roman" w:cs="Times New Roman"/>
          <w:sz w:val="24"/>
          <w:szCs w:val="24"/>
        </w:rPr>
        <w:t>scalar</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potentials</w:t>
      </w:r>
      <w:proofErr w:type="spellEnd"/>
      <w:r w:rsidRPr="00032236">
        <w:rPr>
          <w:rFonts w:ascii="Times New Roman" w:hAnsi="Times New Roman" w:cs="Times New Roman"/>
          <w:sz w:val="24"/>
          <w:szCs w:val="24"/>
        </w:rPr>
        <w:t xml:space="preserve"> in the </w:t>
      </w:r>
      <w:proofErr w:type="spellStart"/>
      <w:r w:rsidRPr="00032236">
        <w:rPr>
          <w:rFonts w:ascii="Times New Roman" w:hAnsi="Times New Roman" w:cs="Times New Roman"/>
          <w:sz w:val="24"/>
          <w:szCs w:val="24"/>
        </w:rPr>
        <w:t>context</w:t>
      </w:r>
      <w:proofErr w:type="spellEnd"/>
      <w:r w:rsidRPr="00032236">
        <w:rPr>
          <w:rFonts w:ascii="Times New Roman" w:hAnsi="Times New Roman" w:cs="Times New Roman"/>
          <w:sz w:val="24"/>
          <w:szCs w:val="24"/>
        </w:rPr>
        <w:t xml:space="preserve"> of the </w:t>
      </w:r>
      <w:proofErr w:type="spellStart"/>
      <w:r w:rsidRPr="00032236">
        <w:rPr>
          <w:rFonts w:ascii="Times New Roman" w:hAnsi="Times New Roman" w:cs="Times New Roman"/>
          <w:sz w:val="24"/>
          <w:szCs w:val="24"/>
        </w:rPr>
        <w:t>deformed</w:t>
      </w:r>
      <w:proofErr w:type="spellEnd"/>
      <w:r w:rsidRPr="00032236">
        <w:rPr>
          <w:rFonts w:ascii="Times New Roman" w:hAnsi="Times New Roman" w:cs="Times New Roman"/>
          <w:sz w:val="24"/>
          <w:szCs w:val="24"/>
        </w:rPr>
        <w:t xml:space="preserve"> Snyder-de Sitter model </w:t>
      </w:r>
      <w:proofErr w:type="spellStart"/>
      <w:r w:rsidRPr="00032236">
        <w:rPr>
          <w:rFonts w:ascii="Times New Roman" w:hAnsi="Times New Roman" w:cs="Times New Roman"/>
          <w:sz w:val="24"/>
          <w:szCs w:val="24"/>
        </w:rPr>
        <w:t>were</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treated</w:t>
      </w:r>
      <w:proofErr w:type="spellEnd"/>
      <w:r w:rsidRPr="00032236">
        <w:rPr>
          <w:rFonts w:ascii="Times New Roman" w:hAnsi="Times New Roman" w:cs="Times New Roman"/>
          <w:sz w:val="24"/>
          <w:szCs w:val="24"/>
        </w:rPr>
        <w:t xml:space="preserve">. The </w:t>
      </w:r>
      <w:proofErr w:type="spellStart"/>
      <w:r w:rsidRPr="00032236">
        <w:rPr>
          <w:rFonts w:ascii="Times New Roman" w:hAnsi="Times New Roman" w:cs="Times New Roman"/>
          <w:sz w:val="24"/>
          <w:szCs w:val="24"/>
        </w:rPr>
        <w:t>deformed</w:t>
      </w:r>
      <w:proofErr w:type="spellEnd"/>
      <w:r w:rsidRPr="00032236">
        <w:rPr>
          <w:rFonts w:ascii="Times New Roman" w:hAnsi="Times New Roman" w:cs="Times New Roman"/>
          <w:sz w:val="24"/>
          <w:szCs w:val="24"/>
        </w:rPr>
        <w:t xml:space="preserve"> system has </w:t>
      </w:r>
      <w:proofErr w:type="spellStart"/>
      <w:r w:rsidRPr="00032236">
        <w:rPr>
          <w:rFonts w:ascii="Times New Roman" w:hAnsi="Times New Roman" w:cs="Times New Roman"/>
          <w:sz w:val="24"/>
          <w:szCs w:val="24"/>
        </w:rPr>
        <w:t>transformed</w:t>
      </w:r>
      <w:proofErr w:type="spellEnd"/>
      <w:r w:rsidRPr="00032236">
        <w:rPr>
          <w:rFonts w:ascii="Times New Roman" w:hAnsi="Times New Roman" w:cs="Times New Roman"/>
          <w:sz w:val="24"/>
          <w:szCs w:val="24"/>
        </w:rPr>
        <w:t xml:space="preserve"> to the case of the interaction </w:t>
      </w:r>
      <w:proofErr w:type="spellStart"/>
      <w:r w:rsidRPr="00032236">
        <w:rPr>
          <w:rFonts w:ascii="Times New Roman" w:hAnsi="Times New Roman" w:cs="Times New Roman"/>
          <w:sz w:val="24"/>
          <w:szCs w:val="24"/>
        </w:rPr>
        <w:t>with</w:t>
      </w:r>
      <w:proofErr w:type="spellEnd"/>
      <w:r w:rsidRPr="00032236">
        <w:rPr>
          <w:rFonts w:ascii="Times New Roman" w:hAnsi="Times New Roman" w:cs="Times New Roman"/>
          <w:sz w:val="24"/>
          <w:szCs w:val="24"/>
        </w:rPr>
        <w:t xml:space="preserve"> the </w:t>
      </w:r>
      <w:proofErr w:type="spellStart"/>
      <w:r w:rsidRPr="00032236">
        <w:rPr>
          <w:rFonts w:ascii="Times New Roman" w:hAnsi="Times New Roman" w:cs="Times New Roman"/>
          <w:sz w:val="24"/>
          <w:szCs w:val="24"/>
        </w:rPr>
        <w:t>Rosen</w:t>
      </w:r>
      <w:proofErr w:type="spellEnd"/>
      <w:r w:rsidRPr="00032236">
        <w:rPr>
          <w:rFonts w:ascii="Times New Roman" w:hAnsi="Times New Roman" w:cs="Times New Roman"/>
          <w:sz w:val="24"/>
          <w:szCs w:val="24"/>
        </w:rPr>
        <w:t xml:space="preserve">-Morse </w:t>
      </w:r>
      <w:proofErr w:type="spellStart"/>
      <w:r w:rsidRPr="00032236">
        <w:rPr>
          <w:rFonts w:ascii="Times New Roman" w:hAnsi="Times New Roman" w:cs="Times New Roman"/>
          <w:sz w:val="24"/>
          <w:szCs w:val="24"/>
        </w:rPr>
        <w:t>trigonometric</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potential</w:t>
      </w:r>
      <w:proofErr w:type="spellEnd"/>
      <w:r w:rsidRPr="00032236">
        <w:rPr>
          <w:rFonts w:ascii="Times New Roman" w:hAnsi="Times New Roman" w:cs="Times New Roman"/>
          <w:sz w:val="24"/>
          <w:szCs w:val="24"/>
        </w:rPr>
        <w:t xml:space="preserve"> in </w:t>
      </w:r>
      <w:proofErr w:type="gramStart"/>
      <w:r w:rsidRPr="00032236">
        <w:rPr>
          <w:rFonts w:ascii="Times New Roman" w:hAnsi="Times New Roman" w:cs="Times New Roman"/>
          <w:sz w:val="24"/>
          <w:szCs w:val="24"/>
        </w:rPr>
        <w:t>a</w:t>
      </w:r>
      <w:proofErr w:type="gram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regular</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space</w:t>
      </w:r>
      <w:proofErr w:type="spellEnd"/>
      <w:r w:rsidRPr="00032236">
        <w:rPr>
          <w:rFonts w:ascii="Times New Roman" w:hAnsi="Times New Roman" w:cs="Times New Roman"/>
          <w:sz w:val="24"/>
          <w:szCs w:val="24"/>
        </w:rPr>
        <w:t>.</w:t>
      </w:r>
    </w:p>
    <w:p w:rsidR="00032236" w:rsidRPr="00032236" w:rsidRDefault="00032236" w:rsidP="00D135DD">
      <w:pPr>
        <w:spacing w:line="360" w:lineRule="auto"/>
        <w:jc w:val="both"/>
        <w:rPr>
          <w:rFonts w:ascii="Times New Roman" w:hAnsi="Times New Roman" w:cs="Times New Roman"/>
          <w:sz w:val="24"/>
          <w:szCs w:val="24"/>
        </w:rPr>
      </w:pPr>
      <w:r w:rsidRPr="00032236">
        <w:rPr>
          <w:rFonts w:ascii="Times New Roman" w:hAnsi="Times New Roman" w:cs="Times New Roman"/>
          <w:sz w:val="24"/>
          <w:szCs w:val="24"/>
        </w:rPr>
        <w:t xml:space="preserve">      •Klein-Gordon and Dirac </w:t>
      </w:r>
      <w:proofErr w:type="spellStart"/>
      <w:r w:rsidRPr="00032236">
        <w:rPr>
          <w:rFonts w:ascii="Times New Roman" w:hAnsi="Times New Roman" w:cs="Times New Roman"/>
          <w:sz w:val="24"/>
          <w:szCs w:val="24"/>
        </w:rPr>
        <w:t>oscillators</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under</w:t>
      </w:r>
      <w:proofErr w:type="spellEnd"/>
      <w:r w:rsidRPr="00032236">
        <w:rPr>
          <w:rFonts w:ascii="Times New Roman" w:hAnsi="Times New Roman" w:cs="Times New Roman"/>
          <w:sz w:val="24"/>
          <w:szCs w:val="24"/>
        </w:rPr>
        <w:t xml:space="preserve"> the influence of Stark </w:t>
      </w:r>
      <w:proofErr w:type="spellStart"/>
      <w:r w:rsidRPr="00032236">
        <w:rPr>
          <w:rFonts w:ascii="Times New Roman" w:hAnsi="Times New Roman" w:cs="Times New Roman"/>
          <w:sz w:val="24"/>
          <w:szCs w:val="24"/>
        </w:rPr>
        <w:t>effect</w:t>
      </w:r>
      <w:proofErr w:type="spellEnd"/>
      <w:r w:rsidRPr="00032236">
        <w:rPr>
          <w:rFonts w:ascii="Times New Roman" w:hAnsi="Times New Roman" w:cs="Times New Roman"/>
          <w:sz w:val="24"/>
          <w:szCs w:val="24"/>
        </w:rPr>
        <w:t xml:space="preserve"> in the </w:t>
      </w:r>
      <w:proofErr w:type="spellStart"/>
      <w:r w:rsidRPr="00032236">
        <w:rPr>
          <w:rFonts w:ascii="Times New Roman" w:hAnsi="Times New Roman" w:cs="Times New Roman"/>
          <w:sz w:val="24"/>
          <w:szCs w:val="24"/>
        </w:rPr>
        <w:t>context</w:t>
      </w:r>
      <w:proofErr w:type="spellEnd"/>
      <w:r w:rsidRPr="00032236">
        <w:rPr>
          <w:rFonts w:ascii="Times New Roman" w:hAnsi="Times New Roman" w:cs="Times New Roman"/>
          <w:sz w:val="24"/>
          <w:szCs w:val="24"/>
        </w:rPr>
        <w:t xml:space="preserve"> of </w:t>
      </w:r>
      <w:proofErr w:type="spellStart"/>
      <w:r w:rsidRPr="00032236">
        <w:rPr>
          <w:rFonts w:ascii="Times New Roman" w:hAnsi="Times New Roman" w:cs="Times New Roman"/>
          <w:sz w:val="24"/>
          <w:szCs w:val="24"/>
        </w:rPr>
        <w:t>deformed</w:t>
      </w:r>
      <w:proofErr w:type="spellEnd"/>
      <w:r w:rsidRPr="00032236">
        <w:rPr>
          <w:rFonts w:ascii="Times New Roman" w:hAnsi="Times New Roman" w:cs="Times New Roman"/>
          <w:sz w:val="24"/>
          <w:szCs w:val="24"/>
        </w:rPr>
        <w:t xml:space="preserve"> Snyder-de Sitter model </w:t>
      </w:r>
      <w:proofErr w:type="spellStart"/>
      <w:r w:rsidRPr="00032236">
        <w:rPr>
          <w:rFonts w:ascii="Times New Roman" w:hAnsi="Times New Roman" w:cs="Times New Roman"/>
          <w:sz w:val="24"/>
          <w:szCs w:val="24"/>
        </w:rPr>
        <w:t>were</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solved</w:t>
      </w:r>
      <w:proofErr w:type="spellEnd"/>
      <w:r w:rsidRPr="00032236">
        <w:rPr>
          <w:rFonts w:ascii="Times New Roman" w:hAnsi="Times New Roman" w:cs="Times New Roman"/>
          <w:sz w:val="24"/>
          <w:szCs w:val="24"/>
        </w:rPr>
        <w:t>.</w:t>
      </w:r>
    </w:p>
    <w:p w:rsidR="00032236" w:rsidRPr="00032236" w:rsidRDefault="00032236" w:rsidP="00D135DD">
      <w:pPr>
        <w:spacing w:line="360" w:lineRule="auto"/>
        <w:jc w:val="both"/>
        <w:rPr>
          <w:rFonts w:ascii="Times New Roman" w:hAnsi="Times New Roman" w:cs="Times New Roman"/>
          <w:sz w:val="24"/>
          <w:szCs w:val="24"/>
        </w:rPr>
      </w:pPr>
      <w:r w:rsidRPr="00032236">
        <w:rPr>
          <w:rFonts w:ascii="Times New Roman" w:hAnsi="Times New Roman" w:cs="Times New Roman"/>
          <w:sz w:val="24"/>
          <w:szCs w:val="24"/>
        </w:rPr>
        <w:t xml:space="preserve">      •The </w:t>
      </w:r>
      <w:proofErr w:type="spellStart"/>
      <w:r w:rsidRPr="00032236">
        <w:rPr>
          <w:rFonts w:ascii="Times New Roman" w:hAnsi="Times New Roman" w:cs="Times New Roman"/>
          <w:sz w:val="24"/>
          <w:szCs w:val="24"/>
        </w:rPr>
        <w:t>study</w:t>
      </w:r>
      <w:proofErr w:type="spellEnd"/>
      <w:r w:rsidRPr="00032236">
        <w:rPr>
          <w:rFonts w:ascii="Times New Roman" w:hAnsi="Times New Roman" w:cs="Times New Roman"/>
          <w:sz w:val="24"/>
          <w:szCs w:val="24"/>
        </w:rPr>
        <w:t xml:space="preserve"> of the </w:t>
      </w:r>
      <w:proofErr w:type="spellStart"/>
      <w:r w:rsidRPr="00032236">
        <w:rPr>
          <w:rFonts w:ascii="Times New Roman" w:hAnsi="Times New Roman" w:cs="Times New Roman"/>
          <w:sz w:val="24"/>
          <w:szCs w:val="24"/>
        </w:rPr>
        <w:t>Duffin</w:t>
      </w:r>
      <w:proofErr w:type="spellEnd"/>
      <w:r w:rsidRPr="00032236">
        <w:rPr>
          <w:rFonts w:ascii="Times New Roman" w:hAnsi="Times New Roman" w:cs="Times New Roman"/>
          <w:sz w:val="24"/>
          <w:szCs w:val="24"/>
        </w:rPr>
        <w:t>-</w:t>
      </w:r>
      <w:proofErr w:type="spellStart"/>
      <w:r w:rsidRPr="00032236">
        <w:rPr>
          <w:rFonts w:ascii="Times New Roman" w:hAnsi="Times New Roman" w:cs="Times New Roman"/>
          <w:sz w:val="24"/>
          <w:szCs w:val="24"/>
        </w:rPr>
        <w:t>Kemmer</w:t>
      </w:r>
      <w:proofErr w:type="spellEnd"/>
      <w:r w:rsidRPr="00032236">
        <w:rPr>
          <w:rFonts w:ascii="Times New Roman" w:hAnsi="Times New Roman" w:cs="Times New Roman"/>
          <w:sz w:val="24"/>
          <w:szCs w:val="24"/>
        </w:rPr>
        <w:t>-</w:t>
      </w:r>
      <w:proofErr w:type="spellStart"/>
      <w:r w:rsidRPr="00032236">
        <w:rPr>
          <w:rFonts w:ascii="Times New Roman" w:hAnsi="Times New Roman" w:cs="Times New Roman"/>
          <w:sz w:val="24"/>
          <w:szCs w:val="24"/>
        </w:rPr>
        <w:t>Petiau</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oscillator</w:t>
      </w:r>
      <w:proofErr w:type="spellEnd"/>
      <w:r w:rsidRPr="00032236">
        <w:rPr>
          <w:rFonts w:ascii="Times New Roman" w:hAnsi="Times New Roman" w:cs="Times New Roman"/>
          <w:sz w:val="24"/>
          <w:szCs w:val="24"/>
        </w:rPr>
        <w:t xml:space="preserve"> in the </w:t>
      </w:r>
      <w:proofErr w:type="spellStart"/>
      <w:r w:rsidRPr="00032236">
        <w:rPr>
          <w:rFonts w:ascii="Times New Roman" w:hAnsi="Times New Roman" w:cs="Times New Roman"/>
          <w:sz w:val="24"/>
          <w:szCs w:val="24"/>
        </w:rPr>
        <w:t>presence</w:t>
      </w:r>
      <w:proofErr w:type="spellEnd"/>
      <w:r w:rsidRPr="00032236">
        <w:rPr>
          <w:rFonts w:ascii="Times New Roman" w:hAnsi="Times New Roman" w:cs="Times New Roman"/>
          <w:sz w:val="24"/>
          <w:szCs w:val="24"/>
        </w:rPr>
        <w:t xml:space="preserve"> of an </w:t>
      </w:r>
      <w:proofErr w:type="spellStart"/>
      <w:r w:rsidRPr="00032236">
        <w:rPr>
          <w:rFonts w:ascii="Times New Roman" w:hAnsi="Times New Roman" w:cs="Times New Roman"/>
          <w:sz w:val="24"/>
          <w:szCs w:val="24"/>
        </w:rPr>
        <w:t>electric</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field</w:t>
      </w:r>
      <w:proofErr w:type="spellEnd"/>
      <w:r w:rsidRPr="00032236">
        <w:rPr>
          <w:rFonts w:ascii="Times New Roman" w:hAnsi="Times New Roman" w:cs="Times New Roman"/>
          <w:sz w:val="24"/>
          <w:szCs w:val="24"/>
        </w:rPr>
        <w:t xml:space="preserve"> in the </w:t>
      </w:r>
      <w:proofErr w:type="spellStart"/>
      <w:r w:rsidRPr="00032236">
        <w:rPr>
          <w:rFonts w:ascii="Times New Roman" w:hAnsi="Times New Roman" w:cs="Times New Roman"/>
          <w:sz w:val="24"/>
          <w:szCs w:val="24"/>
        </w:rPr>
        <w:t>same</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context</w:t>
      </w:r>
      <w:proofErr w:type="spellEnd"/>
      <w:r w:rsidRPr="00032236">
        <w:rPr>
          <w:rFonts w:ascii="Times New Roman" w:hAnsi="Times New Roman" w:cs="Times New Roman"/>
          <w:sz w:val="24"/>
          <w:szCs w:val="24"/>
        </w:rPr>
        <w:t xml:space="preserve"> of the de-Sitter and anti-de-Sitter </w:t>
      </w:r>
      <w:proofErr w:type="spellStart"/>
      <w:r w:rsidRPr="00032236">
        <w:rPr>
          <w:rFonts w:ascii="Times New Roman" w:hAnsi="Times New Roman" w:cs="Times New Roman"/>
          <w:sz w:val="24"/>
          <w:szCs w:val="24"/>
        </w:rPr>
        <w:t>algebras</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deformation</w:t>
      </w:r>
      <w:proofErr w:type="spellEnd"/>
      <w:r w:rsidRPr="00032236">
        <w:rPr>
          <w:rFonts w:ascii="Times New Roman" w:hAnsi="Times New Roman" w:cs="Times New Roman"/>
          <w:sz w:val="24"/>
          <w:szCs w:val="24"/>
        </w:rPr>
        <w:t>.</w:t>
      </w:r>
    </w:p>
    <w:p w:rsidR="00FC54AB" w:rsidRDefault="00032236" w:rsidP="00D135DD">
      <w:pPr>
        <w:spacing w:line="360" w:lineRule="auto"/>
        <w:jc w:val="both"/>
        <w:rPr>
          <w:rFonts w:ascii="Times New Roman" w:hAnsi="Times New Roman" w:cs="Times New Roman"/>
          <w:sz w:val="24"/>
          <w:szCs w:val="24"/>
        </w:rPr>
      </w:pPr>
      <w:r w:rsidRPr="00032236">
        <w:rPr>
          <w:rFonts w:ascii="Times New Roman" w:hAnsi="Times New Roman" w:cs="Times New Roman"/>
          <w:sz w:val="24"/>
          <w:szCs w:val="24"/>
        </w:rPr>
        <w:t xml:space="preserve">    In all cases, the </w:t>
      </w:r>
      <w:proofErr w:type="spellStart"/>
      <w:r w:rsidRPr="00032236">
        <w:rPr>
          <w:rFonts w:ascii="Times New Roman" w:hAnsi="Times New Roman" w:cs="Times New Roman"/>
          <w:sz w:val="24"/>
          <w:szCs w:val="24"/>
        </w:rPr>
        <w:t>energy</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spectra</w:t>
      </w:r>
      <w:proofErr w:type="spellEnd"/>
      <w:r w:rsidRPr="00032236">
        <w:rPr>
          <w:rFonts w:ascii="Times New Roman" w:hAnsi="Times New Roman" w:cs="Times New Roman"/>
          <w:sz w:val="24"/>
          <w:szCs w:val="24"/>
        </w:rPr>
        <w:t xml:space="preserve"> and the </w:t>
      </w:r>
      <w:proofErr w:type="spellStart"/>
      <w:r w:rsidRPr="00032236">
        <w:rPr>
          <w:rFonts w:ascii="Times New Roman" w:hAnsi="Times New Roman" w:cs="Times New Roman"/>
          <w:sz w:val="24"/>
          <w:szCs w:val="24"/>
        </w:rPr>
        <w:t>corresponding</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wave</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functions</w:t>
      </w:r>
      <w:proofErr w:type="spellEnd"/>
      <w:r w:rsidRPr="00032236">
        <w:rPr>
          <w:rFonts w:ascii="Times New Roman" w:hAnsi="Times New Roman" w:cs="Times New Roman"/>
          <w:sz w:val="24"/>
          <w:szCs w:val="24"/>
        </w:rPr>
        <w:t xml:space="preserve"> are </w:t>
      </w:r>
      <w:proofErr w:type="spellStart"/>
      <w:r w:rsidRPr="00032236">
        <w:rPr>
          <w:rFonts w:ascii="Times New Roman" w:hAnsi="Times New Roman" w:cs="Times New Roman"/>
          <w:sz w:val="24"/>
          <w:szCs w:val="24"/>
        </w:rPr>
        <w:t>exactly</w:t>
      </w:r>
      <w:proofErr w:type="spellEnd"/>
      <w:r w:rsidRPr="00032236">
        <w:rPr>
          <w:rFonts w:ascii="Times New Roman" w:hAnsi="Times New Roman" w:cs="Times New Roman"/>
          <w:sz w:val="24"/>
          <w:szCs w:val="24"/>
        </w:rPr>
        <w:t xml:space="preserve"> and </w:t>
      </w:r>
      <w:proofErr w:type="spellStart"/>
      <w:r w:rsidRPr="00032236">
        <w:rPr>
          <w:rFonts w:ascii="Times New Roman" w:hAnsi="Times New Roman" w:cs="Times New Roman"/>
          <w:sz w:val="24"/>
          <w:szCs w:val="24"/>
        </w:rPr>
        <w:t>analytically</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determined</w:t>
      </w:r>
      <w:proofErr w:type="spellEnd"/>
      <w:r w:rsidRPr="00032236">
        <w:rPr>
          <w:rFonts w:ascii="Times New Roman" w:hAnsi="Times New Roman" w:cs="Times New Roman"/>
          <w:sz w:val="24"/>
          <w:szCs w:val="24"/>
        </w:rPr>
        <w:t xml:space="preserve"> and are consistent </w:t>
      </w:r>
      <w:proofErr w:type="spellStart"/>
      <w:r w:rsidRPr="00032236">
        <w:rPr>
          <w:rFonts w:ascii="Times New Roman" w:hAnsi="Times New Roman" w:cs="Times New Roman"/>
          <w:sz w:val="24"/>
          <w:szCs w:val="24"/>
        </w:rPr>
        <w:t>with</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those</w:t>
      </w:r>
      <w:proofErr w:type="spellEnd"/>
      <w:r w:rsidRPr="00032236">
        <w:rPr>
          <w:rFonts w:ascii="Times New Roman" w:hAnsi="Times New Roman" w:cs="Times New Roman"/>
          <w:sz w:val="24"/>
          <w:szCs w:val="24"/>
        </w:rPr>
        <w:t xml:space="preserve"> in the </w:t>
      </w:r>
      <w:proofErr w:type="spellStart"/>
      <w:r w:rsidRPr="00032236">
        <w:rPr>
          <w:rFonts w:ascii="Times New Roman" w:hAnsi="Times New Roman" w:cs="Times New Roman"/>
          <w:sz w:val="24"/>
          <w:szCs w:val="24"/>
        </w:rPr>
        <w:t>literature</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Also</w:t>
      </w:r>
      <w:proofErr w:type="spellEnd"/>
      <w:r w:rsidRPr="00032236">
        <w:rPr>
          <w:rFonts w:ascii="Times New Roman" w:hAnsi="Times New Roman" w:cs="Times New Roman"/>
          <w:sz w:val="24"/>
          <w:szCs w:val="24"/>
        </w:rPr>
        <w:t xml:space="preserve">, the </w:t>
      </w:r>
      <w:proofErr w:type="spellStart"/>
      <w:r w:rsidRPr="00032236">
        <w:rPr>
          <w:rFonts w:ascii="Times New Roman" w:hAnsi="Times New Roman" w:cs="Times New Roman"/>
          <w:sz w:val="24"/>
          <w:szCs w:val="24"/>
        </w:rPr>
        <w:t>limiting</w:t>
      </w:r>
      <w:proofErr w:type="spellEnd"/>
      <w:r w:rsidRPr="00032236">
        <w:rPr>
          <w:rFonts w:ascii="Times New Roman" w:hAnsi="Times New Roman" w:cs="Times New Roman"/>
          <w:sz w:val="24"/>
          <w:szCs w:val="24"/>
        </w:rPr>
        <w:t xml:space="preserve"> cases and </w:t>
      </w:r>
      <w:proofErr w:type="spellStart"/>
      <w:r w:rsidRPr="00032236">
        <w:rPr>
          <w:rFonts w:ascii="Times New Roman" w:hAnsi="Times New Roman" w:cs="Times New Roman"/>
          <w:sz w:val="24"/>
          <w:szCs w:val="24"/>
        </w:rPr>
        <w:t>some</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thermodynamic</w:t>
      </w:r>
      <w:proofErr w:type="spellEnd"/>
      <w:r w:rsidRPr="00032236">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properties</w:t>
      </w:r>
      <w:proofErr w:type="spellEnd"/>
      <w:r w:rsidRPr="00032236">
        <w:rPr>
          <w:rFonts w:ascii="Times New Roman" w:hAnsi="Times New Roman" w:cs="Times New Roman"/>
          <w:sz w:val="24"/>
          <w:szCs w:val="24"/>
        </w:rPr>
        <w:t xml:space="preserve"> of the system are </w:t>
      </w:r>
      <w:proofErr w:type="spellStart"/>
      <w:r w:rsidRPr="00032236">
        <w:rPr>
          <w:rFonts w:ascii="Times New Roman" w:hAnsi="Times New Roman" w:cs="Times New Roman"/>
          <w:sz w:val="24"/>
          <w:szCs w:val="24"/>
        </w:rPr>
        <w:t>deduced</w:t>
      </w:r>
      <w:proofErr w:type="spellEnd"/>
      <w:r w:rsidRPr="00032236">
        <w:rPr>
          <w:rFonts w:ascii="Times New Roman" w:hAnsi="Times New Roman" w:cs="Times New Roman"/>
          <w:sz w:val="24"/>
          <w:szCs w:val="24"/>
        </w:rPr>
        <w:t>.</w:t>
      </w:r>
    </w:p>
    <w:p w:rsidR="00F6231B" w:rsidRDefault="00F6231B" w:rsidP="00D135DD">
      <w:pPr>
        <w:spacing w:line="360" w:lineRule="auto"/>
        <w:jc w:val="both"/>
        <w:rPr>
          <w:rFonts w:ascii="Times New Roman" w:hAnsi="Times New Roman" w:cs="Times New Roman"/>
          <w:sz w:val="24"/>
          <w:szCs w:val="24"/>
        </w:rPr>
      </w:pPr>
    </w:p>
    <w:p w:rsidR="00F6231B" w:rsidRPr="00CF1871" w:rsidRDefault="00F6231B" w:rsidP="00F6231B">
      <w:pPr>
        <w:spacing w:line="360" w:lineRule="auto"/>
        <w:jc w:val="both"/>
        <w:rPr>
          <w:rFonts w:asciiTheme="majorBidi" w:hAnsiTheme="majorBidi" w:cstheme="majorBidi"/>
          <w:sz w:val="28"/>
          <w:szCs w:val="28"/>
        </w:rPr>
      </w:pPr>
      <w:r w:rsidRPr="00CF1871">
        <w:rPr>
          <w:rStyle w:val="fontstyle01"/>
          <w:rFonts w:asciiTheme="majorBidi" w:hAnsiTheme="majorBidi" w:cstheme="majorBidi"/>
          <w:b/>
          <w:bCs/>
          <w:sz w:val="28"/>
          <w:szCs w:val="28"/>
        </w:rPr>
        <w:t>Keywords:</w:t>
      </w:r>
      <w:r w:rsidRPr="00CF1871">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deformed</w:t>
      </w:r>
      <w:proofErr w:type="spellEnd"/>
      <w:r w:rsidRPr="00032236">
        <w:rPr>
          <w:rFonts w:ascii="Times New Roman" w:hAnsi="Times New Roman" w:cs="Times New Roman"/>
          <w:sz w:val="24"/>
          <w:szCs w:val="24"/>
        </w:rPr>
        <w:t xml:space="preserve"> </w:t>
      </w:r>
      <w:proofErr w:type="spellStart"/>
      <w:proofErr w:type="gramStart"/>
      <w:r w:rsidRPr="00032236">
        <w:rPr>
          <w:rFonts w:ascii="Times New Roman" w:hAnsi="Times New Roman" w:cs="Times New Roman"/>
          <w:sz w:val="24"/>
          <w:szCs w:val="24"/>
        </w:rPr>
        <w:t>algebras</w:t>
      </w:r>
      <w:proofErr w:type="spellEnd"/>
      <w:r w:rsidRPr="00032236">
        <w:rPr>
          <w:rFonts w:ascii="Times New Roman" w:hAnsi="Times New Roman" w:cs="Times New Roman"/>
          <w:sz w:val="24"/>
          <w:szCs w:val="24"/>
        </w:rPr>
        <w:t xml:space="preserve"> </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032236">
        <w:rPr>
          <w:rFonts w:ascii="Times New Roman" w:hAnsi="Times New Roman" w:cs="Times New Roman"/>
          <w:sz w:val="24"/>
          <w:szCs w:val="24"/>
        </w:rPr>
        <w:t>Klein-Gordon</w:t>
      </w:r>
      <w:r>
        <w:rPr>
          <w:rFonts w:ascii="Times New Roman" w:hAnsi="Times New Roman" w:cs="Times New Roman"/>
          <w:sz w:val="24"/>
          <w:szCs w:val="24"/>
        </w:rPr>
        <w:t xml:space="preserve">, Dirac, </w:t>
      </w:r>
      <w:proofErr w:type="spellStart"/>
      <w:r w:rsidRPr="00032236">
        <w:rPr>
          <w:rFonts w:ascii="Times New Roman" w:hAnsi="Times New Roman" w:cs="Times New Roman"/>
          <w:sz w:val="24"/>
          <w:szCs w:val="24"/>
        </w:rPr>
        <w:t>oscillator</w:t>
      </w:r>
      <w:proofErr w:type="spellEnd"/>
      <w:r>
        <w:rPr>
          <w:rFonts w:ascii="Times New Roman" w:hAnsi="Times New Roman" w:cs="Times New Roman"/>
          <w:sz w:val="24"/>
          <w:szCs w:val="24"/>
        </w:rPr>
        <w:t xml:space="preserve">, </w:t>
      </w:r>
      <w:proofErr w:type="spellStart"/>
      <w:r w:rsidRPr="00032236">
        <w:rPr>
          <w:rFonts w:ascii="Times New Roman" w:hAnsi="Times New Roman" w:cs="Times New Roman"/>
          <w:sz w:val="24"/>
          <w:szCs w:val="24"/>
        </w:rPr>
        <w:t>Duffin</w:t>
      </w:r>
      <w:proofErr w:type="spellEnd"/>
      <w:r w:rsidRPr="00032236">
        <w:rPr>
          <w:rFonts w:ascii="Times New Roman" w:hAnsi="Times New Roman" w:cs="Times New Roman"/>
          <w:sz w:val="24"/>
          <w:szCs w:val="24"/>
        </w:rPr>
        <w:t>-</w:t>
      </w:r>
      <w:proofErr w:type="spellStart"/>
      <w:r w:rsidRPr="00032236">
        <w:rPr>
          <w:rFonts w:ascii="Times New Roman" w:hAnsi="Times New Roman" w:cs="Times New Roman"/>
          <w:sz w:val="24"/>
          <w:szCs w:val="24"/>
        </w:rPr>
        <w:t>Kemmer</w:t>
      </w:r>
      <w:proofErr w:type="spellEnd"/>
      <w:r w:rsidRPr="00032236">
        <w:rPr>
          <w:rFonts w:ascii="Times New Roman" w:hAnsi="Times New Roman" w:cs="Times New Roman"/>
          <w:sz w:val="24"/>
          <w:szCs w:val="24"/>
        </w:rPr>
        <w:t>-</w:t>
      </w:r>
      <w:proofErr w:type="spellStart"/>
      <w:r w:rsidRPr="00032236">
        <w:rPr>
          <w:rFonts w:ascii="Times New Roman" w:hAnsi="Times New Roman" w:cs="Times New Roman"/>
          <w:sz w:val="24"/>
          <w:szCs w:val="24"/>
        </w:rPr>
        <w:t>Petiau</w:t>
      </w:r>
      <w:proofErr w:type="spellEnd"/>
      <w:r>
        <w:rPr>
          <w:rFonts w:ascii="Times New Roman" w:hAnsi="Times New Roman" w:cs="Times New Roman"/>
          <w:sz w:val="24"/>
          <w:szCs w:val="24"/>
        </w:rPr>
        <w:t>.</w:t>
      </w:r>
    </w:p>
    <w:p w:rsidR="00F6231B" w:rsidRPr="00032236" w:rsidRDefault="00F6231B" w:rsidP="00D135DD">
      <w:pPr>
        <w:spacing w:line="360" w:lineRule="auto"/>
        <w:jc w:val="both"/>
        <w:rPr>
          <w:rFonts w:ascii="Times New Roman" w:hAnsi="Times New Roman" w:cs="Times New Roman"/>
          <w:sz w:val="24"/>
          <w:szCs w:val="24"/>
        </w:rPr>
      </w:pPr>
    </w:p>
    <w:sectPr w:rsidR="00F6231B" w:rsidRPr="00032236" w:rsidSect="00FC54A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Gulliver-Italic">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2"/>
  <w:proofState w:spelling="clean" w:grammar="clean"/>
  <w:defaultTabStop w:val="708"/>
  <w:hyphenationZone w:val="425"/>
  <w:characterSpacingControl w:val="doNotCompress"/>
  <w:compat/>
  <w:rsids>
    <w:rsidRoot w:val="00032236"/>
    <w:rsid w:val="00032236"/>
    <w:rsid w:val="00140F31"/>
    <w:rsid w:val="001A60B7"/>
    <w:rsid w:val="00386D99"/>
    <w:rsid w:val="00557323"/>
    <w:rsid w:val="00D135DD"/>
    <w:rsid w:val="00D31F93"/>
    <w:rsid w:val="00D55F99"/>
    <w:rsid w:val="00F6231B"/>
    <w:rsid w:val="00FC54A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54A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fontstyle01">
    <w:name w:val="fontstyle01"/>
    <w:basedOn w:val="Policepardfaut"/>
    <w:rsid w:val="00F6231B"/>
    <w:rPr>
      <w:rFonts w:ascii="Gulliver-Italic" w:hAnsi="Gulliver-Italic" w:hint="default"/>
      <w:b w:val="0"/>
      <w:bCs w:val="0"/>
      <w:i/>
      <w:iCs/>
      <w:color w:val="000000"/>
      <w:sz w:val="14"/>
      <w:szCs w:val="1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387</Words>
  <Characters>2133</Characters>
  <Application>Microsoft Office Word</Application>
  <DocSecurity>0</DocSecurity>
  <Lines>17</Lines>
  <Paragraphs>5</Paragraphs>
  <ScaleCrop>false</ScaleCrop>
  <Company/>
  <LinksUpToDate>false</LinksUpToDate>
  <CharactersWithSpaces>2515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TOSHIBA</cp:lastModifiedBy>
  <cp:revision>5</cp:revision>
  <dcterms:created xsi:type="dcterms:W3CDTF">2019-06-24T15:53:00Z</dcterms:created>
  <dcterms:modified xsi:type="dcterms:W3CDTF">2019-06-27T07:55:00Z</dcterms:modified>
</cp:coreProperties>
</file>