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F4B" w:rsidRDefault="00077F4B" w:rsidP="00077F4B">
      <w:pPr>
        <w:pStyle w:val="Titre3"/>
        <w:shd w:val="clear" w:color="auto" w:fill="F9F9F3"/>
        <w:spacing w:before="300" w:beforeAutospacing="0" w:after="150" w:afterAutospacing="0"/>
        <w:rPr>
          <w:rFonts w:ascii="Arial" w:hAnsi="Arial" w:cs="Arial"/>
          <w:b w:val="0"/>
          <w:bCs w:val="0"/>
          <w:color w:val="37BC9B"/>
          <w:sz w:val="36"/>
          <w:szCs w:val="36"/>
        </w:rPr>
      </w:pPr>
      <w:r>
        <w:rPr>
          <w:rFonts w:ascii="Arial" w:hAnsi="Arial" w:cs="Arial"/>
          <w:b w:val="0"/>
          <w:bCs w:val="0"/>
          <w:color w:val="37BC9B"/>
          <w:sz w:val="36"/>
          <w:szCs w:val="36"/>
        </w:rPr>
        <w:t>Abstract</w:t>
      </w:r>
    </w:p>
    <w:p w:rsidR="00077F4B" w:rsidRDefault="00077F4B" w:rsidP="00077F4B">
      <w:pPr>
        <w:pStyle w:val="NormalWeb"/>
        <w:shd w:val="clear" w:color="auto" w:fill="F9F9F3"/>
        <w:spacing w:before="0" w:beforeAutospacing="0" w:after="150" w:afterAutospacing="0" w:line="330" w:lineRule="atLeast"/>
        <w:jc w:val="both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Undoped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and doped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KCl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single crystals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CdSe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nanocrystals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(NCs) have been grown by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Czochralski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(CZ) method with pulling rates in the 8-10 mm/h range. The crystals thus obtained were cleaved into samples of required size. The structural investigation of these samples has been deduced from Ө-2Ө (XRD) and Raman spectroscopy.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-size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CdSe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aggregates 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KCl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host determined from XRD measurements by using the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Sheerer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formula. The Raman spectroscopy presented the LO mode vibration relative of (Cd-Se) chemical liaison. Moreover, the results of the optical absorption and photoluminescence spectra confirmed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nano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-size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CdSe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aggregates were observed band absorption located at 622,5nm relative of electronic transition 1se-1s3/2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CdSe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with a blue shift from the bulk gap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ΔEg</w:t>
      </w:r>
      <w:proofErr w:type="spellEnd"/>
      <w:r>
        <w:rPr>
          <w:rFonts w:ascii="Arial" w:hAnsi="Arial" w:cs="Arial"/>
          <w:color w:val="333333"/>
          <w:sz w:val="21"/>
          <w:szCs w:val="21"/>
        </w:rPr>
        <w:t>=0,26eV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CdSe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bulk=1,73eV), while the photoluminescence showed a band situated at 643, 55 nm, with displacement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towards the short wavelength (blue shift), this bleu shift due to the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nanometric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size of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CdSe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aggregates.</w:t>
      </w:r>
    </w:p>
    <w:p w:rsidR="0045395D" w:rsidRPr="00077F4B" w:rsidRDefault="0045395D" w:rsidP="00077F4B">
      <w:bookmarkStart w:id="0" w:name="_GoBack"/>
      <w:bookmarkEnd w:id="0"/>
    </w:p>
    <w:sectPr w:rsidR="0045395D" w:rsidRPr="00077F4B" w:rsidSect="00CF117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F69"/>
    <w:rsid w:val="00012758"/>
    <w:rsid w:val="00042B5E"/>
    <w:rsid w:val="00063D82"/>
    <w:rsid w:val="000665A4"/>
    <w:rsid w:val="00077F4B"/>
    <w:rsid w:val="000C7695"/>
    <w:rsid w:val="000D35D2"/>
    <w:rsid w:val="000F3140"/>
    <w:rsid w:val="000F7AB8"/>
    <w:rsid w:val="00106BA0"/>
    <w:rsid w:val="00116D8E"/>
    <w:rsid w:val="00117553"/>
    <w:rsid w:val="00123A24"/>
    <w:rsid w:val="00171B8A"/>
    <w:rsid w:val="00176CF2"/>
    <w:rsid w:val="001A53E0"/>
    <w:rsid w:val="001B2027"/>
    <w:rsid w:val="001B3E1E"/>
    <w:rsid w:val="001C7155"/>
    <w:rsid w:val="001D11D1"/>
    <w:rsid w:val="001E7265"/>
    <w:rsid w:val="00253D4E"/>
    <w:rsid w:val="002578BB"/>
    <w:rsid w:val="002C556D"/>
    <w:rsid w:val="00364CA4"/>
    <w:rsid w:val="003A6E7C"/>
    <w:rsid w:val="003B08EE"/>
    <w:rsid w:val="003C1DCA"/>
    <w:rsid w:val="003C3ABA"/>
    <w:rsid w:val="00406EA8"/>
    <w:rsid w:val="0045395D"/>
    <w:rsid w:val="004702FB"/>
    <w:rsid w:val="004C1F69"/>
    <w:rsid w:val="00502278"/>
    <w:rsid w:val="00507E2A"/>
    <w:rsid w:val="005121F7"/>
    <w:rsid w:val="00595240"/>
    <w:rsid w:val="00596953"/>
    <w:rsid w:val="005A5200"/>
    <w:rsid w:val="005A6075"/>
    <w:rsid w:val="005E3522"/>
    <w:rsid w:val="006354DE"/>
    <w:rsid w:val="00661966"/>
    <w:rsid w:val="006663A3"/>
    <w:rsid w:val="00696150"/>
    <w:rsid w:val="006A1983"/>
    <w:rsid w:val="006C3929"/>
    <w:rsid w:val="006D2B9F"/>
    <w:rsid w:val="006D56E1"/>
    <w:rsid w:val="0071213B"/>
    <w:rsid w:val="00714639"/>
    <w:rsid w:val="00776242"/>
    <w:rsid w:val="00822757"/>
    <w:rsid w:val="008356A3"/>
    <w:rsid w:val="00845CC6"/>
    <w:rsid w:val="00873AA4"/>
    <w:rsid w:val="00895115"/>
    <w:rsid w:val="00896911"/>
    <w:rsid w:val="008A0709"/>
    <w:rsid w:val="008A7C7C"/>
    <w:rsid w:val="00901E61"/>
    <w:rsid w:val="009119C3"/>
    <w:rsid w:val="00967E9C"/>
    <w:rsid w:val="009D5939"/>
    <w:rsid w:val="009E644E"/>
    <w:rsid w:val="00A47D44"/>
    <w:rsid w:val="00A672B0"/>
    <w:rsid w:val="00AA481B"/>
    <w:rsid w:val="00AF2AF7"/>
    <w:rsid w:val="00B32B94"/>
    <w:rsid w:val="00B65F97"/>
    <w:rsid w:val="00B72943"/>
    <w:rsid w:val="00B835A5"/>
    <w:rsid w:val="00BA0151"/>
    <w:rsid w:val="00BA6165"/>
    <w:rsid w:val="00BC61D0"/>
    <w:rsid w:val="00C02FE1"/>
    <w:rsid w:val="00C061EF"/>
    <w:rsid w:val="00C76617"/>
    <w:rsid w:val="00C97015"/>
    <w:rsid w:val="00CA1ED9"/>
    <w:rsid w:val="00CA3A45"/>
    <w:rsid w:val="00CC4D52"/>
    <w:rsid w:val="00CF117F"/>
    <w:rsid w:val="00CF5355"/>
    <w:rsid w:val="00D007EE"/>
    <w:rsid w:val="00D44055"/>
    <w:rsid w:val="00D513DE"/>
    <w:rsid w:val="00E641B7"/>
    <w:rsid w:val="00E83BAF"/>
    <w:rsid w:val="00E9079D"/>
    <w:rsid w:val="00E94207"/>
    <w:rsid w:val="00EA0E76"/>
    <w:rsid w:val="00ED0DE4"/>
    <w:rsid w:val="00ED5E53"/>
    <w:rsid w:val="00EE0AFA"/>
    <w:rsid w:val="00EE2366"/>
    <w:rsid w:val="00F30D58"/>
    <w:rsid w:val="00F74330"/>
    <w:rsid w:val="00F8457D"/>
    <w:rsid w:val="00FE1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Titre3">
    <w:name w:val="heading 3"/>
    <w:basedOn w:val="Normal"/>
    <w:link w:val="Titre3Car"/>
    <w:uiPriority w:val="9"/>
    <w:qFormat/>
    <w:rsid w:val="00406EA8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406EA8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06E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43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الأمانة العامة</dc:creator>
  <cp:lastModifiedBy>الأمانة العامة</cp:lastModifiedBy>
  <cp:revision>351</cp:revision>
  <cp:lastPrinted>2023-09-07T09:59:00Z</cp:lastPrinted>
  <dcterms:created xsi:type="dcterms:W3CDTF">2023-09-07T09:28:00Z</dcterms:created>
  <dcterms:modified xsi:type="dcterms:W3CDTF">2023-09-13T13:27:00Z</dcterms:modified>
</cp:coreProperties>
</file>