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6C3A4D" w14:textId="65A1414B" w:rsidR="008520DB" w:rsidRPr="009638F8" w:rsidRDefault="008520DB" w:rsidP="00826273">
      <w:pPr>
        <w:tabs>
          <w:tab w:val="left" w:pos="6109"/>
        </w:tabs>
        <w:bidi/>
        <w:spacing w:line="276" w:lineRule="auto"/>
        <w:rPr>
          <w:rFonts w:ascii="Simplified Arabic" w:hAnsi="Simplified Arabic" w:cs="Simplified Arabic"/>
          <w:b/>
          <w:bCs/>
          <w:sz w:val="40"/>
          <w:szCs w:val="40"/>
          <w:rtl/>
          <w:lang w:bidi="ar-DZ"/>
        </w:rPr>
      </w:pPr>
      <w:r w:rsidRPr="009638F8">
        <w:rPr>
          <w:rFonts w:ascii="Simplified Arabic" w:hAnsi="Simplified Arabic" w:cs="Simplified Arabic"/>
          <w:b/>
          <w:bCs/>
          <w:sz w:val="40"/>
          <w:szCs w:val="40"/>
          <w:rtl/>
        </w:rPr>
        <w:t>الملخص</w:t>
      </w:r>
      <w:r w:rsidR="009638F8" w:rsidRPr="009638F8">
        <w:rPr>
          <w:rFonts w:ascii="Simplified Arabic" w:hAnsi="Simplified Arabic" w:cs="Simplified Arabic" w:hint="cs"/>
          <w:b/>
          <w:bCs/>
          <w:sz w:val="40"/>
          <w:szCs w:val="40"/>
          <w:rtl/>
        </w:rPr>
        <w:t>:</w:t>
      </w:r>
      <w:r w:rsidR="004414DB">
        <w:rPr>
          <w:rFonts w:ascii="Simplified Arabic" w:hAnsi="Simplified Arabic" w:cs="Simplified Arabic"/>
          <w:b/>
          <w:bCs/>
          <w:sz w:val="40"/>
          <w:szCs w:val="40"/>
          <w:rtl/>
          <w:lang w:bidi="ar-DZ"/>
        </w:rPr>
        <w:tab/>
      </w:r>
    </w:p>
    <w:p w14:paraId="780759D8" w14:textId="1B23AB77" w:rsidR="00826273" w:rsidRPr="00826273" w:rsidRDefault="00826273" w:rsidP="00826273">
      <w:pPr>
        <w:bidi/>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826273">
        <w:rPr>
          <w:rFonts w:ascii="Simplified Arabic" w:hAnsi="Simplified Arabic" w:cs="Simplified Arabic"/>
          <w:sz w:val="32"/>
          <w:szCs w:val="32"/>
          <w:rtl/>
        </w:rPr>
        <w:t xml:space="preserve">يعد هذا البحث محاولة لتقصي أهم الأنساق الثقافية المضمرة في ديوان </w:t>
      </w:r>
      <w:r w:rsidRPr="00826273">
        <w:rPr>
          <w:rFonts w:ascii="Simplified Arabic" w:hAnsi="Simplified Arabic" w:cs="Simplified Arabic"/>
          <w:b/>
          <w:bCs/>
          <w:sz w:val="32"/>
          <w:szCs w:val="32"/>
          <w:rtl/>
        </w:rPr>
        <w:t>" قريب من الأمام بركلة"</w:t>
      </w:r>
      <w:r w:rsidRPr="00826273">
        <w:rPr>
          <w:rFonts w:ascii="Simplified Arabic" w:hAnsi="Simplified Arabic" w:cs="Simplified Arabic"/>
          <w:sz w:val="32"/>
          <w:szCs w:val="32"/>
          <w:rtl/>
        </w:rPr>
        <w:t xml:space="preserve"> للشاعرة الجزائرية " </w:t>
      </w:r>
      <w:r w:rsidRPr="00826273">
        <w:rPr>
          <w:rFonts w:ascii="Simplified Arabic" w:hAnsi="Simplified Arabic" w:cs="Simplified Arabic"/>
          <w:b/>
          <w:bCs/>
          <w:sz w:val="32"/>
          <w:szCs w:val="32"/>
          <w:rtl/>
        </w:rPr>
        <w:t>لطيفة حرباوي</w:t>
      </w:r>
      <w:r w:rsidRPr="00826273">
        <w:rPr>
          <w:rFonts w:ascii="Simplified Arabic" w:hAnsi="Simplified Arabic" w:cs="Simplified Arabic"/>
          <w:sz w:val="32"/>
          <w:szCs w:val="32"/>
          <w:rtl/>
        </w:rPr>
        <w:t>".</w:t>
      </w:r>
    </w:p>
    <w:p w14:paraId="3986DBB5" w14:textId="06192D70" w:rsidR="00826273" w:rsidRDefault="00826273" w:rsidP="00826273">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  </w:t>
      </w:r>
      <w:r w:rsidRPr="00826273">
        <w:rPr>
          <w:rFonts w:ascii="Simplified Arabic" w:hAnsi="Simplified Arabic" w:cs="Simplified Arabic"/>
          <w:sz w:val="32"/>
          <w:szCs w:val="32"/>
          <w:rtl/>
        </w:rPr>
        <w:t>هذا الديوان الذي كان فعلا على قدر كبير جدا من الثراء، وحقلا خصبا لتطبيق إجراءات النقد الثقافي، التي تمارس حيلها على النصوص الأدبية عموما والشعرية خصوصا، محاولة استنطاقها والحفر عميقا في دلالاتها ومكنوناتها</w:t>
      </w:r>
    </w:p>
    <w:p w14:paraId="0D5A13CC" w14:textId="468D2B87" w:rsidR="008520DB" w:rsidRPr="004F3BAD" w:rsidRDefault="008520DB" w:rsidP="00826273">
      <w:pPr>
        <w:bidi/>
        <w:spacing w:line="276" w:lineRule="auto"/>
        <w:jc w:val="both"/>
        <w:rPr>
          <w:rFonts w:ascii="Simplified Arabic" w:hAnsi="Simplified Arabic" w:cs="Simplified Arabic"/>
          <w:sz w:val="32"/>
          <w:szCs w:val="32"/>
          <w:rtl/>
          <w:lang w:bidi="ar-DZ"/>
        </w:rPr>
      </w:pPr>
      <w:r w:rsidRPr="009638F8">
        <w:rPr>
          <w:rFonts w:ascii="Simplified Arabic" w:hAnsi="Simplified Arabic" w:cs="Simplified Arabic"/>
          <w:b/>
          <w:bCs/>
          <w:sz w:val="32"/>
          <w:szCs w:val="32"/>
          <w:rtl/>
        </w:rPr>
        <w:t>الكلمات المفتاحية:</w:t>
      </w:r>
      <w:r w:rsidRPr="004F3BAD">
        <w:rPr>
          <w:rFonts w:ascii="Simplified Arabic" w:hAnsi="Simplified Arabic" w:cs="Simplified Arabic"/>
          <w:sz w:val="32"/>
          <w:szCs w:val="32"/>
          <w:rtl/>
        </w:rPr>
        <w:t xml:space="preserve"> </w:t>
      </w:r>
      <w:r w:rsidR="00826273">
        <w:rPr>
          <w:rFonts w:ascii="Simplified Arabic" w:hAnsi="Simplified Arabic" w:cs="Simplified Arabic" w:hint="cs"/>
          <w:sz w:val="32"/>
          <w:szCs w:val="32"/>
          <w:rtl/>
        </w:rPr>
        <w:t>الأنساق الثقافية</w:t>
      </w:r>
      <w:r w:rsidRPr="004F3BAD">
        <w:rPr>
          <w:rFonts w:ascii="Simplified Arabic" w:hAnsi="Simplified Arabic" w:cs="Simplified Arabic"/>
          <w:sz w:val="32"/>
          <w:szCs w:val="32"/>
          <w:rtl/>
        </w:rPr>
        <w:t xml:space="preserve">، </w:t>
      </w:r>
      <w:r w:rsidR="00826273">
        <w:rPr>
          <w:rFonts w:ascii="Simplified Arabic" w:hAnsi="Simplified Arabic" w:cs="Simplified Arabic" w:hint="cs"/>
          <w:sz w:val="32"/>
          <w:szCs w:val="32"/>
          <w:rtl/>
        </w:rPr>
        <w:t>النقد الثقافي، الحفر،</w:t>
      </w:r>
      <w:r w:rsidRPr="004F3BAD">
        <w:rPr>
          <w:rFonts w:ascii="Simplified Arabic" w:hAnsi="Simplified Arabic" w:cs="Simplified Arabic"/>
          <w:sz w:val="32"/>
          <w:szCs w:val="32"/>
          <w:rtl/>
        </w:rPr>
        <w:t xml:space="preserve"> مضمر</w:t>
      </w:r>
      <w:r w:rsidR="00FB7A7B">
        <w:rPr>
          <w:rFonts w:ascii="Simplified Arabic" w:hAnsi="Simplified Arabic" w:cs="Simplified Arabic" w:hint="cs"/>
          <w:sz w:val="32"/>
          <w:szCs w:val="32"/>
          <w:rtl/>
        </w:rPr>
        <w:t>ة</w:t>
      </w:r>
      <w:r w:rsidR="00826273">
        <w:rPr>
          <w:rFonts w:ascii="Simplified Arabic" w:hAnsi="Simplified Arabic" w:cs="Simplified Arabic" w:hint="cs"/>
          <w:sz w:val="32"/>
          <w:szCs w:val="32"/>
          <w:rtl/>
        </w:rPr>
        <w:t>.</w:t>
      </w:r>
    </w:p>
    <w:p w14:paraId="784FA983" w14:textId="77777777" w:rsidR="00826273" w:rsidRPr="00826273" w:rsidRDefault="00826273" w:rsidP="00826273">
      <w:pPr>
        <w:spacing w:line="276" w:lineRule="auto"/>
        <w:rPr>
          <w:rFonts w:ascii="High Tower Text" w:hAnsi="High Tower Text" w:cs="Bold Italic Art"/>
          <w:b/>
          <w:bCs/>
          <w:sz w:val="32"/>
          <w:szCs w:val="32"/>
          <w:lang w:val="en"/>
        </w:rPr>
      </w:pPr>
      <w:r w:rsidRPr="00826273">
        <w:rPr>
          <w:rFonts w:ascii="High Tower Text" w:hAnsi="High Tower Text" w:cs="Bold Italic Art"/>
          <w:b/>
          <w:bCs/>
          <w:sz w:val="32"/>
          <w:szCs w:val="32"/>
          <w:lang w:val="en"/>
        </w:rPr>
        <w:t>Abstract</w:t>
      </w:r>
      <w:r w:rsidRPr="00826273">
        <w:rPr>
          <w:rFonts w:ascii="High Tower Text" w:hAnsi="High Tower Text" w:cs="Bold Italic Art"/>
          <w:b/>
          <w:bCs/>
          <w:sz w:val="32"/>
          <w:szCs w:val="32"/>
          <w:rtl/>
          <w:lang w:val="en"/>
        </w:rPr>
        <w:t>:</w:t>
      </w:r>
    </w:p>
    <w:p w14:paraId="08E4DF63" w14:textId="77777777" w:rsidR="00826273" w:rsidRDefault="00826273" w:rsidP="00826273">
      <w:pPr>
        <w:spacing w:line="276" w:lineRule="auto"/>
        <w:jc w:val="both"/>
        <w:rPr>
          <w:rFonts w:ascii="High Tower Text" w:hAnsi="High Tower Text" w:cs="Bold Italic Art"/>
          <w:sz w:val="32"/>
          <w:szCs w:val="32"/>
          <w:lang w:val="en"/>
        </w:rPr>
      </w:pPr>
      <w:r w:rsidRPr="00826273">
        <w:rPr>
          <w:rFonts w:ascii="High Tower Text" w:hAnsi="High Tower Text" w:cs="Bold Italic Art"/>
          <w:sz w:val="32"/>
          <w:szCs w:val="32"/>
          <w:lang w:val="en"/>
        </w:rPr>
        <w:t>This research aims to explore the significant underlying cultural patterns in the poetry collection "</w:t>
      </w:r>
      <w:r w:rsidRPr="00826273">
        <w:rPr>
          <w:rFonts w:ascii="High Tower Text" w:hAnsi="High Tower Text" w:cs="Bold Italic Art"/>
          <w:b/>
          <w:bCs/>
          <w:sz w:val="32"/>
          <w:szCs w:val="32"/>
          <w:lang w:val="en"/>
        </w:rPr>
        <w:t>Close to the Front with a Kick</w:t>
      </w:r>
      <w:r w:rsidRPr="00826273">
        <w:rPr>
          <w:rFonts w:ascii="High Tower Text" w:hAnsi="High Tower Text" w:cs="Bold Italic Art"/>
          <w:sz w:val="32"/>
          <w:szCs w:val="32"/>
          <w:lang w:val="en"/>
        </w:rPr>
        <w:t xml:space="preserve">" by Algerian poet </w:t>
      </w:r>
      <w:r w:rsidRPr="00826273">
        <w:rPr>
          <w:rFonts w:ascii="High Tower Text" w:hAnsi="High Tower Text" w:cs="Bold Italic Art"/>
          <w:b/>
          <w:bCs/>
          <w:sz w:val="32"/>
          <w:szCs w:val="32"/>
          <w:lang w:val="en"/>
        </w:rPr>
        <w:t>Latifa Harbaoui</w:t>
      </w:r>
      <w:r w:rsidRPr="00826273">
        <w:rPr>
          <w:rFonts w:ascii="High Tower Text" w:hAnsi="High Tower Text" w:cs="Bold Italic Art"/>
          <w:sz w:val="32"/>
          <w:szCs w:val="32"/>
          <w:lang w:val="en"/>
        </w:rPr>
        <w:t>. This collection is indeed rich and provides a fertile ground for applying cultural criticism, which employs its techniques on literary texts in general and poetic texts in particular. The study attempts to interrogate and delve deep into the meanings and subtleties embedded in the poems.</w:t>
      </w:r>
    </w:p>
    <w:p w14:paraId="01A16A22" w14:textId="50155FE2" w:rsidR="00826273" w:rsidRPr="00826273" w:rsidRDefault="004414DB" w:rsidP="00826273">
      <w:pPr>
        <w:shd w:val="clear" w:color="auto" w:fill="FFFFFF"/>
        <w:rPr>
          <w:rFonts w:ascii="High Tower Text" w:hAnsi="High Tower Text" w:cs="Segoe UI"/>
          <w:sz w:val="32"/>
          <w:szCs w:val="32"/>
          <w:lang w:val="en"/>
        </w:rPr>
      </w:pPr>
      <w:r w:rsidRPr="00826273">
        <w:rPr>
          <w:rFonts w:ascii="High Tower Text" w:hAnsi="High Tower Text" w:cs="Bold Italic Art"/>
          <w:b/>
          <w:bCs/>
          <w:sz w:val="32"/>
          <w:szCs w:val="32"/>
          <w:lang w:val="en"/>
        </w:rPr>
        <w:t>Keywords:</w:t>
      </w:r>
      <w:r w:rsidR="00160804">
        <w:rPr>
          <w:rStyle w:val="ts-alignment-element"/>
          <w:rFonts w:ascii="High Tower Text" w:hAnsi="High Tower Text" w:cs="Segoe UI"/>
          <w:sz w:val="32"/>
          <w:szCs w:val="32"/>
          <w:lang w:val="en"/>
        </w:rPr>
        <w:t xml:space="preserve"> </w:t>
      </w:r>
      <w:r w:rsidR="00826273" w:rsidRPr="00826273">
        <w:rPr>
          <w:rFonts w:ascii="High Tower Text" w:hAnsi="High Tower Text" w:cs="Segoe UI"/>
          <w:sz w:val="32"/>
          <w:szCs w:val="32"/>
          <w:lang w:val="en"/>
        </w:rPr>
        <w:t xml:space="preserve">cultural </w:t>
      </w:r>
      <w:r w:rsidR="00826273" w:rsidRPr="00826273">
        <w:rPr>
          <w:rStyle w:val="ts-alignment-element"/>
          <w:rFonts w:ascii="High Tower Text" w:hAnsi="High Tower Text" w:cs="Segoe UI"/>
          <w:sz w:val="32"/>
          <w:szCs w:val="32"/>
          <w:lang w:val="en"/>
        </w:rPr>
        <w:t>patterns</w:t>
      </w:r>
      <w:r w:rsidR="00826273" w:rsidRPr="00826273">
        <w:rPr>
          <w:rFonts w:ascii="High Tower Text" w:hAnsi="High Tower Text" w:cs="Segoe UI"/>
          <w:sz w:val="32"/>
          <w:szCs w:val="32"/>
          <w:lang w:val="en"/>
        </w:rPr>
        <w:t xml:space="preserve">, </w:t>
      </w:r>
      <w:r w:rsidR="00826273" w:rsidRPr="00826273">
        <w:rPr>
          <w:rStyle w:val="ts-alignment-element"/>
          <w:rFonts w:ascii="High Tower Text" w:hAnsi="High Tower Text" w:cs="Segoe UI"/>
          <w:sz w:val="32"/>
          <w:szCs w:val="32"/>
          <w:lang w:val="en"/>
        </w:rPr>
        <w:t>cultural</w:t>
      </w:r>
      <w:r w:rsidR="00826273" w:rsidRPr="00826273">
        <w:rPr>
          <w:rFonts w:ascii="High Tower Text" w:hAnsi="High Tower Text" w:cs="Segoe UI"/>
          <w:sz w:val="32"/>
          <w:szCs w:val="32"/>
          <w:lang w:val="en"/>
        </w:rPr>
        <w:t xml:space="preserve"> </w:t>
      </w:r>
      <w:r w:rsidR="00826273" w:rsidRPr="00826273">
        <w:rPr>
          <w:rStyle w:val="ts-alignment-element"/>
          <w:rFonts w:ascii="High Tower Text" w:hAnsi="High Tower Text" w:cs="Segoe UI"/>
          <w:sz w:val="32"/>
          <w:szCs w:val="32"/>
          <w:lang w:val="en"/>
        </w:rPr>
        <w:t>criticism,</w:t>
      </w:r>
      <w:r w:rsidR="00826273" w:rsidRPr="00826273">
        <w:rPr>
          <w:rFonts w:ascii="High Tower Text" w:hAnsi="High Tower Text" w:cs="Segoe UI"/>
          <w:sz w:val="32"/>
          <w:szCs w:val="32"/>
          <w:lang w:val="en"/>
        </w:rPr>
        <w:t xml:space="preserve"> </w:t>
      </w:r>
      <w:r w:rsidR="00826273" w:rsidRPr="00826273">
        <w:rPr>
          <w:rStyle w:val="ts-alignment-element"/>
          <w:rFonts w:ascii="High Tower Text" w:hAnsi="High Tower Text" w:cs="Segoe UI"/>
          <w:sz w:val="32"/>
          <w:szCs w:val="32"/>
          <w:lang w:val="en"/>
        </w:rPr>
        <w:t>etching,</w:t>
      </w:r>
      <w:r w:rsidR="00826273" w:rsidRPr="00826273">
        <w:rPr>
          <w:rFonts w:ascii="High Tower Text" w:hAnsi="High Tower Text" w:cs="Segoe UI"/>
          <w:sz w:val="32"/>
          <w:szCs w:val="32"/>
          <w:lang w:val="en"/>
        </w:rPr>
        <w:t xml:space="preserve"> </w:t>
      </w:r>
      <w:r w:rsidR="00826273" w:rsidRPr="00826273">
        <w:rPr>
          <w:rStyle w:val="ts-alignment-element"/>
          <w:rFonts w:ascii="High Tower Text" w:hAnsi="High Tower Text" w:cs="Segoe UI"/>
          <w:sz w:val="32"/>
          <w:szCs w:val="32"/>
          <w:lang w:val="en"/>
        </w:rPr>
        <w:t>implication.</w:t>
      </w:r>
    </w:p>
    <w:p w14:paraId="58CC9FBA" w14:textId="2871521A" w:rsidR="004414DB" w:rsidRPr="00826273" w:rsidRDefault="004414DB" w:rsidP="00826273">
      <w:pPr>
        <w:spacing w:line="276" w:lineRule="auto"/>
        <w:jc w:val="both"/>
        <w:rPr>
          <w:rFonts w:ascii="High Tower Text" w:hAnsi="High Tower Text" w:cs="Bold Italic Art"/>
          <w:sz w:val="32"/>
          <w:szCs w:val="32"/>
        </w:rPr>
      </w:pPr>
    </w:p>
    <w:p w14:paraId="1E6B7279" w14:textId="77777777" w:rsidR="00292894" w:rsidRPr="008520DB" w:rsidRDefault="00292894" w:rsidP="00826273">
      <w:pPr>
        <w:rPr>
          <w:lang w:bidi="ar-DZ"/>
        </w:rPr>
      </w:pPr>
    </w:p>
    <w:sectPr w:rsidR="00292894" w:rsidRPr="008520DB" w:rsidSect="00B35ADA">
      <w:footerReference w:type="default" r:id="rId6"/>
      <w:pgSz w:w="11906" w:h="16838"/>
      <w:pgMar w:top="1440" w:right="1440" w:bottom="1440" w:left="1440" w:header="708" w:footer="708" w:gutter="0"/>
      <w:pgBorders w:offsetFrom="page">
        <w:top w:val="creaturesInsects" w:sz="10" w:space="24" w:color="auto"/>
        <w:left w:val="creaturesInsects" w:sz="10" w:space="24" w:color="auto"/>
        <w:bottom w:val="creaturesInsects" w:sz="10" w:space="24" w:color="auto"/>
        <w:right w:val="creaturesInsects" w:sz="10" w:space="24" w:color="auto"/>
      </w:pgBorders>
      <w:pgNumType w:start="1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3D71C1" w14:textId="77777777" w:rsidR="00EC6B19" w:rsidRDefault="00EC6B19" w:rsidP="00C265F9">
      <w:r>
        <w:separator/>
      </w:r>
    </w:p>
  </w:endnote>
  <w:endnote w:type="continuationSeparator" w:id="0">
    <w:p w14:paraId="20C16D47" w14:textId="77777777" w:rsidR="00EC6B19" w:rsidRDefault="00EC6B19" w:rsidP="00C265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B2"/>
    <w:family w:val="roman"/>
    <w:pitch w:val="variable"/>
    <w:sig w:usb0="00002003" w:usb1="80000000" w:usb2="00000008" w:usb3="00000000" w:csb0="00000041" w:csb1="00000000"/>
  </w:font>
  <w:font w:name="High Tower Text">
    <w:panose1 w:val="02040502050506030303"/>
    <w:charset w:val="00"/>
    <w:family w:val="roman"/>
    <w:pitch w:val="variable"/>
    <w:sig w:usb0="00000003" w:usb1="00000000" w:usb2="00000000" w:usb3="00000000" w:csb0="00000001" w:csb1="00000000"/>
  </w:font>
  <w:font w:name="Bold Italic Art">
    <w:altName w:val="Arial"/>
    <w:charset w:val="B2"/>
    <w:family w:val="auto"/>
    <w:pitch w:val="variable"/>
    <w:sig w:usb0="00002001" w:usb1="80000000" w:usb2="00000008" w:usb3="00000000" w:csb0="0000004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7458253"/>
      <w:docPartObj>
        <w:docPartGallery w:val="Page Numbers (Bottom of Page)"/>
        <w:docPartUnique/>
      </w:docPartObj>
    </w:sdtPr>
    <w:sdtEndPr/>
    <w:sdtContent>
      <w:p w14:paraId="27912520" w14:textId="49D0F0B7" w:rsidR="00C265F9" w:rsidRDefault="00C265F9">
        <w:pPr>
          <w:pStyle w:val="Footer"/>
        </w:pPr>
        <w:r>
          <w:rPr>
            <w:noProof/>
          </w:rPr>
          <mc:AlternateContent>
            <mc:Choice Requires="wpg">
              <w:drawing>
                <wp:anchor distT="0" distB="0" distL="114300" distR="114300" simplePos="0" relativeHeight="251659264" behindDoc="0" locked="0" layoutInCell="1" allowOverlap="1" wp14:anchorId="6F536452" wp14:editId="291864FB">
                  <wp:simplePos x="0" y="0"/>
                  <wp:positionH relativeFrom="margin">
                    <wp:align>left</wp:align>
                  </wp:positionH>
                  <wp:positionV relativeFrom="bottomMargin">
                    <wp:align>top</wp:align>
                  </wp:positionV>
                  <wp:extent cx="436880" cy="716915"/>
                  <wp:effectExtent l="0" t="0" r="20320" b="2603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2" name="AutoShape 77"/>
                          <wps:cNvCnPr>
                            <a:cxnSpLocks noChangeShapeType="1"/>
                          </wps:cNvCnPr>
                          <wps:spPr bwMode="auto">
                            <a:xfrm flipV="1">
                              <a:off x="2111" y="15387"/>
                              <a:ext cx="0" cy="441"/>
                            </a:xfrm>
                            <a:prstGeom prst="straightConnector1">
                              <a:avLst/>
                            </a:prstGeom>
                            <a:noFill/>
                            <a:ln w="9525">
                              <a:solidFill>
                                <a:srgbClr val="7F7F7F"/>
                              </a:solidFill>
                              <a:round/>
                              <a:headEnd/>
                              <a:tailEnd/>
                            </a:ln>
                            <a:extLst>
                              <a:ext uri="{909E8E84-426E-40DD-AFC4-6F175D3DCCD1}">
                                <a14:hiddenFill xmlns:a14="http://schemas.microsoft.com/office/drawing/2010/main">
                                  <a:noFill/>
                                </a14:hiddenFill>
                              </a:ext>
                            </a:extLst>
                          </wps:spPr>
                          <wps:bodyPr/>
                        </wps:wsp>
                        <wps:wsp>
                          <wps:cNvPr id="3" name="Rectangle 78"/>
                          <wps:cNvSpPr>
                            <a:spLocks noChangeArrowheads="1"/>
                          </wps:cNvSpPr>
                          <wps:spPr bwMode="auto">
                            <a:xfrm>
                              <a:off x="1743" y="14699"/>
                              <a:ext cx="688" cy="688"/>
                            </a:xfrm>
                            <a:prstGeom prst="rect">
                              <a:avLst/>
                            </a:prstGeom>
                            <a:noFill/>
                            <a:ln w="9525">
                              <a:solidFill>
                                <a:srgbClr val="7F7F7F"/>
                              </a:solidFill>
                              <a:miter lim="800000"/>
                              <a:headEnd/>
                              <a:tailEnd/>
                            </a:ln>
                            <a:extLst>
                              <a:ext uri="{909E8E84-426E-40DD-AFC4-6F175D3DCCD1}">
                                <a14:hiddenFill xmlns:a14="http://schemas.microsoft.com/office/drawing/2010/main">
                                  <a:solidFill>
                                    <a:srgbClr val="FFFFFF"/>
                                  </a:solidFill>
                                </a14:hiddenFill>
                              </a:ext>
                            </a:extLst>
                          </wps:spPr>
                          <wps:txbx>
                            <w:txbxContent>
                              <w:p w14:paraId="6D3C81AB" w14:textId="77777777" w:rsidR="00C265F9" w:rsidRPr="00C265F9" w:rsidRDefault="00C265F9" w:rsidP="00C265F9">
                                <w:pPr>
                                  <w:pStyle w:val="Footer"/>
                                  <w:rPr>
                                    <w:b/>
                                    <w:bCs/>
                                    <w:sz w:val="36"/>
                                    <w:szCs w:val="36"/>
                                  </w:rPr>
                                </w:pPr>
                                <w:r w:rsidRPr="00C265F9">
                                  <w:rPr>
                                    <w:b/>
                                    <w:bCs/>
                                    <w:sz w:val="36"/>
                                    <w:szCs w:val="36"/>
                                  </w:rPr>
                                  <w:fldChar w:fldCharType="begin"/>
                                </w:r>
                                <w:r w:rsidRPr="00C265F9">
                                  <w:rPr>
                                    <w:b/>
                                    <w:bCs/>
                                    <w:sz w:val="36"/>
                                    <w:szCs w:val="36"/>
                                  </w:rPr>
                                  <w:instrText xml:space="preserve"> PAGE    \* MERGEFORMAT </w:instrText>
                                </w:r>
                                <w:r w:rsidRPr="00C265F9">
                                  <w:rPr>
                                    <w:b/>
                                    <w:bCs/>
                                    <w:sz w:val="36"/>
                                    <w:szCs w:val="36"/>
                                  </w:rPr>
                                  <w:fldChar w:fldCharType="separate"/>
                                </w:r>
                                <w:r w:rsidRPr="00C265F9">
                                  <w:rPr>
                                    <w:b/>
                                    <w:bCs/>
                                    <w:noProof/>
                                    <w:sz w:val="36"/>
                                    <w:szCs w:val="36"/>
                                  </w:rPr>
                                  <w:t>2</w:t>
                                </w:r>
                                <w:r w:rsidRPr="00C265F9">
                                  <w:rPr>
                                    <w:b/>
                                    <w:bCs/>
                                    <w:noProof/>
                                    <w:sz w:val="36"/>
                                    <w:szCs w:val="36"/>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536452" id="Group 1" o:spid="_x0000_s1026" style="position:absolute;left:0;text-align:left;margin-left:0;margin-top:0;width:34.4pt;height:56.45pt;z-index:251659264;mso-position-horizontal:left;mso-position-horizontal-relative:margin;mso-position-vertical:top;mso-position-vertical-relative:bottom-margin-area"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">
                  <v:shapetype id="_x0000_t32" coordsize="21600,21600" o:spt="32" o:oned="t" path="m,l21600,21600e" filled="f">
                    <v:path arrowok="t" fillok="f" o:connecttype="none"/>
                    <o:lock v:ext="edit" shapetype="t"/>
                  </v:shapetype>
                  <v:shape id="AutoShape 77" o:spid="_x0000_s1027"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" strokecolor="#7f7f7f"/>
                  <v:rect id="Rectangle 78" o:spid="_x0000_s1028"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" filled="f" strokecolor="#7f7f7f">
                    <v:textbox>
                      <w:txbxContent>
                        <w:p w14:paraId="6D3C81AB" w14:textId="77777777" w:rsidR="00C265F9" w:rsidRPr="00C265F9" w:rsidRDefault="00C265F9" w:rsidP="00C265F9">
                          <w:pPr>
                            <w:pStyle w:val="Footer"/>
                            <w:rPr>
                              <w:b/>
                              <w:bCs/>
                              <w:sz w:val="36"/>
                              <w:szCs w:val="36"/>
                            </w:rPr>
                          </w:pPr>
                          <w:r w:rsidRPr="00C265F9">
                            <w:rPr>
                              <w:b/>
                              <w:bCs/>
                              <w:sz w:val="36"/>
                              <w:szCs w:val="36"/>
                            </w:rPr>
                            <w:fldChar w:fldCharType="begin"/>
                          </w:r>
                          <w:r w:rsidRPr="00C265F9">
                            <w:rPr>
                              <w:b/>
                              <w:bCs/>
                              <w:sz w:val="36"/>
                              <w:szCs w:val="36"/>
                            </w:rPr>
                            <w:instrText xml:space="preserve"> PAGE    \* MERGEFORMAT </w:instrText>
                          </w:r>
                          <w:r w:rsidRPr="00C265F9">
                            <w:rPr>
                              <w:b/>
                              <w:bCs/>
                              <w:sz w:val="36"/>
                              <w:szCs w:val="36"/>
                            </w:rPr>
                            <w:fldChar w:fldCharType="separate"/>
                          </w:r>
                          <w:r w:rsidRPr="00C265F9">
                            <w:rPr>
                              <w:b/>
                              <w:bCs/>
                              <w:noProof/>
                              <w:sz w:val="36"/>
                              <w:szCs w:val="36"/>
                            </w:rPr>
                            <w:t>2</w:t>
                          </w:r>
                          <w:r w:rsidRPr="00C265F9">
                            <w:rPr>
                              <w:b/>
                              <w:bCs/>
                              <w:noProof/>
                              <w:sz w:val="36"/>
                              <w:szCs w:val="36"/>
                            </w:rPr>
                            <w:fldChar w:fldCharType="end"/>
                          </w:r>
                        </w:p>
                      </w:txbxContent>
                    </v:textbox>
                  </v:rect>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5FFE6" w14:textId="77777777" w:rsidR="00EC6B19" w:rsidRDefault="00EC6B19" w:rsidP="00C265F9">
      <w:r>
        <w:separator/>
      </w:r>
    </w:p>
  </w:footnote>
  <w:footnote w:type="continuationSeparator" w:id="0">
    <w:p w14:paraId="4979EA53" w14:textId="77777777" w:rsidR="00EC6B19" w:rsidRDefault="00EC6B19" w:rsidP="00C265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20DB"/>
    <w:rsid w:val="00137481"/>
    <w:rsid w:val="00160804"/>
    <w:rsid w:val="00280B3F"/>
    <w:rsid w:val="00292894"/>
    <w:rsid w:val="00364122"/>
    <w:rsid w:val="004414DB"/>
    <w:rsid w:val="00594133"/>
    <w:rsid w:val="006D7D46"/>
    <w:rsid w:val="00826273"/>
    <w:rsid w:val="008520DB"/>
    <w:rsid w:val="009638F8"/>
    <w:rsid w:val="00B35ADA"/>
    <w:rsid w:val="00BA253B"/>
    <w:rsid w:val="00C265F9"/>
    <w:rsid w:val="00CB35E4"/>
    <w:rsid w:val="00EC6B19"/>
    <w:rsid w:val="00FB7A7B"/>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A3296B"/>
  <w15:chartTrackingRefBased/>
  <w15:docId w15:val="{34B9D0DD-980A-45E0-B237-45E0012A4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6273"/>
    <w:pPr>
      <w:bidi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65F9"/>
    <w:pPr>
      <w:tabs>
        <w:tab w:val="center" w:pos="4513"/>
        <w:tab w:val="right" w:pos="9026"/>
      </w:tabs>
      <w:bidi/>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C265F9"/>
  </w:style>
  <w:style w:type="paragraph" w:styleId="Footer">
    <w:name w:val="footer"/>
    <w:basedOn w:val="Normal"/>
    <w:link w:val="FooterChar"/>
    <w:uiPriority w:val="99"/>
    <w:unhideWhenUsed/>
    <w:rsid w:val="00C265F9"/>
    <w:pPr>
      <w:tabs>
        <w:tab w:val="center" w:pos="4513"/>
        <w:tab w:val="right" w:pos="9026"/>
      </w:tabs>
      <w:bidi/>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C265F9"/>
  </w:style>
  <w:style w:type="character" w:customStyle="1" w:styleId="ts-alignment-element">
    <w:name w:val="ts-alignment-element"/>
    <w:basedOn w:val="DefaultParagraphFont"/>
    <w:rsid w:val="008262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9753654">
      <w:bodyDiv w:val="1"/>
      <w:marLeft w:val="0"/>
      <w:marRight w:val="0"/>
      <w:marTop w:val="0"/>
      <w:marBottom w:val="0"/>
      <w:divBdr>
        <w:top w:val="none" w:sz="0" w:space="0" w:color="auto"/>
        <w:left w:val="none" w:sz="0" w:space="0" w:color="auto"/>
        <w:bottom w:val="none" w:sz="0" w:space="0" w:color="auto"/>
        <w:right w:val="none" w:sz="0" w:space="0" w:color="auto"/>
      </w:divBdr>
      <w:divsChild>
        <w:div w:id="1264074435">
          <w:marLeft w:val="0"/>
          <w:marRight w:val="0"/>
          <w:marTop w:val="0"/>
          <w:marBottom w:val="0"/>
          <w:divBdr>
            <w:top w:val="none" w:sz="0" w:space="0" w:color="auto"/>
            <w:left w:val="none" w:sz="0" w:space="0" w:color="auto"/>
            <w:bottom w:val="none" w:sz="0" w:space="0" w:color="auto"/>
            <w:right w:val="none" w:sz="0" w:space="0" w:color="auto"/>
          </w:divBdr>
          <w:divsChild>
            <w:div w:id="316885823">
              <w:marLeft w:val="0"/>
              <w:marRight w:val="0"/>
              <w:marTop w:val="0"/>
              <w:marBottom w:val="0"/>
              <w:divBdr>
                <w:top w:val="none" w:sz="0" w:space="0" w:color="auto"/>
                <w:left w:val="none" w:sz="0" w:space="0" w:color="auto"/>
                <w:bottom w:val="none" w:sz="0" w:space="0" w:color="auto"/>
                <w:right w:val="none" w:sz="0" w:space="0" w:color="auto"/>
              </w:divBdr>
              <w:divsChild>
                <w:div w:id="1121416934">
                  <w:marLeft w:val="0"/>
                  <w:marRight w:val="0"/>
                  <w:marTop w:val="0"/>
                  <w:marBottom w:val="0"/>
                  <w:divBdr>
                    <w:top w:val="none" w:sz="0" w:space="0" w:color="auto"/>
                    <w:left w:val="none" w:sz="0" w:space="0" w:color="auto"/>
                    <w:bottom w:val="none" w:sz="0" w:space="0" w:color="auto"/>
                    <w:right w:val="none" w:sz="0" w:space="0" w:color="auto"/>
                  </w:divBdr>
                  <w:divsChild>
                    <w:div w:id="1004011815">
                      <w:marLeft w:val="0"/>
                      <w:marRight w:val="0"/>
                      <w:marTop w:val="0"/>
                      <w:marBottom w:val="0"/>
                      <w:divBdr>
                        <w:top w:val="none" w:sz="0" w:space="0" w:color="auto"/>
                        <w:left w:val="none" w:sz="0" w:space="0" w:color="auto"/>
                        <w:bottom w:val="none" w:sz="0" w:space="0" w:color="auto"/>
                        <w:right w:val="none" w:sz="0" w:space="0" w:color="auto"/>
                      </w:divBdr>
                      <w:divsChild>
                        <w:div w:id="1554926439">
                          <w:marLeft w:val="0"/>
                          <w:marRight w:val="0"/>
                          <w:marTop w:val="0"/>
                          <w:marBottom w:val="0"/>
                          <w:divBdr>
                            <w:top w:val="none" w:sz="0" w:space="0" w:color="auto"/>
                            <w:left w:val="none" w:sz="0" w:space="0" w:color="auto"/>
                            <w:bottom w:val="none" w:sz="0" w:space="0" w:color="auto"/>
                            <w:right w:val="none" w:sz="0" w:space="0" w:color="auto"/>
                          </w:divBdr>
                          <w:divsChild>
                            <w:div w:id="8266053">
                              <w:marLeft w:val="0"/>
                              <w:marRight w:val="0"/>
                              <w:marTop w:val="0"/>
                              <w:marBottom w:val="0"/>
                              <w:divBdr>
                                <w:top w:val="none" w:sz="0" w:space="0" w:color="auto"/>
                                <w:left w:val="none" w:sz="0" w:space="0" w:color="auto"/>
                                <w:bottom w:val="none" w:sz="0" w:space="0" w:color="auto"/>
                                <w:right w:val="none" w:sz="0" w:space="0" w:color="auto"/>
                              </w:divBdr>
                              <w:divsChild>
                                <w:div w:id="1969041171">
                                  <w:marLeft w:val="0"/>
                                  <w:marRight w:val="0"/>
                                  <w:marTop w:val="0"/>
                                  <w:marBottom w:val="0"/>
                                  <w:divBdr>
                                    <w:top w:val="none" w:sz="0" w:space="0" w:color="auto"/>
                                    <w:left w:val="none" w:sz="0" w:space="0" w:color="auto"/>
                                    <w:bottom w:val="none" w:sz="0" w:space="0" w:color="auto"/>
                                    <w:right w:val="none" w:sz="0" w:space="0" w:color="auto"/>
                                  </w:divBdr>
                                  <w:divsChild>
                                    <w:div w:id="728916558">
                                      <w:marLeft w:val="0"/>
                                      <w:marRight w:val="0"/>
                                      <w:marTop w:val="0"/>
                                      <w:marBottom w:val="0"/>
                                      <w:divBdr>
                                        <w:top w:val="none" w:sz="0" w:space="0" w:color="auto"/>
                                        <w:left w:val="none" w:sz="0" w:space="0" w:color="auto"/>
                                        <w:bottom w:val="none" w:sz="0" w:space="0" w:color="auto"/>
                                        <w:right w:val="none" w:sz="0" w:space="0" w:color="auto"/>
                                      </w:divBdr>
                                      <w:divsChild>
                                        <w:div w:id="419067406">
                                          <w:marLeft w:val="0"/>
                                          <w:marRight w:val="0"/>
                                          <w:marTop w:val="0"/>
                                          <w:marBottom w:val="0"/>
                                          <w:divBdr>
                                            <w:top w:val="none" w:sz="0" w:space="0" w:color="auto"/>
                                            <w:left w:val="none" w:sz="0" w:space="0" w:color="auto"/>
                                            <w:bottom w:val="none" w:sz="0" w:space="0" w:color="auto"/>
                                            <w:right w:val="none" w:sz="0" w:space="0" w:color="auto"/>
                                          </w:divBdr>
                                          <w:divsChild>
                                            <w:div w:id="1048725706">
                                              <w:marLeft w:val="0"/>
                                              <w:marRight w:val="0"/>
                                              <w:marTop w:val="0"/>
                                              <w:marBottom w:val="0"/>
                                              <w:divBdr>
                                                <w:top w:val="none" w:sz="0" w:space="0" w:color="auto"/>
                                                <w:left w:val="none" w:sz="0" w:space="0" w:color="auto"/>
                                                <w:bottom w:val="none" w:sz="0" w:space="0" w:color="auto"/>
                                                <w:right w:val="none" w:sz="0" w:space="0" w:color="auto"/>
                                              </w:divBdr>
                                              <w:divsChild>
                                                <w:div w:id="837425442">
                                                  <w:marLeft w:val="0"/>
                                                  <w:marRight w:val="0"/>
                                                  <w:marTop w:val="0"/>
                                                  <w:marBottom w:val="0"/>
                                                  <w:divBdr>
                                                    <w:top w:val="none" w:sz="0" w:space="0" w:color="auto"/>
                                                    <w:left w:val="none" w:sz="0" w:space="0" w:color="auto"/>
                                                    <w:bottom w:val="none" w:sz="0" w:space="0" w:color="auto"/>
                                                    <w:right w:val="none" w:sz="0" w:space="0" w:color="auto"/>
                                                  </w:divBdr>
                                                  <w:divsChild>
                                                    <w:div w:id="707997243">
                                                      <w:marLeft w:val="0"/>
                                                      <w:marRight w:val="0"/>
                                                      <w:marTop w:val="0"/>
                                                      <w:marBottom w:val="0"/>
                                                      <w:divBdr>
                                                        <w:top w:val="none" w:sz="0" w:space="0" w:color="auto"/>
                                                        <w:left w:val="none" w:sz="0" w:space="0" w:color="auto"/>
                                                        <w:bottom w:val="none" w:sz="0" w:space="0" w:color="auto"/>
                                                        <w:right w:val="none" w:sz="0" w:space="0" w:color="auto"/>
                                                      </w:divBdr>
                                                      <w:divsChild>
                                                        <w:div w:id="14774104">
                                                          <w:marLeft w:val="0"/>
                                                          <w:marRight w:val="0"/>
                                                          <w:marTop w:val="0"/>
                                                          <w:marBottom w:val="0"/>
                                                          <w:divBdr>
                                                            <w:top w:val="none" w:sz="0" w:space="0" w:color="auto"/>
                                                            <w:left w:val="none" w:sz="0" w:space="0" w:color="auto"/>
                                                            <w:bottom w:val="none" w:sz="0" w:space="0" w:color="auto"/>
                                                            <w:right w:val="none" w:sz="0" w:space="0" w:color="auto"/>
                                                          </w:divBdr>
                                                          <w:divsChild>
                                                            <w:div w:id="144889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webSettings" Target="webSettings.xml" /><Relationship Id="rId7" Type="http://schemas.openxmlformats.org/officeDocument/2006/relationships/fontTable" Target="fontTable.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footer" Target="footer1.xml" /><Relationship Id="rId5" Type="http://schemas.openxmlformats.org/officeDocument/2006/relationships/endnotes" Target="endnotes.xml" /><Relationship Id="rId4"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141</Words>
  <Characters>807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add toto9</dc:creator>
  <cp:keywords/>
  <dc:description/>
  <cp:lastModifiedBy>213676920254</cp:lastModifiedBy>
  <cp:revision>2</cp:revision>
  <cp:lastPrinted>2023-06-07T22:43:00Z</cp:lastPrinted>
  <dcterms:created xsi:type="dcterms:W3CDTF">2023-07-11T11:10:00Z</dcterms:created>
  <dcterms:modified xsi:type="dcterms:W3CDTF">2023-07-11T11:10:00Z</dcterms:modified>
</cp:coreProperties>
</file>