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74C1C" w:rsidRPr="00B50E1B" w:rsidRDefault="00074C1C" w:rsidP="00074C1C">
      <w:pPr>
        <w:tabs>
          <w:tab w:val="left" w:pos="8135"/>
        </w:tabs>
        <w:bidi/>
        <w:spacing w:after="0"/>
        <w:rPr>
          <w:rFonts w:ascii="Simplified Arabic" w:hAnsi="Simplified Arabic" w:cs="Simplified Arabic"/>
          <w:b/>
          <w:bCs/>
          <w:sz w:val="32"/>
          <w:szCs w:val="32"/>
          <w:rtl/>
        </w:rPr>
      </w:pPr>
      <w:proofErr w:type="gramStart"/>
      <w:r w:rsidRPr="00B50E1B">
        <w:rPr>
          <w:rFonts w:ascii="Simplified Arabic" w:hAnsi="Simplified Arabic" w:cs="Simplified Arabic"/>
          <w:b/>
          <w:bCs/>
          <w:sz w:val="32"/>
          <w:szCs w:val="32"/>
          <w:rtl/>
        </w:rPr>
        <w:t>ملخص</w:t>
      </w:r>
      <w:proofErr w:type="gramEnd"/>
      <w:r w:rsidRPr="00B50E1B">
        <w:rPr>
          <w:rFonts w:ascii="Simplified Arabic" w:hAnsi="Simplified Arabic" w:cs="Simplified Arabic"/>
          <w:b/>
          <w:bCs/>
          <w:sz w:val="32"/>
          <w:szCs w:val="32"/>
          <w:rtl/>
        </w:rPr>
        <w:t>.</w:t>
      </w:r>
    </w:p>
    <w:p w:rsidR="00074C1C" w:rsidRPr="00B50E1B" w:rsidRDefault="00074C1C" w:rsidP="00074C1C">
      <w:pPr>
        <w:bidi/>
        <w:spacing w:after="0"/>
        <w:jc w:val="both"/>
        <w:outlineLvl w:val="0"/>
        <w:rPr>
          <w:rFonts w:ascii="Simplified Arabic" w:hAnsi="Simplified Arabic" w:cs="Simplified Arabic"/>
          <w:sz w:val="28"/>
          <w:szCs w:val="28"/>
          <w:rtl/>
        </w:rPr>
      </w:pPr>
      <w:r>
        <w:rPr>
          <w:rFonts w:ascii="Simplified Arabic" w:hAnsi="Simplified Arabic" w:cs="Simplified Arabic" w:hint="cs"/>
          <w:sz w:val="28"/>
          <w:szCs w:val="28"/>
          <w:rtl/>
        </w:rPr>
        <w:t xml:space="preserve">     تمثل عملية ال</w:t>
      </w:r>
      <w:r w:rsidRPr="00B50E1B">
        <w:rPr>
          <w:rFonts w:ascii="Simplified Arabic" w:hAnsi="Simplified Arabic" w:cs="Simplified Arabic" w:hint="cs"/>
          <w:sz w:val="28"/>
          <w:szCs w:val="28"/>
          <w:rtl/>
        </w:rPr>
        <w:t>مسح العام للأراض</w:t>
      </w:r>
      <w:r>
        <w:rPr>
          <w:rFonts w:ascii="Simplified Arabic" w:hAnsi="Simplified Arabic" w:cs="Simplified Arabic" w:hint="cs"/>
          <w:sz w:val="28"/>
          <w:szCs w:val="28"/>
          <w:rtl/>
        </w:rPr>
        <w:t>ي هدفا إستراتيجيا تسعى من خلاله الدولة الجزائرية</w:t>
      </w:r>
      <w:r w:rsidRPr="00B50E1B">
        <w:rPr>
          <w:rFonts w:ascii="Simplified Arabic" w:hAnsi="Simplified Arabic" w:cs="Simplified Arabic" w:hint="cs"/>
          <w:sz w:val="28"/>
          <w:szCs w:val="28"/>
          <w:rtl/>
        </w:rPr>
        <w:t xml:space="preserve"> إلى تطهير الملكية العقارية </w:t>
      </w:r>
      <w:r>
        <w:rPr>
          <w:rFonts w:ascii="Simplified Arabic" w:hAnsi="Simplified Arabic" w:cs="Simplified Arabic" w:hint="cs"/>
          <w:sz w:val="28"/>
          <w:szCs w:val="28"/>
          <w:rtl/>
        </w:rPr>
        <w:t>على كامل التراب الوطني بما يوفر ال</w:t>
      </w:r>
      <w:r w:rsidRPr="00B50E1B">
        <w:rPr>
          <w:rFonts w:ascii="Simplified Arabic" w:hAnsi="Simplified Arabic" w:cs="Simplified Arabic" w:hint="cs"/>
          <w:sz w:val="28"/>
          <w:szCs w:val="28"/>
          <w:rtl/>
        </w:rPr>
        <w:t xml:space="preserve">وثائق </w:t>
      </w:r>
      <w:r>
        <w:rPr>
          <w:rFonts w:ascii="Simplified Arabic" w:hAnsi="Simplified Arabic" w:cs="Simplified Arabic" w:hint="cs"/>
          <w:sz w:val="28"/>
          <w:szCs w:val="28"/>
          <w:rtl/>
        </w:rPr>
        <w:t>ال</w:t>
      </w:r>
      <w:r w:rsidRPr="00B50E1B">
        <w:rPr>
          <w:rFonts w:ascii="Simplified Arabic" w:hAnsi="Simplified Arabic" w:cs="Simplified Arabic" w:hint="cs"/>
          <w:sz w:val="28"/>
          <w:szCs w:val="28"/>
          <w:rtl/>
        </w:rPr>
        <w:t xml:space="preserve">رسمية </w:t>
      </w:r>
      <w:r>
        <w:rPr>
          <w:rFonts w:ascii="Simplified Arabic" w:hAnsi="Simplified Arabic" w:cs="Simplified Arabic" w:hint="cs"/>
          <w:sz w:val="28"/>
          <w:szCs w:val="28"/>
          <w:rtl/>
        </w:rPr>
        <w:t xml:space="preserve">التي </w:t>
      </w:r>
      <w:r w:rsidRPr="00B50E1B">
        <w:rPr>
          <w:rFonts w:ascii="Simplified Arabic" w:hAnsi="Simplified Arabic" w:cs="Simplified Arabic" w:hint="cs"/>
          <w:sz w:val="28"/>
          <w:szCs w:val="28"/>
          <w:rtl/>
        </w:rPr>
        <w:t>تحفظ حق الملكية</w:t>
      </w:r>
      <w:r>
        <w:rPr>
          <w:rFonts w:ascii="Simplified Arabic" w:hAnsi="Simplified Arabic" w:cs="Simplified Arabic" w:hint="cs"/>
          <w:sz w:val="28"/>
          <w:szCs w:val="28"/>
          <w:rtl/>
        </w:rPr>
        <w:t xml:space="preserve"> العقارية وتتيح فرص استثمارها</w:t>
      </w:r>
      <w:r w:rsidRPr="00B50E1B">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ونظرا لكبر</w:t>
      </w:r>
      <w:r w:rsidRPr="00B50E1B">
        <w:rPr>
          <w:rFonts w:ascii="Simplified Arabic" w:hAnsi="Simplified Arabic" w:cs="Simplified Arabic" w:hint="cs"/>
          <w:sz w:val="28"/>
          <w:szCs w:val="28"/>
          <w:rtl/>
        </w:rPr>
        <w:t xml:space="preserve"> العملية ف</w:t>
      </w:r>
      <w:r>
        <w:rPr>
          <w:rFonts w:ascii="Simplified Arabic" w:hAnsi="Simplified Arabic" w:cs="Simplified Arabic" w:hint="cs"/>
          <w:sz w:val="28"/>
          <w:szCs w:val="28"/>
          <w:rtl/>
        </w:rPr>
        <w:t>إنها لا تخلو من التعقيد الأمر الذي</w:t>
      </w:r>
      <w:r w:rsidRPr="00B50E1B">
        <w:rPr>
          <w:rFonts w:ascii="Simplified Arabic" w:hAnsi="Simplified Arabic" w:cs="Simplified Arabic" w:hint="cs"/>
          <w:sz w:val="28"/>
          <w:szCs w:val="28"/>
          <w:rtl/>
        </w:rPr>
        <w:t xml:space="preserve"> جعلها تتأخر بشكل كبير وينشأ عنها عدد معتبر من</w:t>
      </w:r>
      <w:r>
        <w:rPr>
          <w:rFonts w:ascii="Simplified Arabic" w:hAnsi="Simplified Arabic" w:cs="Simplified Arabic" w:hint="cs"/>
          <w:sz w:val="28"/>
          <w:szCs w:val="28"/>
          <w:rtl/>
        </w:rPr>
        <w:t xml:space="preserve"> المنازعات التي تتميز بطول </w:t>
      </w:r>
      <w:r w:rsidRPr="00B50E1B">
        <w:rPr>
          <w:rFonts w:ascii="Simplified Arabic" w:hAnsi="Simplified Arabic" w:cs="Simplified Arabic" w:hint="cs"/>
          <w:sz w:val="28"/>
          <w:szCs w:val="28"/>
          <w:rtl/>
        </w:rPr>
        <w:t>مد</w:t>
      </w:r>
      <w:r>
        <w:rPr>
          <w:rFonts w:ascii="Simplified Arabic" w:hAnsi="Simplified Arabic" w:cs="Simplified Arabic" w:hint="cs"/>
          <w:sz w:val="28"/>
          <w:szCs w:val="28"/>
          <w:rtl/>
        </w:rPr>
        <w:t>ة</w:t>
      </w:r>
      <w:r w:rsidRPr="00B50E1B">
        <w:rPr>
          <w:rFonts w:ascii="Simplified Arabic" w:hAnsi="Simplified Arabic" w:cs="Simplified Arabic" w:hint="cs"/>
          <w:sz w:val="28"/>
          <w:szCs w:val="28"/>
          <w:rtl/>
        </w:rPr>
        <w:t xml:space="preserve"> الفصل فيها</w:t>
      </w:r>
      <w:r>
        <w:rPr>
          <w:rFonts w:ascii="Simplified Arabic" w:hAnsi="Simplified Arabic" w:cs="Simplified Arabic" w:hint="cs"/>
          <w:sz w:val="28"/>
          <w:szCs w:val="28"/>
          <w:rtl/>
        </w:rPr>
        <w:t xml:space="preserve"> وهو ما</w:t>
      </w:r>
      <w:r w:rsidRPr="00B50E1B">
        <w:rPr>
          <w:rFonts w:ascii="Simplified Arabic" w:hAnsi="Simplified Arabic" w:cs="Simplified Arabic" w:hint="cs"/>
          <w:sz w:val="28"/>
          <w:szCs w:val="28"/>
          <w:rtl/>
        </w:rPr>
        <w:t xml:space="preserve"> سبب أضرارا كبيرة للمواطنين وأثقل كاهل الإدارة والقضاء.</w:t>
      </w:r>
    </w:p>
    <w:p w:rsidR="00074C1C" w:rsidRDefault="00074C1C" w:rsidP="00074C1C">
      <w:pPr>
        <w:bidi/>
        <w:spacing w:after="0"/>
        <w:jc w:val="both"/>
        <w:outlineLvl w:val="0"/>
        <w:rPr>
          <w:rFonts w:ascii="Simplified Arabic" w:eastAsia="Times New Roman" w:hAnsi="Simplified Arabic" w:cs="Simplified Arabic"/>
          <w:snapToGrid w:val="0"/>
          <w:sz w:val="28"/>
          <w:szCs w:val="28"/>
          <w:lang w:bidi="ar-DZ"/>
        </w:rPr>
      </w:pPr>
      <w:r w:rsidRPr="00B50E1B">
        <w:rPr>
          <w:rFonts w:ascii="Simplified Arabic" w:hAnsi="Simplified Arabic" w:cs="Simplified Arabic" w:hint="cs"/>
          <w:sz w:val="28"/>
          <w:szCs w:val="28"/>
          <w:rtl/>
        </w:rPr>
        <w:t xml:space="preserve">       وقد وضع</w:t>
      </w:r>
      <w:r>
        <w:rPr>
          <w:rFonts w:ascii="Simplified Arabic" w:hAnsi="Simplified Arabic" w:cs="Simplified Arabic" w:hint="cs"/>
          <w:sz w:val="28"/>
          <w:szCs w:val="28"/>
          <w:rtl/>
        </w:rPr>
        <w:t xml:space="preserve"> المشرع</w:t>
      </w:r>
      <w:r w:rsidRPr="00B50E1B">
        <w:rPr>
          <w:rFonts w:ascii="Simplified Arabic" w:hAnsi="Simplified Arabic" w:cs="Simplified Arabic" w:hint="cs"/>
          <w:sz w:val="28"/>
          <w:szCs w:val="28"/>
          <w:rtl/>
        </w:rPr>
        <w:t xml:space="preserve"> مجموعة من الإجراءات </w:t>
      </w:r>
      <w:r>
        <w:rPr>
          <w:rFonts w:ascii="Simplified Arabic" w:hAnsi="Simplified Arabic" w:cs="Simplified Arabic" w:hint="cs"/>
          <w:sz w:val="28"/>
          <w:szCs w:val="28"/>
          <w:rtl/>
        </w:rPr>
        <w:t xml:space="preserve">القانونية </w:t>
      </w:r>
      <w:r w:rsidRPr="00B50E1B">
        <w:rPr>
          <w:rFonts w:ascii="Simplified Arabic" w:hAnsi="Simplified Arabic" w:cs="Simplified Arabic" w:hint="cs"/>
          <w:sz w:val="28"/>
          <w:szCs w:val="28"/>
          <w:rtl/>
        </w:rPr>
        <w:t xml:space="preserve">لتسوية المنازعات التي تنشأ بمناسبة القيد الأول في السجل العقاري وحماية الملكية العقارية، منها ما يتم أمام إدارة الحفظ العقاري بالولاية والمتمثلة في المنازعات التي تتعلق بتسوية العقارات المسجلة في حساب العقارات غير المطالب </w:t>
      </w:r>
      <w:proofErr w:type="spellStart"/>
      <w:r w:rsidRPr="00B50E1B">
        <w:rPr>
          <w:rFonts w:ascii="Simplified Arabic" w:hAnsi="Simplified Arabic" w:cs="Simplified Arabic" w:hint="cs"/>
          <w:sz w:val="28"/>
          <w:szCs w:val="28"/>
          <w:rtl/>
        </w:rPr>
        <w:t>بها</w:t>
      </w:r>
      <w:proofErr w:type="spellEnd"/>
      <w:r w:rsidRPr="00B50E1B">
        <w:rPr>
          <w:rFonts w:ascii="Simplified Arabic" w:hAnsi="Simplified Arabic" w:cs="Simplified Arabic" w:hint="cs"/>
          <w:sz w:val="28"/>
          <w:szCs w:val="28"/>
          <w:rtl/>
        </w:rPr>
        <w:t xml:space="preserve"> أثناء أشغال مسح الأراضي و كذا منازعات الترقيم العقاري المؤقت، وإجراءات أخرى تتم أما القضاء المختص </w:t>
      </w:r>
      <w:r>
        <w:rPr>
          <w:rFonts w:ascii="Simplified Arabic" w:hAnsi="Simplified Arabic" w:cs="Simplified Arabic" w:hint="cs"/>
          <w:sz w:val="28"/>
          <w:szCs w:val="28"/>
          <w:rtl/>
        </w:rPr>
        <w:t xml:space="preserve">( </w:t>
      </w:r>
      <w:r w:rsidRPr="00B50E1B">
        <w:rPr>
          <w:rFonts w:ascii="Simplified Arabic" w:hAnsi="Simplified Arabic" w:cs="Simplified Arabic" w:hint="cs"/>
          <w:sz w:val="28"/>
          <w:szCs w:val="28"/>
          <w:rtl/>
        </w:rPr>
        <w:t xml:space="preserve">إداري </w:t>
      </w:r>
      <w:r w:rsidRPr="00B50E1B">
        <w:rPr>
          <w:rFonts w:ascii="Simplified Arabic" w:hAnsi="Simplified Arabic" w:cs="Simplified Arabic"/>
          <w:sz w:val="28"/>
          <w:szCs w:val="28"/>
          <w:rtl/>
        </w:rPr>
        <w:t>–</w:t>
      </w:r>
      <w:r w:rsidRPr="00B50E1B">
        <w:rPr>
          <w:rFonts w:ascii="Simplified Arabic" w:hAnsi="Simplified Arabic" w:cs="Simplified Arabic" w:hint="cs"/>
          <w:sz w:val="28"/>
          <w:szCs w:val="28"/>
          <w:rtl/>
        </w:rPr>
        <w:t xml:space="preserve"> عادي) والمتمثلة في المنازعات التي تتعلق بالترقيم العقاري المؤقت التي فشلت إدارة الحفظ العقاري في تسويتها و كذا منازعات الترقيم العقاري النهائي</w:t>
      </w:r>
      <w:r w:rsidRPr="00B50E1B">
        <w:rPr>
          <w:rFonts w:ascii="Simplified Arabic" w:eastAsia="Times New Roman" w:hAnsi="Simplified Arabic" w:cs="Simplified Arabic" w:hint="cs"/>
          <w:snapToGrid w:val="0"/>
          <w:sz w:val="28"/>
          <w:szCs w:val="28"/>
          <w:rtl/>
          <w:lang w:bidi="ar-DZ"/>
        </w:rPr>
        <w:t>.</w:t>
      </w:r>
    </w:p>
    <w:p w:rsidR="00074C1C" w:rsidRPr="00421952" w:rsidRDefault="00074C1C" w:rsidP="00074C1C">
      <w:pPr>
        <w:bidi/>
        <w:spacing w:after="0"/>
        <w:jc w:val="both"/>
        <w:outlineLvl w:val="0"/>
        <w:rPr>
          <w:rFonts w:ascii="Simplified Arabic" w:eastAsia="Times New Roman" w:hAnsi="Simplified Arabic" w:cs="Simplified Arabic"/>
          <w:b/>
          <w:bCs/>
          <w:snapToGrid w:val="0"/>
          <w:sz w:val="28"/>
          <w:szCs w:val="28"/>
          <w:rtl/>
          <w:lang w:bidi="ar-DZ"/>
        </w:rPr>
      </w:pPr>
      <w:r>
        <w:rPr>
          <w:rFonts w:ascii="Simplified Arabic" w:eastAsia="Times New Roman" w:hAnsi="Simplified Arabic" w:cs="Simplified Arabic" w:hint="cs"/>
          <w:b/>
          <w:bCs/>
          <w:snapToGrid w:val="0"/>
          <w:sz w:val="28"/>
          <w:szCs w:val="28"/>
          <w:rtl/>
          <w:lang w:bidi="ar-DZ"/>
        </w:rPr>
        <w:t xml:space="preserve">الكلمات </w:t>
      </w:r>
      <w:proofErr w:type="spellStart"/>
      <w:r>
        <w:rPr>
          <w:rFonts w:ascii="Simplified Arabic" w:eastAsia="Times New Roman" w:hAnsi="Simplified Arabic" w:cs="Simplified Arabic" w:hint="cs"/>
          <w:b/>
          <w:bCs/>
          <w:snapToGrid w:val="0"/>
          <w:sz w:val="28"/>
          <w:szCs w:val="28"/>
          <w:rtl/>
          <w:lang w:bidi="ar-DZ"/>
        </w:rPr>
        <w:t>المفتاحية</w:t>
      </w:r>
      <w:proofErr w:type="spellEnd"/>
      <w:r w:rsidRPr="00421952">
        <w:rPr>
          <w:rFonts w:ascii="Simplified Arabic" w:eastAsia="Times New Roman" w:hAnsi="Simplified Arabic" w:cs="Simplified Arabic" w:hint="cs"/>
          <w:b/>
          <w:bCs/>
          <w:snapToGrid w:val="0"/>
          <w:sz w:val="28"/>
          <w:szCs w:val="28"/>
          <w:rtl/>
          <w:lang w:bidi="ar-DZ"/>
        </w:rPr>
        <w:t>:</w:t>
      </w:r>
    </w:p>
    <w:p w:rsidR="00074C1C" w:rsidRPr="00B50E1B" w:rsidRDefault="00074C1C" w:rsidP="00074C1C">
      <w:pPr>
        <w:bidi/>
        <w:spacing w:after="0"/>
        <w:jc w:val="both"/>
        <w:outlineLvl w:val="0"/>
        <w:rPr>
          <w:rFonts w:ascii="Simplified Arabic" w:eastAsia="Times New Roman" w:hAnsi="Simplified Arabic" w:cs="Simplified Arabic"/>
          <w:snapToGrid w:val="0"/>
          <w:sz w:val="28"/>
          <w:szCs w:val="28"/>
          <w:rtl/>
          <w:lang w:bidi="ar-DZ"/>
        </w:rPr>
      </w:pPr>
      <w:r>
        <w:rPr>
          <w:rFonts w:ascii="Simplified Arabic" w:eastAsia="Times New Roman" w:hAnsi="Simplified Arabic" w:cs="Simplified Arabic" w:hint="cs"/>
          <w:snapToGrid w:val="0"/>
          <w:sz w:val="28"/>
          <w:szCs w:val="28"/>
          <w:rtl/>
          <w:lang w:bidi="ar-DZ"/>
        </w:rPr>
        <w:t xml:space="preserve">     </w:t>
      </w:r>
      <w:proofErr w:type="gramStart"/>
      <w:r>
        <w:rPr>
          <w:rFonts w:ascii="Simplified Arabic" w:eastAsia="Times New Roman" w:hAnsi="Simplified Arabic" w:cs="Simplified Arabic" w:hint="cs"/>
          <w:snapToGrid w:val="0"/>
          <w:sz w:val="28"/>
          <w:szCs w:val="28"/>
          <w:rtl/>
          <w:lang w:bidi="ar-DZ"/>
        </w:rPr>
        <w:t>الملكية</w:t>
      </w:r>
      <w:proofErr w:type="gramEnd"/>
      <w:r>
        <w:rPr>
          <w:rFonts w:ascii="Simplified Arabic" w:eastAsia="Times New Roman" w:hAnsi="Simplified Arabic" w:cs="Simplified Arabic" w:hint="cs"/>
          <w:snapToGrid w:val="0"/>
          <w:sz w:val="28"/>
          <w:szCs w:val="28"/>
          <w:rtl/>
          <w:lang w:bidi="ar-DZ"/>
        </w:rPr>
        <w:t xml:space="preserve"> العقارية، المسح العام للأراضي، السجل العقاري، المحافظة العقارية، الدفتر العقاري منازعات الترقيم العقاري.</w:t>
      </w:r>
    </w:p>
    <w:p w:rsidR="00074C1C" w:rsidRDefault="00074C1C" w:rsidP="00074C1C">
      <w:pPr>
        <w:bidi/>
        <w:spacing w:after="0"/>
        <w:jc w:val="both"/>
        <w:outlineLvl w:val="0"/>
        <w:rPr>
          <w:rFonts w:ascii="Simplified Arabic" w:eastAsia="Times New Roman" w:hAnsi="Simplified Arabic" w:cs="Simplified Arabic"/>
          <w:b/>
          <w:bCs/>
          <w:snapToGrid w:val="0"/>
          <w:sz w:val="28"/>
          <w:szCs w:val="28"/>
          <w:rtl/>
          <w:lang w:bidi="ar-DZ"/>
        </w:rPr>
      </w:pPr>
    </w:p>
    <w:p w:rsidR="00074C1C" w:rsidRDefault="00074C1C" w:rsidP="00074C1C">
      <w:pPr>
        <w:tabs>
          <w:tab w:val="left" w:pos="8135"/>
        </w:tabs>
        <w:spacing w:after="0"/>
        <w:rPr>
          <w:rFonts w:asciiTheme="majorBidi" w:hAnsiTheme="majorBidi" w:cstheme="majorBidi"/>
          <w:b/>
          <w:bCs/>
          <w:sz w:val="28"/>
          <w:szCs w:val="28"/>
          <w:rtl/>
          <w:lang w:bidi="ar-DZ"/>
        </w:rPr>
      </w:pPr>
      <w:r w:rsidRPr="001F2E45">
        <w:rPr>
          <w:rFonts w:asciiTheme="majorBidi" w:hAnsiTheme="majorBidi" w:cstheme="majorBidi"/>
          <w:b/>
          <w:bCs/>
          <w:sz w:val="28"/>
          <w:szCs w:val="28"/>
          <w:lang w:bidi="ar-DZ"/>
        </w:rPr>
        <w:t>Résumé </w:t>
      </w:r>
      <w:r>
        <w:rPr>
          <w:rFonts w:asciiTheme="majorBidi" w:hAnsiTheme="majorBidi" w:cstheme="majorBidi" w:hint="cs"/>
          <w:b/>
          <w:bCs/>
          <w:sz w:val="28"/>
          <w:szCs w:val="28"/>
          <w:rtl/>
          <w:lang w:bidi="ar-DZ"/>
        </w:rPr>
        <w:t>:</w:t>
      </w:r>
    </w:p>
    <w:p w:rsidR="00074C1C" w:rsidRPr="001F2E45" w:rsidRDefault="00074C1C" w:rsidP="00074C1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heme="majorBidi" w:eastAsia="Times New Roman" w:hAnsiTheme="majorBidi" w:cstheme="majorBidi"/>
          <w:color w:val="202124"/>
          <w:sz w:val="24"/>
          <w:szCs w:val="24"/>
        </w:rPr>
      </w:pPr>
      <w:r w:rsidRPr="001F2E45">
        <w:rPr>
          <w:rFonts w:asciiTheme="majorBidi" w:eastAsia="Times New Roman" w:hAnsiTheme="majorBidi" w:cstheme="majorBidi"/>
          <w:color w:val="202124"/>
          <w:sz w:val="24"/>
          <w:szCs w:val="24"/>
        </w:rPr>
        <w:t xml:space="preserve">     Le cadastre général représente un objectif stratégique à travers lequel l'État algérien cherche à épurer la propriété foncière sur l'ensemble du territoire national, en fournissant des documents officiels qui préservent le droit de propriété foncière et offrent des opportunités pour son investissement. Les litiges qui se caractérisent par la longueur du délai de jugement, qui a causé un grand préjudice aux citoyens et alourdi l'administration et la justice.</w:t>
      </w:r>
    </w:p>
    <w:p w:rsidR="00074C1C" w:rsidRPr="001F2E45" w:rsidRDefault="00074C1C" w:rsidP="00074C1C">
      <w:pPr>
        <w:pStyle w:val="PrformatHTML"/>
        <w:spacing w:line="276" w:lineRule="auto"/>
        <w:jc w:val="both"/>
        <w:rPr>
          <w:rFonts w:asciiTheme="majorBidi" w:hAnsiTheme="majorBidi" w:cstheme="majorBidi"/>
          <w:color w:val="202124"/>
          <w:sz w:val="24"/>
          <w:szCs w:val="24"/>
          <w:lang w:val="fr-FR"/>
        </w:rPr>
      </w:pPr>
      <w:r w:rsidRPr="001F2E45">
        <w:rPr>
          <w:rStyle w:val="y2iqfc"/>
          <w:rFonts w:asciiTheme="majorBidi" w:hAnsiTheme="majorBidi" w:cstheme="majorBidi"/>
          <w:color w:val="202124"/>
          <w:sz w:val="24"/>
          <w:szCs w:val="24"/>
          <w:lang w:val="fr-FR"/>
        </w:rPr>
        <w:t xml:space="preserve">     Le législateur a établi un ensemble de procédures légales pour régler les litiges qui surviennent à l'occasion de la première inscription au registre foncier et de la protection de la propriété foncière, y compris ce qui se fait devant l’administration de la conservation foncière de la wilaya, et qui constitue les litiges liés au règlement des biens immobiliers inscrits au compte des biens immobiliers non réclamés lors des travaux cadastre générale, ainsi que les litiges lies a l’immatriculation temporaire des biens immobiliers et autres procédures qui se déroulent devant le pouvoir judiciaire compétent (administratif - ordinaire) et qui représentent les litiges liées à l’immatriculation foncier temporaire que le service de la conservation foncière n'a pas réussi à régler, ainsi qu'aux litiges l’immatriculation foncier définitive.</w:t>
      </w:r>
    </w:p>
    <w:p w:rsidR="00074C1C" w:rsidRPr="001F2E45" w:rsidRDefault="00074C1C" w:rsidP="00074C1C">
      <w:pPr>
        <w:pStyle w:val="PrformatHTML"/>
        <w:spacing w:line="276" w:lineRule="auto"/>
        <w:jc w:val="both"/>
        <w:rPr>
          <w:rStyle w:val="y2iqfc"/>
          <w:rFonts w:asciiTheme="majorBidi" w:hAnsiTheme="majorBidi" w:cstheme="majorBidi"/>
          <w:b/>
          <w:bCs/>
          <w:color w:val="202124"/>
          <w:sz w:val="24"/>
          <w:szCs w:val="24"/>
          <w:lang w:val="fr-FR"/>
        </w:rPr>
      </w:pPr>
      <w:r w:rsidRPr="001F2E45">
        <w:rPr>
          <w:rStyle w:val="y2iqfc"/>
          <w:rFonts w:asciiTheme="majorBidi" w:hAnsiTheme="majorBidi" w:cstheme="majorBidi"/>
          <w:b/>
          <w:bCs/>
          <w:color w:val="202124"/>
          <w:sz w:val="24"/>
          <w:szCs w:val="24"/>
          <w:lang w:val="fr-FR"/>
        </w:rPr>
        <w:t>Les mots clés:</w:t>
      </w:r>
    </w:p>
    <w:p w:rsidR="00073D73" w:rsidRDefault="00074C1C" w:rsidP="00074C1C">
      <w:pPr>
        <w:pStyle w:val="PrformatHTML"/>
        <w:spacing w:line="276" w:lineRule="auto"/>
        <w:jc w:val="both"/>
        <w:rPr>
          <w:rStyle w:val="y2iqfc"/>
          <w:rFonts w:asciiTheme="majorBidi" w:hAnsiTheme="majorBidi" w:cstheme="majorBidi" w:hint="cs"/>
          <w:color w:val="202124"/>
          <w:sz w:val="24"/>
          <w:szCs w:val="24"/>
          <w:rtl/>
          <w:lang w:val="fr-FR"/>
        </w:rPr>
      </w:pPr>
      <w:r w:rsidRPr="001F2E45">
        <w:rPr>
          <w:rStyle w:val="y2iqfc"/>
          <w:rFonts w:asciiTheme="majorBidi" w:hAnsiTheme="majorBidi" w:cstheme="majorBidi"/>
          <w:color w:val="202124"/>
          <w:sz w:val="24"/>
          <w:szCs w:val="24"/>
          <w:lang w:val="fr-FR"/>
        </w:rPr>
        <w:t xml:space="preserve">     Propriété foncière, cadastre général, registre foncier, conservation foncier, livret foncier, contentieux lies a l’immatriculation foncier.</w:t>
      </w:r>
    </w:p>
    <w:p w:rsidR="008F7449" w:rsidRPr="00B52970" w:rsidRDefault="008F7449" w:rsidP="008F7449">
      <w:pPr>
        <w:pStyle w:val="PrformatHTML"/>
        <w:spacing w:after="200" w:line="360" w:lineRule="auto"/>
        <w:jc w:val="both"/>
        <w:rPr>
          <w:rFonts w:asciiTheme="majorBidi" w:hAnsiTheme="majorBidi" w:cstheme="majorBidi"/>
          <w:b/>
          <w:bCs/>
          <w:color w:val="202124"/>
          <w:sz w:val="28"/>
          <w:szCs w:val="28"/>
          <w:rtl/>
          <w:lang w:val="fr-FR" w:bidi="ar-DZ"/>
        </w:rPr>
      </w:pPr>
      <w:proofErr w:type="spellStart"/>
      <w:r w:rsidRPr="00B52970">
        <w:rPr>
          <w:rFonts w:asciiTheme="majorBidi" w:hAnsiTheme="majorBidi" w:cstheme="majorBidi"/>
          <w:b/>
          <w:bCs/>
          <w:color w:val="202124"/>
          <w:sz w:val="28"/>
          <w:szCs w:val="28"/>
          <w:lang w:val="fr-FR"/>
        </w:rPr>
        <w:lastRenderedPageBreak/>
        <w:t>Summary</w:t>
      </w:r>
      <w:proofErr w:type="spellEnd"/>
      <w:r>
        <w:rPr>
          <w:rFonts w:asciiTheme="majorBidi" w:hAnsiTheme="majorBidi" w:cstheme="majorBidi" w:hint="cs"/>
          <w:b/>
          <w:bCs/>
          <w:color w:val="202124"/>
          <w:sz w:val="28"/>
          <w:szCs w:val="28"/>
          <w:rtl/>
          <w:lang w:val="fr-FR" w:bidi="ar-DZ"/>
        </w:rPr>
        <w:t>:</w:t>
      </w:r>
    </w:p>
    <w:p w:rsidR="008F7449" w:rsidRPr="00B52970" w:rsidRDefault="008F7449" w:rsidP="008F7449">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B52970">
        <w:rPr>
          <w:rFonts w:asciiTheme="majorBidi" w:hAnsiTheme="majorBidi" w:cstheme="majorBidi"/>
          <w:sz w:val="24"/>
          <w:szCs w:val="24"/>
        </w:rPr>
        <w:t xml:space="preserve">The </w:t>
      </w:r>
      <w:proofErr w:type="spellStart"/>
      <w:r w:rsidRPr="00B52970">
        <w:rPr>
          <w:rFonts w:asciiTheme="majorBidi" w:hAnsiTheme="majorBidi" w:cstheme="majorBidi"/>
          <w:sz w:val="24"/>
          <w:szCs w:val="24"/>
        </w:rPr>
        <w:t>general</w:t>
      </w:r>
      <w:proofErr w:type="spellEnd"/>
      <w:r w:rsidRPr="00B52970">
        <w:rPr>
          <w:rFonts w:asciiTheme="majorBidi" w:hAnsiTheme="majorBidi" w:cstheme="majorBidi"/>
          <w:sz w:val="24"/>
          <w:szCs w:val="24"/>
        </w:rPr>
        <w:t xml:space="preserve"> cadastre </w:t>
      </w:r>
      <w:proofErr w:type="spellStart"/>
      <w:r w:rsidRPr="00B52970">
        <w:rPr>
          <w:rFonts w:asciiTheme="majorBidi" w:hAnsiTheme="majorBidi" w:cstheme="majorBidi"/>
          <w:sz w:val="24"/>
          <w:szCs w:val="24"/>
        </w:rPr>
        <w:t>represents</w:t>
      </w:r>
      <w:proofErr w:type="spellEnd"/>
      <w:r w:rsidRPr="00B52970">
        <w:rPr>
          <w:rFonts w:asciiTheme="majorBidi" w:hAnsiTheme="majorBidi" w:cstheme="majorBidi"/>
          <w:sz w:val="24"/>
          <w:szCs w:val="24"/>
        </w:rPr>
        <w:t xml:space="preserve"> a </w:t>
      </w:r>
      <w:proofErr w:type="spellStart"/>
      <w:r w:rsidRPr="00B52970">
        <w:rPr>
          <w:rFonts w:asciiTheme="majorBidi" w:hAnsiTheme="majorBidi" w:cstheme="majorBidi"/>
          <w:sz w:val="24"/>
          <w:szCs w:val="24"/>
        </w:rPr>
        <w:t>strategic</w:t>
      </w:r>
      <w:proofErr w:type="spellEnd"/>
      <w:r w:rsidRPr="00B52970">
        <w:rPr>
          <w:rFonts w:asciiTheme="majorBidi" w:hAnsiTheme="majorBidi" w:cstheme="majorBidi"/>
          <w:sz w:val="24"/>
          <w:szCs w:val="24"/>
        </w:rPr>
        <w:t xml:space="preserve"> goal </w:t>
      </w:r>
      <w:proofErr w:type="spellStart"/>
      <w:r w:rsidRPr="00B52970">
        <w:rPr>
          <w:rFonts w:asciiTheme="majorBidi" w:hAnsiTheme="majorBidi" w:cstheme="majorBidi"/>
          <w:sz w:val="24"/>
          <w:szCs w:val="24"/>
        </w:rPr>
        <w:t>through</w:t>
      </w:r>
      <w:proofErr w:type="spellEnd"/>
      <w:r w:rsidRPr="00B52970">
        <w:rPr>
          <w:rFonts w:asciiTheme="majorBidi" w:hAnsiTheme="majorBidi" w:cstheme="majorBidi"/>
          <w:sz w:val="24"/>
          <w:szCs w:val="24"/>
        </w:rPr>
        <w:t xml:space="preserve"> </w:t>
      </w:r>
      <w:proofErr w:type="spellStart"/>
      <w:r w:rsidRPr="00B52970">
        <w:rPr>
          <w:rFonts w:asciiTheme="majorBidi" w:hAnsiTheme="majorBidi" w:cstheme="majorBidi"/>
          <w:sz w:val="24"/>
          <w:szCs w:val="24"/>
        </w:rPr>
        <w:t>which</w:t>
      </w:r>
      <w:proofErr w:type="spellEnd"/>
      <w:r w:rsidRPr="00B52970">
        <w:rPr>
          <w:rFonts w:asciiTheme="majorBidi" w:hAnsiTheme="majorBidi" w:cstheme="majorBidi"/>
          <w:sz w:val="24"/>
          <w:szCs w:val="24"/>
        </w:rPr>
        <w:t xml:space="preserve"> the </w:t>
      </w:r>
      <w:proofErr w:type="spellStart"/>
      <w:r w:rsidRPr="00B52970">
        <w:rPr>
          <w:rFonts w:asciiTheme="majorBidi" w:hAnsiTheme="majorBidi" w:cstheme="majorBidi"/>
          <w:sz w:val="24"/>
          <w:szCs w:val="24"/>
        </w:rPr>
        <w:t>Algerian</w:t>
      </w:r>
      <w:proofErr w:type="spellEnd"/>
      <w:r w:rsidRPr="00B52970">
        <w:rPr>
          <w:rFonts w:asciiTheme="majorBidi" w:hAnsiTheme="majorBidi" w:cstheme="majorBidi"/>
          <w:sz w:val="24"/>
          <w:szCs w:val="24"/>
        </w:rPr>
        <w:t xml:space="preserve"> state</w:t>
      </w:r>
      <w:r>
        <w:rPr>
          <w:rFonts w:asciiTheme="majorBidi" w:hAnsiTheme="majorBidi" w:cstheme="majorBidi" w:hint="cs"/>
          <w:sz w:val="24"/>
          <w:szCs w:val="24"/>
          <w:rtl/>
          <w:lang w:bidi="ar-DZ"/>
        </w:rPr>
        <w:t xml:space="preserve"> </w:t>
      </w:r>
      <w:proofErr w:type="spellStart"/>
      <w:r w:rsidRPr="00B52970">
        <w:rPr>
          <w:rFonts w:asciiTheme="majorBidi" w:hAnsiTheme="majorBidi" w:cstheme="majorBidi"/>
          <w:sz w:val="24"/>
          <w:szCs w:val="24"/>
        </w:rPr>
        <w:t>seeks</w:t>
      </w:r>
      <w:proofErr w:type="spellEnd"/>
      <w:r w:rsidRPr="00B52970">
        <w:rPr>
          <w:rFonts w:asciiTheme="majorBidi" w:hAnsiTheme="majorBidi" w:cstheme="majorBidi"/>
          <w:sz w:val="24"/>
          <w:szCs w:val="24"/>
        </w:rPr>
        <w:t xml:space="preserve"> to clean real </w:t>
      </w:r>
      <w:proofErr w:type="spellStart"/>
      <w:r w:rsidRPr="00B52970">
        <w:rPr>
          <w:rFonts w:asciiTheme="majorBidi" w:hAnsiTheme="majorBidi" w:cstheme="majorBidi"/>
          <w:sz w:val="24"/>
          <w:szCs w:val="24"/>
        </w:rPr>
        <w:t>estate</w:t>
      </w:r>
      <w:proofErr w:type="spellEnd"/>
      <w:r w:rsidRPr="00B52970">
        <w:rPr>
          <w:rFonts w:asciiTheme="majorBidi" w:hAnsiTheme="majorBidi" w:cstheme="majorBidi"/>
          <w:sz w:val="24"/>
          <w:szCs w:val="24"/>
        </w:rPr>
        <w:t xml:space="preserve"> </w:t>
      </w:r>
      <w:proofErr w:type="spellStart"/>
      <w:r w:rsidRPr="00B52970">
        <w:rPr>
          <w:rFonts w:asciiTheme="majorBidi" w:hAnsiTheme="majorBidi" w:cstheme="majorBidi"/>
          <w:sz w:val="24"/>
          <w:szCs w:val="24"/>
        </w:rPr>
        <w:t>ownership</w:t>
      </w:r>
      <w:proofErr w:type="spellEnd"/>
      <w:r w:rsidRPr="00B52970">
        <w:rPr>
          <w:rFonts w:asciiTheme="majorBidi" w:hAnsiTheme="majorBidi" w:cstheme="majorBidi"/>
          <w:sz w:val="24"/>
          <w:szCs w:val="24"/>
        </w:rPr>
        <w:t xml:space="preserve"> </w:t>
      </w:r>
      <w:proofErr w:type="spellStart"/>
      <w:r w:rsidRPr="00B52970">
        <w:rPr>
          <w:rFonts w:asciiTheme="majorBidi" w:hAnsiTheme="majorBidi" w:cstheme="majorBidi"/>
          <w:sz w:val="24"/>
          <w:szCs w:val="24"/>
        </w:rPr>
        <w:t>through</w:t>
      </w:r>
      <w:proofErr w:type="spellEnd"/>
      <w:r w:rsidRPr="00B52970">
        <w:rPr>
          <w:rFonts w:asciiTheme="majorBidi" w:hAnsiTheme="majorBidi" w:cstheme="majorBidi"/>
          <w:sz w:val="24"/>
          <w:szCs w:val="24"/>
        </w:rPr>
        <w:t xml:space="preserve"> the </w:t>
      </w:r>
      <w:proofErr w:type="spellStart"/>
      <w:r w:rsidRPr="00B52970">
        <w:rPr>
          <w:rFonts w:asciiTheme="majorBidi" w:hAnsiTheme="majorBidi" w:cstheme="majorBidi"/>
          <w:sz w:val="24"/>
          <w:szCs w:val="24"/>
        </w:rPr>
        <w:t>entire</w:t>
      </w:r>
      <w:proofErr w:type="spellEnd"/>
      <w:r w:rsidRPr="00B52970">
        <w:rPr>
          <w:rFonts w:asciiTheme="majorBidi" w:hAnsiTheme="majorBidi" w:cstheme="majorBidi"/>
          <w:sz w:val="24"/>
          <w:szCs w:val="24"/>
        </w:rPr>
        <w:t xml:space="preserve"> national </w:t>
      </w:r>
      <w:proofErr w:type="spellStart"/>
      <w:r w:rsidRPr="00B52970">
        <w:rPr>
          <w:rFonts w:asciiTheme="majorBidi" w:hAnsiTheme="majorBidi" w:cstheme="majorBidi"/>
          <w:sz w:val="24"/>
          <w:szCs w:val="24"/>
        </w:rPr>
        <w:t>territory</w:t>
      </w:r>
      <w:proofErr w:type="spellEnd"/>
      <w:r w:rsidRPr="00B52970">
        <w:rPr>
          <w:rFonts w:asciiTheme="majorBidi" w:hAnsiTheme="majorBidi" w:cstheme="majorBidi"/>
          <w:sz w:val="24"/>
          <w:szCs w:val="24"/>
        </w:rPr>
        <w:t xml:space="preserve">, </w:t>
      </w:r>
      <w:proofErr w:type="spellStart"/>
      <w:r w:rsidRPr="00B52970">
        <w:rPr>
          <w:rFonts w:asciiTheme="majorBidi" w:hAnsiTheme="majorBidi" w:cstheme="majorBidi"/>
          <w:sz w:val="24"/>
          <w:szCs w:val="24"/>
        </w:rPr>
        <w:t>which</w:t>
      </w:r>
      <w:proofErr w:type="spellEnd"/>
      <w:r>
        <w:rPr>
          <w:rFonts w:asciiTheme="majorBidi" w:hAnsiTheme="majorBidi" w:cstheme="majorBidi" w:hint="cs"/>
          <w:sz w:val="24"/>
          <w:szCs w:val="24"/>
          <w:rtl/>
          <w:lang w:bidi="ar-DZ"/>
        </w:rPr>
        <w:t xml:space="preserve"> </w:t>
      </w:r>
      <w:proofErr w:type="spellStart"/>
      <w:r>
        <w:rPr>
          <w:rFonts w:asciiTheme="majorBidi" w:hAnsiTheme="majorBidi" w:cstheme="majorBidi"/>
          <w:sz w:val="24"/>
          <w:szCs w:val="24"/>
        </w:rPr>
        <w:t>provides</w:t>
      </w:r>
      <w:proofErr w:type="spellEnd"/>
      <w:r>
        <w:rPr>
          <w:rFonts w:asciiTheme="majorBidi" w:hAnsiTheme="majorBidi" w:cstheme="majorBidi"/>
          <w:sz w:val="24"/>
          <w:szCs w:val="24"/>
        </w:rPr>
        <w:t xml:space="preserve"> official</w:t>
      </w:r>
      <w:r>
        <w:rPr>
          <w:rFonts w:asciiTheme="majorBidi" w:hAnsiTheme="majorBidi" w:cstheme="majorBidi" w:hint="cs"/>
          <w:sz w:val="24"/>
          <w:szCs w:val="24"/>
          <w:rtl/>
        </w:rPr>
        <w:t xml:space="preserve"> </w:t>
      </w:r>
      <w:r w:rsidRPr="00B52970">
        <w:rPr>
          <w:rFonts w:asciiTheme="majorBidi" w:hAnsiTheme="majorBidi" w:cstheme="majorBidi"/>
          <w:sz w:val="24"/>
          <w:szCs w:val="24"/>
        </w:rPr>
        <w:t xml:space="preserve">documents </w:t>
      </w:r>
      <w:proofErr w:type="spellStart"/>
      <w:r w:rsidRPr="00B52970">
        <w:rPr>
          <w:rFonts w:asciiTheme="majorBidi" w:hAnsiTheme="majorBidi" w:cstheme="majorBidi"/>
          <w:sz w:val="24"/>
          <w:szCs w:val="24"/>
        </w:rPr>
        <w:t>that</w:t>
      </w:r>
      <w:proofErr w:type="spellEnd"/>
      <w:r w:rsidRPr="00B52970">
        <w:rPr>
          <w:rFonts w:asciiTheme="majorBidi" w:hAnsiTheme="majorBidi" w:cstheme="majorBidi"/>
          <w:sz w:val="24"/>
          <w:szCs w:val="24"/>
        </w:rPr>
        <w:t xml:space="preserve"> </w:t>
      </w:r>
      <w:proofErr w:type="spellStart"/>
      <w:r w:rsidRPr="00B52970">
        <w:rPr>
          <w:rFonts w:asciiTheme="majorBidi" w:hAnsiTheme="majorBidi" w:cstheme="majorBidi"/>
          <w:sz w:val="24"/>
          <w:szCs w:val="24"/>
        </w:rPr>
        <w:t>preserve</w:t>
      </w:r>
      <w:proofErr w:type="spellEnd"/>
      <w:r w:rsidRPr="00B52970">
        <w:rPr>
          <w:rFonts w:asciiTheme="majorBidi" w:hAnsiTheme="majorBidi" w:cstheme="majorBidi"/>
          <w:sz w:val="24"/>
          <w:szCs w:val="24"/>
        </w:rPr>
        <w:t xml:space="preserve"> the right of real </w:t>
      </w:r>
      <w:proofErr w:type="spellStart"/>
      <w:r w:rsidRPr="00B52970">
        <w:rPr>
          <w:rFonts w:asciiTheme="majorBidi" w:hAnsiTheme="majorBidi" w:cstheme="majorBidi"/>
          <w:sz w:val="24"/>
          <w:szCs w:val="24"/>
        </w:rPr>
        <w:t>estate</w:t>
      </w:r>
      <w:proofErr w:type="spellEnd"/>
      <w:r w:rsidRPr="00B52970">
        <w:rPr>
          <w:rFonts w:asciiTheme="majorBidi" w:hAnsiTheme="majorBidi" w:cstheme="majorBidi"/>
          <w:sz w:val="24"/>
          <w:szCs w:val="24"/>
        </w:rPr>
        <w:t xml:space="preserve"> </w:t>
      </w:r>
      <w:proofErr w:type="spellStart"/>
      <w:r w:rsidRPr="00B52970">
        <w:rPr>
          <w:rFonts w:asciiTheme="majorBidi" w:hAnsiTheme="majorBidi" w:cstheme="majorBidi"/>
          <w:sz w:val="24"/>
          <w:szCs w:val="24"/>
        </w:rPr>
        <w:t>ownership</w:t>
      </w:r>
      <w:proofErr w:type="spellEnd"/>
      <w:r w:rsidRPr="00B52970">
        <w:rPr>
          <w:rFonts w:asciiTheme="majorBidi" w:hAnsiTheme="majorBidi" w:cstheme="majorBidi"/>
          <w:sz w:val="24"/>
          <w:szCs w:val="24"/>
        </w:rPr>
        <w:t xml:space="preserve"> and</w:t>
      </w:r>
      <w:r>
        <w:rPr>
          <w:rFonts w:asciiTheme="majorBidi" w:hAnsiTheme="majorBidi" w:cstheme="majorBidi" w:hint="cs"/>
          <w:sz w:val="24"/>
          <w:szCs w:val="24"/>
          <w:rtl/>
          <w:lang w:bidi="ar-DZ"/>
        </w:rPr>
        <w:t xml:space="preserve"> </w:t>
      </w:r>
      <w:proofErr w:type="spellStart"/>
      <w:r>
        <w:rPr>
          <w:rFonts w:asciiTheme="majorBidi" w:hAnsiTheme="majorBidi" w:cstheme="majorBidi"/>
          <w:sz w:val="24"/>
          <w:szCs w:val="24"/>
        </w:rPr>
        <w:t>provide</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opportunities</w:t>
      </w:r>
      <w:proofErr w:type="spellEnd"/>
      <w:r>
        <w:rPr>
          <w:rFonts w:asciiTheme="majorBidi" w:hAnsiTheme="majorBidi" w:cstheme="majorBidi"/>
          <w:sz w:val="24"/>
          <w:szCs w:val="24"/>
        </w:rPr>
        <w:t xml:space="preserve"> for</w:t>
      </w:r>
      <w:r>
        <w:rPr>
          <w:rFonts w:asciiTheme="majorBidi" w:hAnsiTheme="majorBidi" w:cstheme="majorBidi" w:hint="cs"/>
          <w:sz w:val="24"/>
          <w:szCs w:val="24"/>
          <w:rtl/>
        </w:rPr>
        <w:t xml:space="preserve"> </w:t>
      </w:r>
      <w:proofErr w:type="spellStart"/>
      <w:r w:rsidRPr="00B52970">
        <w:rPr>
          <w:rFonts w:asciiTheme="majorBidi" w:hAnsiTheme="majorBidi" w:cstheme="majorBidi"/>
          <w:sz w:val="24"/>
          <w:szCs w:val="24"/>
        </w:rPr>
        <w:t>investment</w:t>
      </w:r>
      <w:proofErr w:type="spellEnd"/>
      <w:r w:rsidRPr="00B52970">
        <w:rPr>
          <w:rFonts w:asciiTheme="majorBidi" w:hAnsiTheme="majorBidi" w:cstheme="majorBidi"/>
          <w:sz w:val="24"/>
          <w:szCs w:val="24"/>
        </w:rPr>
        <w:t xml:space="preserve">. </w:t>
      </w:r>
      <w:proofErr w:type="spellStart"/>
      <w:r w:rsidRPr="00B52970">
        <w:rPr>
          <w:rFonts w:asciiTheme="majorBidi" w:hAnsiTheme="majorBidi" w:cstheme="majorBidi"/>
          <w:sz w:val="24"/>
          <w:szCs w:val="24"/>
        </w:rPr>
        <w:t>Given</w:t>
      </w:r>
      <w:proofErr w:type="spellEnd"/>
      <w:r w:rsidRPr="00B52970">
        <w:rPr>
          <w:rFonts w:asciiTheme="majorBidi" w:hAnsiTheme="majorBidi" w:cstheme="majorBidi"/>
          <w:sz w:val="24"/>
          <w:szCs w:val="24"/>
        </w:rPr>
        <w:t xml:space="preserve"> the </w:t>
      </w:r>
      <w:proofErr w:type="spellStart"/>
      <w:r w:rsidRPr="00B52970">
        <w:rPr>
          <w:rFonts w:asciiTheme="majorBidi" w:hAnsiTheme="majorBidi" w:cstheme="majorBidi"/>
          <w:sz w:val="24"/>
          <w:szCs w:val="24"/>
        </w:rPr>
        <w:t>scale</w:t>
      </w:r>
      <w:proofErr w:type="spellEnd"/>
      <w:r w:rsidRPr="00B52970">
        <w:rPr>
          <w:rFonts w:asciiTheme="majorBidi" w:hAnsiTheme="majorBidi" w:cstheme="majorBidi"/>
          <w:sz w:val="24"/>
          <w:szCs w:val="24"/>
        </w:rPr>
        <w:t xml:space="preserve"> of the </w:t>
      </w:r>
      <w:proofErr w:type="spellStart"/>
      <w:r w:rsidRPr="00B52970">
        <w:rPr>
          <w:rFonts w:asciiTheme="majorBidi" w:hAnsiTheme="majorBidi" w:cstheme="majorBidi"/>
          <w:sz w:val="24"/>
          <w:szCs w:val="24"/>
        </w:rPr>
        <w:t>operation</w:t>
      </w:r>
      <w:proofErr w:type="spellEnd"/>
      <w:r w:rsidRPr="00B52970">
        <w:rPr>
          <w:rFonts w:asciiTheme="majorBidi" w:hAnsiTheme="majorBidi" w:cstheme="majorBidi"/>
          <w:sz w:val="24"/>
          <w:szCs w:val="24"/>
        </w:rPr>
        <w:t xml:space="preserve"> and </w:t>
      </w:r>
      <w:proofErr w:type="spellStart"/>
      <w:r w:rsidRPr="00B52970">
        <w:rPr>
          <w:rFonts w:asciiTheme="majorBidi" w:hAnsiTheme="majorBidi" w:cstheme="majorBidi"/>
          <w:sz w:val="24"/>
          <w:szCs w:val="24"/>
        </w:rPr>
        <w:t>its</w:t>
      </w:r>
      <w:proofErr w:type="spellEnd"/>
      <w:r>
        <w:rPr>
          <w:rFonts w:asciiTheme="majorBidi" w:hAnsiTheme="majorBidi" w:cstheme="majorBidi" w:hint="cs"/>
          <w:sz w:val="24"/>
          <w:szCs w:val="24"/>
          <w:rtl/>
          <w:lang w:bidi="ar-DZ"/>
        </w:rPr>
        <w:t xml:space="preserve"> </w:t>
      </w:r>
      <w:proofErr w:type="spellStart"/>
      <w:r w:rsidRPr="00B52970">
        <w:rPr>
          <w:rFonts w:asciiTheme="majorBidi" w:hAnsiTheme="majorBidi" w:cstheme="majorBidi"/>
          <w:sz w:val="24"/>
          <w:szCs w:val="24"/>
        </w:rPr>
        <w:t>co</w:t>
      </w:r>
      <w:r>
        <w:rPr>
          <w:rFonts w:asciiTheme="majorBidi" w:hAnsiTheme="majorBidi" w:cstheme="majorBidi"/>
          <w:sz w:val="24"/>
          <w:szCs w:val="24"/>
        </w:rPr>
        <w:t>mplexity</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which</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make</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it</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greatly</w:t>
      </w:r>
      <w:proofErr w:type="spellEnd"/>
      <w:r>
        <w:rPr>
          <w:rFonts w:asciiTheme="majorBidi" w:hAnsiTheme="majorBidi" w:cstheme="majorBidi" w:hint="cs"/>
          <w:sz w:val="24"/>
          <w:szCs w:val="24"/>
          <w:rtl/>
        </w:rPr>
        <w:t xml:space="preserve"> </w:t>
      </w:r>
      <w:proofErr w:type="spellStart"/>
      <w:r w:rsidRPr="00B52970">
        <w:rPr>
          <w:rFonts w:asciiTheme="majorBidi" w:hAnsiTheme="majorBidi" w:cstheme="majorBidi"/>
          <w:sz w:val="24"/>
          <w:szCs w:val="24"/>
        </w:rPr>
        <w:t>delayed</w:t>
      </w:r>
      <w:proofErr w:type="spellEnd"/>
      <w:r w:rsidRPr="00B52970">
        <w:rPr>
          <w:rFonts w:asciiTheme="majorBidi" w:hAnsiTheme="majorBidi" w:cstheme="majorBidi"/>
          <w:sz w:val="24"/>
          <w:szCs w:val="24"/>
        </w:rPr>
        <w:t xml:space="preserve"> and </w:t>
      </w:r>
      <w:proofErr w:type="spellStart"/>
      <w:r w:rsidRPr="00B52970">
        <w:rPr>
          <w:rFonts w:asciiTheme="majorBidi" w:hAnsiTheme="majorBidi" w:cstheme="majorBidi"/>
          <w:sz w:val="24"/>
          <w:szCs w:val="24"/>
        </w:rPr>
        <w:t>lead</w:t>
      </w:r>
      <w:proofErr w:type="spellEnd"/>
      <w:r w:rsidRPr="00B52970">
        <w:rPr>
          <w:rFonts w:asciiTheme="majorBidi" w:hAnsiTheme="majorBidi" w:cstheme="majorBidi"/>
          <w:sz w:val="24"/>
          <w:szCs w:val="24"/>
        </w:rPr>
        <w:t xml:space="preserve"> to a </w:t>
      </w:r>
      <w:proofErr w:type="spellStart"/>
      <w:r w:rsidRPr="00B52970">
        <w:rPr>
          <w:rFonts w:asciiTheme="majorBidi" w:hAnsiTheme="majorBidi" w:cstheme="majorBidi"/>
          <w:sz w:val="24"/>
          <w:szCs w:val="24"/>
        </w:rPr>
        <w:t>significant</w:t>
      </w:r>
      <w:proofErr w:type="spellEnd"/>
      <w:r w:rsidRPr="00B52970">
        <w:rPr>
          <w:rFonts w:asciiTheme="majorBidi" w:hAnsiTheme="majorBidi" w:cstheme="majorBidi"/>
          <w:sz w:val="24"/>
          <w:szCs w:val="24"/>
        </w:rPr>
        <w:t xml:space="preserve"> </w:t>
      </w:r>
      <w:proofErr w:type="spellStart"/>
      <w:r w:rsidRPr="00B52970">
        <w:rPr>
          <w:rFonts w:asciiTheme="majorBidi" w:hAnsiTheme="majorBidi" w:cstheme="majorBidi"/>
          <w:sz w:val="24"/>
          <w:szCs w:val="24"/>
        </w:rPr>
        <w:t>number</w:t>
      </w:r>
      <w:proofErr w:type="spellEnd"/>
      <w:r w:rsidRPr="00B52970">
        <w:rPr>
          <w:rFonts w:asciiTheme="majorBidi" w:hAnsiTheme="majorBidi" w:cstheme="majorBidi"/>
          <w:sz w:val="24"/>
          <w:szCs w:val="24"/>
        </w:rPr>
        <w:t xml:space="preserve"> of</w:t>
      </w:r>
      <w:r>
        <w:rPr>
          <w:rFonts w:asciiTheme="majorBidi" w:hAnsiTheme="majorBidi" w:cstheme="majorBidi" w:hint="cs"/>
          <w:sz w:val="24"/>
          <w:szCs w:val="24"/>
          <w:rtl/>
          <w:lang w:bidi="ar-DZ"/>
        </w:rPr>
        <w:t xml:space="preserve"> </w:t>
      </w:r>
      <w:r w:rsidRPr="00B52970">
        <w:rPr>
          <w:rFonts w:asciiTheme="majorBidi" w:hAnsiTheme="majorBidi" w:cstheme="majorBidi"/>
          <w:sz w:val="24"/>
          <w:szCs w:val="24"/>
        </w:rPr>
        <w:t>disputes to arise</w:t>
      </w:r>
      <w:r>
        <w:rPr>
          <w:rFonts w:asciiTheme="majorBidi" w:hAnsiTheme="majorBidi" w:cstheme="majorBidi"/>
          <w:sz w:val="24"/>
          <w:szCs w:val="24"/>
        </w:rPr>
        <w:t xml:space="preserve">, </w:t>
      </w:r>
      <w:proofErr w:type="spellStart"/>
      <w:r>
        <w:rPr>
          <w:rFonts w:asciiTheme="majorBidi" w:hAnsiTheme="majorBidi" w:cstheme="majorBidi"/>
          <w:sz w:val="24"/>
          <w:szCs w:val="24"/>
        </w:rPr>
        <w:t>that</w:t>
      </w:r>
      <w:proofErr w:type="spellEnd"/>
      <w:r>
        <w:rPr>
          <w:rFonts w:asciiTheme="majorBidi" w:hAnsiTheme="majorBidi" w:cstheme="majorBidi"/>
          <w:sz w:val="24"/>
          <w:szCs w:val="24"/>
        </w:rPr>
        <w:t xml:space="preserve"> are </w:t>
      </w:r>
      <w:proofErr w:type="spellStart"/>
      <w:r>
        <w:rPr>
          <w:rFonts w:asciiTheme="majorBidi" w:hAnsiTheme="majorBidi" w:cstheme="majorBidi"/>
          <w:sz w:val="24"/>
          <w:szCs w:val="24"/>
        </w:rPr>
        <w:t>characterized</w:t>
      </w:r>
      <w:proofErr w:type="spellEnd"/>
      <w:r>
        <w:rPr>
          <w:rFonts w:asciiTheme="majorBidi" w:hAnsiTheme="majorBidi" w:cstheme="majorBidi"/>
          <w:sz w:val="24"/>
          <w:szCs w:val="24"/>
        </w:rPr>
        <w:t xml:space="preserve"> by the</w:t>
      </w:r>
      <w:r>
        <w:rPr>
          <w:rFonts w:asciiTheme="majorBidi" w:hAnsiTheme="majorBidi" w:cstheme="majorBidi" w:hint="cs"/>
          <w:sz w:val="24"/>
          <w:szCs w:val="24"/>
          <w:rtl/>
        </w:rPr>
        <w:t xml:space="preserve"> </w:t>
      </w:r>
      <w:r w:rsidRPr="00B52970">
        <w:rPr>
          <w:rFonts w:asciiTheme="majorBidi" w:hAnsiTheme="majorBidi" w:cstheme="majorBidi"/>
          <w:sz w:val="24"/>
          <w:szCs w:val="24"/>
        </w:rPr>
        <w:t xml:space="preserve">long </w:t>
      </w:r>
      <w:proofErr w:type="spellStart"/>
      <w:r w:rsidRPr="00B52970">
        <w:rPr>
          <w:rFonts w:asciiTheme="majorBidi" w:hAnsiTheme="majorBidi" w:cstheme="majorBidi"/>
          <w:sz w:val="24"/>
          <w:szCs w:val="24"/>
        </w:rPr>
        <w:t>period</w:t>
      </w:r>
      <w:proofErr w:type="spellEnd"/>
      <w:r w:rsidRPr="00B52970">
        <w:rPr>
          <w:rFonts w:asciiTheme="majorBidi" w:hAnsiTheme="majorBidi" w:cstheme="majorBidi"/>
          <w:sz w:val="24"/>
          <w:szCs w:val="24"/>
        </w:rPr>
        <w:t xml:space="preserve"> of time for </w:t>
      </w:r>
      <w:proofErr w:type="spellStart"/>
      <w:r w:rsidRPr="00B52970">
        <w:rPr>
          <w:rFonts w:asciiTheme="majorBidi" w:hAnsiTheme="majorBidi" w:cstheme="majorBidi"/>
          <w:sz w:val="24"/>
          <w:szCs w:val="24"/>
        </w:rPr>
        <w:t>its</w:t>
      </w:r>
      <w:proofErr w:type="spellEnd"/>
      <w:r>
        <w:rPr>
          <w:rFonts w:asciiTheme="majorBidi" w:hAnsiTheme="majorBidi" w:cstheme="majorBidi" w:hint="cs"/>
          <w:sz w:val="24"/>
          <w:szCs w:val="24"/>
          <w:rtl/>
          <w:lang w:bidi="ar-DZ"/>
        </w:rPr>
        <w:t xml:space="preserve"> </w:t>
      </w:r>
      <w:r w:rsidRPr="00B52970">
        <w:rPr>
          <w:rFonts w:asciiTheme="majorBidi" w:hAnsiTheme="majorBidi" w:cstheme="majorBidi"/>
          <w:sz w:val="24"/>
          <w:szCs w:val="24"/>
        </w:rPr>
        <w:t xml:space="preserve">adjudication, </w:t>
      </w:r>
      <w:proofErr w:type="spellStart"/>
      <w:r w:rsidRPr="00B52970">
        <w:rPr>
          <w:rFonts w:asciiTheme="majorBidi" w:hAnsiTheme="majorBidi" w:cstheme="majorBidi"/>
          <w:sz w:val="24"/>
          <w:szCs w:val="24"/>
        </w:rPr>
        <w:t>which</w:t>
      </w:r>
      <w:proofErr w:type="spellEnd"/>
      <w:r w:rsidRPr="00B52970">
        <w:rPr>
          <w:rFonts w:asciiTheme="majorBidi" w:hAnsiTheme="majorBidi" w:cstheme="majorBidi"/>
          <w:sz w:val="24"/>
          <w:szCs w:val="24"/>
        </w:rPr>
        <w:t xml:space="preserve"> </w:t>
      </w:r>
      <w:proofErr w:type="spellStart"/>
      <w:r w:rsidRPr="00B52970">
        <w:rPr>
          <w:rFonts w:asciiTheme="majorBidi" w:hAnsiTheme="majorBidi" w:cstheme="majorBidi"/>
          <w:sz w:val="24"/>
          <w:szCs w:val="24"/>
        </w:rPr>
        <w:t>caus</w:t>
      </w:r>
      <w:r>
        <w:rPr>
          <w:rFonts w:asciiTheme="majorBidi" w:hAnsiTheme="majorBidi" w:cstheme="majorBidi"/>
          <w:sz w:val="24"/>
          <w:szCs w:val="24"/>
        </w:rPr>
        <w:t>ed</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great</w:t>
      </w:r>
      <w:proofErr w:type="spellEnd"/>
      <w:r>
        <w:rPr>
          <w:rFonts w:asciiTheme="majorBidi" w:hAnsiTheme="majorBidi" w:cstheme="majorBidi"/>
          <w:sz w:val="24"/>
          <w:szCs w:val="24"/>
        </w:rPr>
        <w:t xml:space="preserve"> damage to </w:t>
      </w:r>
      <w:proofErr w:type="spellStart"/>
      <w:r>
        <w:rPr>
          <w:rFonts w:asciiTheme="majorBidi" w:hAnsiTheme="majorBidi" w:cstheme="majorBidi"/>
          <w:sz w:val="24"/>
          <w:szCs w:val="24"/>
        </w:rPr>
        <w:t>citizens</w:t>
      </w:r>
      <w:proofErr w:type="spellEnd"/>
      <w:r>
        <w:rPr>
          <w:rFonts w:asciiTheme="majorBidi" w:hAnsiTheme="majorBidi" w:cstheme="majorBidi"/>
          <w:sz w:val="24"/>
          <w:szCs w:val="24"/>
        </w:rPr>
        <w:t xml:space="preserve"> and</w:t>
      </w:r>
      <w:r>
        <w:rPr>
          <w:rFonts w:asciiTheme="majorBidi" w:hAnsiTheme="majorBidi" w:cstheme="majorBidi" w:hint="cs"/>
          <w:sz w:val="24"/>
          <w:szCs w:val="24"/>
          <w:rtl/>
        </w:rPr>
        <w:t xml:space="preserve"> </w:t>
      </w:r>
      <w:proofErr w:type="spellStart"/>
      <w:r w:rsidRPr="00B52970">
        <w:rPr>
          <w:rFonts w:asciiTheme="majorBidi" w:hAnsiTheme="majorBidi" w:cstheme="majorBidi"/>
          <w:sz w:val="24"/>
          <w:szCs w:val="24"/>
        </w:rPr>
        <w:t>burdened</w:t>
      </w:r>
      <w:proofErr w:type="spellEnd"/>
      <w:r w:rsidRPr="00B52970">
        <w:rPr>
          <w:rFonts w:asciiTheme="majorBidi" w:hAnsiTheme="majorBidi" w:cstheme="majorBidi"/>
          <w:sz w:val="24"/>
          <w:szCs w:val="24"/>
        </w:rPr>
        <w:t xml:space="preserve"> the</w:t>
      </w:r>
      <w:r>
        <w:rPr>
          <w:rFonts w:asciiTheme="majorBidi" w:hAnsiTheme="majorBidi" w:cstheme="majorBidi" w:hint="cs"/>
          <w:sz w:val="24"/>
          <w:szCs w:val="24"/>
          <w:rtl/>
          <w:lang w:bidi="ar-DZ"/>
        </w:rPr>
        <w:t xml:space="preserve"> </w:t>
      </w:r>
      <w:r w:rsidRPr="00B52970">
        <w:rPr>
          <w:rFonts w:asciiTheme="majorBidi" w:hAnsiTheme="majorBidi" w:cstheme="majorBidi"/>
          <w:sz w:val="24"/>
          <w:szCs w:val="24"/>
        </w:rPr>
        <w:t>administration and justice.</w:t>
      </w:r>
    </w:p>
    <w:p w:rsidR="008F7449" w:rsidRPr="00B52970" w:rsidRDefault="008F7449" w:rsidP="008F7449">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B52970">
        <w:rPr>
          <w:rFonts w:asciiTheme="majorBidi" w:hAnsiTheme="majorBidi" w:cstheme="majorBidi"/>
          <w:sz w:val="24"/>
          <w:szCs w:val="24"/>
        </w:rPr>
        <w:t xml:space="preserve">The </w:t>
      </w:r>
      <w:proofErr w:type="spellStart"/>
      <w:r w:rsidRPr="00B52970">
        <w:rPr>
          <w:rFonts w:asciiTheme="majorBidi" w:hAnsiTheme="majorBidi" w:cstheme="majorBidi"/>
          <w:sz w:val="24"/>
          <w:szCs w:val="24"/>
        </w:rPr>
        <w:t>legislator</w:t>
      </w:r>
      <w:proofErr w:type="spellEnd"/>
      <w:r w:rsidRPr="00B52970">
        <w:rPr>
          <w:rFonts w:asciiTheme="majorBidi" w:hAnsiTheme="majorBidi" w:cstheme="majorBidi"/>
          <w:sz w:val="24"/>
          <w:szCs w:val="24"/>
        </w:rPr>
        <w:t xml:space="preserve"> has </w:t>
      </w:r>
      <w:proofErr w:type="spellStart"/>
      <w:r w:rsidRPr="00B52970">
        <w:rPr>
          <w:rFonts w:asciiTheme="majorBidi" w:hAnsiTheme="majorBidi" w:cstheme="majorBidi"/>
          <w:sz w:val="24"/>
          <w:szCs w:val="24"/>
        </w:rPr>
        <w:t>developed</w:t>
      </w:r>
      <w:proofErr w:type="spellEnd"/>
      <w:r w:rsidRPr="00B52970">
        <w:rPr>
          <w:rFonts w:asciiTheme="majorBidi" w:hAnsiTheme="majorBidi" w:cstheme="majorBidi"/>
          <w:sz w:val="24"/>
          <w:szCs w:val="24"/>
        </w:rPr>
        <w:t xml:space="preserve"> a set of </w:t>
      </w:r>
      <w:proofErr w:type="spellStart"/>
      <w:r w:rsidRPr="00B52970">
        <w:rPr>
          <w:rFonts w:asciiTheme="majorBidi" w:hAnsiTheme="majorBidi" w:cstheme="majorBidi"/>
          <w:sz w:val="24"/>
          <w:szCs w:val="24"/>
        </w:rPr>
        <w:t>legal</w:t>
      </w:r>
      <w:proofErr w:type="spellEnd"/>
      <w:r w:rsidRPr="00B52970">
        <w:rPr>
          <w:rFonts w:asciiTheme="majorBidi" w:hAnsiTheme="majorBidi" w:cstheme="majorBidi"/>
          <w:sz w:val="24"/>
          <w:szCs w:val="24"/>
        </w:rPr>
        <w:t xml:space="preserve"> </w:t>
      </w:r>
      <w:proofErr w:type="spellStart"/>
      <w:r w:rsidRPr="00B52970">
        <w:rPr>
          <w:rFonts w:asciiTheme="majorBidi" w:hAnsiTheme="majorBidi" w:cstheme="majorBidi"/>
          <w:sz w:val="24"/>
          <w:szCs w:val="24"/>
        </w:rPr>
        <w:t>procedures</w:t>
      </w:r>
      <w:proofErr w:type="spellEnd"/>
      <w:r w:rsidRPr="00B52970">
        <w:rPr>
          <w:rFonts w:asciiTheme="majorBidi" w:hAnsiTheme="majorBidi" w:cstheme="majorBidi"/>
          <w:sz w:val="24"/>
          <w:szCs w:val="24"/>
        </w:rPr>
        <w:t xml:space="preserve"> to </w:t>
      </w:r>
      <w:proofErr w:type="spellStart"/>
      <w:r w:rsidRPr="00B52970">
        <w:rPr>
          <w:rFonts w:asciiTheme="majorBidi" w:hAnsiTheme="majorBidi" w:cstheme="majorBidi"/>
          <w:sz w:val="24"/>
          <w:szCs w:val="24"/>
        </w:rPr>
        <w:t>settle</w:t>
      </w:r>
      <w:proofErr w:type="spellEnd"/>
      <w:r w:rsidRPr="00B52970">
        <w:rPr>
          <w:rFonts w:asciiTheme="majorBidi" w:hAnsiTheme="majorBidi" w:cstheme="majorBidi"/>
          <w:sz w:val="24"/>
          <w:szCs w:val="24"/>
        </w:rPr>
        <w:t xml:space="preserve"> disputes </w:t>
      </w:r>
      <w:proofErr w:type="spellStart"/>
      <w:r w:rsidRPr="00B52970">
        <w:rPr>
          <w:rFonts w:asciiTheme="majorBidi" w:hAnsiTheme="majorBidi" w:cstheme="majorBidi"/>
          <w:sz w:val="24"/>
          <w:szCs w:val="24"/>
        </w:rPr>
        <w:t>that</w:t>
      </w:r>
      <w:proofErr w:type="spellEnd"/>
      <w:r w:rsidRPr="00B52970">
        <w:rPr>
          <w:rFonts w:asciiTheme="majorBidi" w:hAnsiTheme="majorBidi" w:cstheme="majorBidi"/>
          <w:sz w:val="24"/>
          <w:szCs w:val="24"/>
        </w:rPr>
        <w:t xml:space="preserve"> </w:t>
      </w:r>
      <w:proofErr w:type="spellStart"/>
      <w:r w:rsidRPr="00B52970">
        <w:rPr>
          <w:rFonts w:asciiTheme="majorBidi" w:hAnsiTheme="majorBidi" w:cstheme="majorBidi"/>
          <w:sz w:val="24"/>
          <w:szCs w:val="24"/>
        </w:rPr>
        <w:t>arose</w:t>
      </w:r>
      <w:proofErr w:type="spellEnd"/>
      <w:r>
        <w:rPr>
          <w:rFonts w:asciiTheme="majorBidi" w:hAnsiTheme="majorBidi" w:cstheme="majorBidi" w:hint="cs"/>
          <w:sz w:val="24"/>
          <w:szCs w:val="24"/>
          <w:rtl/>
          <w:lang w:bidi="ar-DZ"/>
        </w:rPr>
        <w:t xml:space="preserve"> </w:t>
      </w:r>
      <w:r>
        <w:rPr>
          <w:rFonts w:asciiTheme="majorBidi" w:hAnsiTheme="majorBidi" w:cstheme="majorBidi"/>
          <w:sz w:val="24"/>
          <w:szCs w:val="24"/>
        </w:rPr>
        <w:t>on the</w:t>
      </w:r>
      <w:r>
        <w:rPr>
          <w:rFonts w:asciiTheme="majorBidi" w:hAnsiTheme="majorBidi" w:cstheme="majorBidi" w:hint="cs"/>
          <w:sz w:val="24"/>
          <w:szCs w:val="24"/>
          <w:rtl/>
        </w:rPr>
        <w:t xml:space="preserve"> </w:t>
      </w:r>
      <w:r w:rsidRPr="00B52970">
        <w:rPr>
          <w:rFonts w:asciiTheme="majorBidi" w:hAnsiTheme="majorBidi" w:cstheme="majorBidi"/>
          <w:sz w:val="24"/>
          <w:szCs w:val="24"/>
        </w:rPr>
        <w:t xml:space="preserve">occasion of the first </w:t>
      </w:r>
      <w:proofErr w:type="spellStart"/>
      <w:r w:rsidRPr="00B52970">
        <w:rPr>
          <w:rFonts w:asciiTheme="majorBidi" w:hAnsiTheme="majorBidi" w:cstheme="majorBidi"/>
          <w:sz w:val="24"/>
          <w:szCs w:val="24"/>
        </w:rPr>
        <w:t>enrolment</w:t>
      </w:r>
      <w:proofErr w:type="spellEnd"/>
      <w:r w:rsidRPr="00B52970">
        <w:rPr>
          <w:rFonts w:asciiTheme="majorBidi" w:hAnsiTheme="majorBidi" w:cstheme="majorBidi"/>
          <w:sz w:val="24"/>
          <w:szCs w:val="24"/>
        </w:rPr>
        <w:t xml:space="preserve"> in the real </w:t>
      </w:r>
      <w:proofErr w:type="spellStart"/>
      <w:r w:rsidRPr="00B52970">
        <w:rPr>
          <w:rFonts w:asciiTheme="majorBidi" w:hAnsiTheme="majorBidi" w:cstheme="majorBidi"/>
          <w:sz w:val="24"/>
          <w:szCs w:val="24"/>
        </w:rPr>
        <w:t>estate</w:t>
      </w:r>
      <w:proofErr w:type="spellEnd"/>
      <w:r w:rsidRPr="00B52970">
        <w:rPr>
          <w:rFonts w:asciiTheme="majorBidi" w:hAnsiTheme="majorBidi" w:cstheme="majorBidi"/>
          <w:sz w:val="24"/>
          <w:szCs w:val="24"/>
        </w:rPr>
        <w:t xml:space="preserve"> </w:t>
      </w:r>
      <w:proofErr w:type="spellStart"/>
      <w:r w:rsidRPr="00B52970">
        <w:rPr>
          <w:rFonts w:asciiTheme="majorBidi" w:hAnsiTheme="majorBidi" w:cstheme="majorBidi"/>
          <w:sz w:val="24"/>
          <w:szCs w:val="24"/>
        </w:rPr>
        <w:t>register</w:t>
      </w:r>
      <w:proofErr w:type="spellEnd"/>
      <w:r w:rsidRPr="00B52970">
        <w:rPr>
          <w:rFonts w:asciiTheme="majorBidi" w:hAnsiTheme="majorBidi" w:cstheme="majorBidi"/>
          <w:sz w:val="24"/>
          <w:szCs w:val="24"/>
        </w:rPr>
        <w:t xml:space="preserve"> and to </w:t>
      </w:r>
      <w:proofErr w:type="spellStart"/>
      <w:r w:rsidRPr="00B52970">
        <w:rPr>
          <w:rFonts w:asciiTheme="majorBidi" w:hAnsiTheme="majorBidi" w:cstheme="majorBidi"/>
          <w:sz w:val="24"/>
          <w:szCs w:val="24"/>
        </w:rPr>
        <w:t>protect</w:t>
      </w:r>
      <w:proofErr w:type="spellEnd"/>
      <w:r w:rsidRPr="00B52970">
        <w:rPr>
          <w:rFonts w:asciiTheme="majorBidi" w:hAnsiTheme="majorBidi" w:cstheme="majorBidi"/>
          <w:sz w:val="24"/>
          <w:szCs w:val="24"/>
        </w:rPr>
        <w:t xml:space="preserve"> the</w:t>
      </w:r>
      <w:r>
        <w:rPr>
          <w:rFonts w:asciiTheme="majorBidi" w:hAnsiTheme="majorBidi" w:cstheme="majorBidi" w:hint="cs"/>
          <w:sz w:val="24"/>
          <w:szCs w:val="24"/>
          <w:rtl/>
          <w:lang w:bidi="ar-DZ"/>
        </w:rPr>
        <w:t xml:space="preserve"> </w:t>
      </w:r>
      <w:r w:rsidRPr="00B52970">
        <w:rPr>
          <w:rFonts w:asciiTheme="majorBidi" w:hAnsiTheme="majorBidi" w:cstheme="majorBidi"/>
          <w:sz w:val="24"/>
          <w:szCs w:val="24"/>
        </w:rPr>
        <w:t xml:space="preserve">Real </w:t>
      </w:r>
      <w:proofErr w:type="spellStart"/>
      <w:r w:rsidRPr="00B52970">
        <w:rPr>
          <w:rFonts w:asciiTheme="majorBidi" w:hAnsiTheme="majorBidi" w:cstheme="majorBidi"/>
          <w:sz w:val="24"/>
          <w:szCs w:val="24"/>
        </w:rPr>
        <w:t>estat</w:t>
      </w:r>
      <w:r>
        <w:rPr>
          <w:rFonts w:asciiTheme="majorBidi" w:hAnsiTheme="majorBidi" w:cstheme="majorBidi"/>
          <w:sz w:val="24"/>
          <w:szCs w:val="24"/>
        </w:rPr>
        <w:t>e</w:t>
      </w:r>
      <w:proofErr w:type="spellEnd"/>
      <w:r>
        <w:rPr>
          <w:rFonts w:asciiTheme="majorBidi" w:hAnsiTheme="majorBidi" w:cstheme="majorBidi" w:hint="cs"/>
          <w:sz w:val="24"/>
          <w:szCs w:val="24"/>
          <w:rtl/>
        </w:rPr>
        <w:t xml:space="preserve"> </w:t>
      </w:r>
      <w:proofErr w:type="spellStart"/>
      <w:r w:rsidRPr="00B52970">
        <w:rPr>
          <w:rFonts w:asciiTheme="majorBidi" w:hAnsiTheme="majorBidi" w:cstheme="majorBidi"/>
          <w:sz w:val="24"/>
          <w:szCs w:val="24"/>
        </w:rPr>
        <w:t>property</w:t>
      </w:r>
      <w:proofErr w:type="spellEnd"/>
      <w:r w:rsidRPr="00B52970">
        <w:rPr>
          <w:rFonts w:asciiTheme="majorBidi" w:hAnsiTheme="majorBidi" w:cstheme="majorBidi"/>
          <w:sz w:val="24"/>
          <w:szCs w:val="24"/>
        </w:rPr>
        <w:t xml:space="preserve">. </w:t>
      </w:r>
      <w:proofErr w:type="spellStart"/>
      <w:r w:rsidRPr="00B52970">
        <w:rPr>
          <w:rFonts w:asciiTheme="majorBidi" w:hAnsiTheme="majorBidi" w:cstheme="majorBidi"/>
          <w:sz w:val="24"/>
          <w:szCs w:val="24"/>
        </w:rPr>
        <w:t>Including</w:t>
      </w:r>
      <w:proofErr w:type="spellEnd"/>
      <w:r w:rsidRPr="00B52970">
        <w:rPr>
          <w:rFonts w:asciiTheme="majorBidi" w:hAnsiTheme="majorBidi" w:cstheme="majorBidi"/>
          <w:sz w:val="24"/>
          <w:szCs w:val="24"/>
        </w:rPr>
        <w:t xml:space="preserve"> </w:t>
      </w:r>
      <w:proofErr w:type="spellStart"/>
      <w:r w:rsidRPr="00B52970">
        <w:rPr>
          <w:rFonts w:asciiTheme="majorBidi" w:hAnsiTheme="majorBidi" w:cstheme="majorBidi"/>
          <w:sz w:val="24"/>
          <w:szCs w:val="24"/>
        </w:rPr>
        <w:t>what</w:t>
      </w:r>
      <w:proofErr w:type="spellEnd"/>
      <w:r w:rsidRPr="00B52970">
        <w:rPr>
          <w:rFonts w:asciiTheme="majorBidi" w:hAnsiTheme="majorBidi" w:cstheme="majorBidi"/>
          <w:sz w:val="24"/>
          <w:szCs w:val="24"/>
        </w:rPr>
        <w:t xml:space="preserve"> </w:t>
      </w:r>
      <w:proofErr w:type="spellStart"/>
      <w:r w:rsidRPr="00B52970">
        <w:rPr>
          <w:rFonts w:asciiTheme="majorBidi" w:hAnsiTheme="majorBidi" w:cstheme="majorBidi"/>
          <w:sz w:val="24"/>
          <w:szCs w:val="24"/>
        </w:rPr>
        <w:t>is</w:t>
      </w:r>
      <w:proofErr w:type="spellEnd"/>
      <w:r w:rsidRPr="00B52970">
        <w:rPr>
          <w:rFonts w:asciiTheme="majorBidi" w:hAnsiTheme="majorBidi" w:cstheme="majorBidi"/>
          <w:sz w:val="24"/>
          <w:szCs w:val="24"/>
        </w:rPr>
        <w:t xml:space="preserve"> </w:t>
      </w:r>
      <w:proofErr w:type="spellStart"/>
      <w:r w:rsidRPr="00B52970">
        <w:rPr>
          <w:rFonts w:asciiTheme="majorBidi" w:hAnsiTheme="majorBidi" w:cstheme="majorBidi"/>
          <w:sz w:val="24"/>
          <w:szCs w:val="24"/>
        </w:rPr>
        <w:t>done</w:t>
      </w:r>
      <w:proofErr w:type="spellEnd"/>
      <w:r w:rsidRPr="00B52970">
        <w:rPr>
          <w:rFonts w:asciiTheme="majorBidi" w:hAnsiTheme="majorBidi" w:cstheme="majorBidi"/>
          <w:sz w:val="24"/>
          <w:szCs w:val="24"/>
        </w:rPr>
        <w:t xml:space="preserve"> in front of the real </w:t>
      </w:r>
      <w:proofErr w:type="spellStart"/>
      <w:r w:rsidRPr="00B52970">
        <w:rPr>
          <w:rFonts w:asciiTheme="majorBidi" w:hAnsiTheme="majorBidi" w:cstheme="majorBidi"/>
          <w:sz w:val="24"/>
          <w:szCs w:val="24"/>
        </w:rPr>
        <w:t>estate</w:t>
      </w:r>
      <w:proofErr w:type="spellEnd"/>
      <w:r w:rsidRPr="00B52970">
        <w:rPr>
          <w:rFonts w:asciiTheme="majorBidi" w:hAnsiTheme="majorBidi" w:cstheme="majorBidi"/>
          <w:sz w:val="24"/>
          <w:szCs w:val="24"/>
        </w:rPr>
        <w:t xml:space="preserve"> </w:t>
      </w:r>
      <w:proofErr w:type="spellStart"/>
      <w:r w:rsidRPr="00B52970">
        <w:rPr>
          <w:rFonts w:asciiTheme="majorBidi" w:hAnsiTheme="majorBidi" w:cstheme="majorBidi"/>
          <w:sz w:val="24"/>
          <w:szCs w:val="24"/>
        </w:rPr>
        <w:t>preservation</w:t>
      </w:r>
      <w:proofErr w:type="spellEnd"/>
      <w:r>
        <w:rPr>
          <w:rFonts w:asciiTheme="majorBidi" w:hAnsiTheme="majorBidi" w:cstheme="majorBidi" w:hint="cs"/>
          <w:sz w:val="24"/>
          <w:szCs w:val="24"/>
          <w:rtl/>
          <w:lang w:bidi="ar-DZ"/>
        </w:rPr>
        <w:t xml:space="preserve"> </w:t>
      </w:r>
      <w:r>
        <w:rPr>
          <w:rFonts w:asciiTheme="majorBidi" w:hAnsiTheme="majorBidi" w:cstheme="majorBidi"/>
          <w:sz w:val="24"/>
          <w:szCs w:val="24"/>
        </w:rPr>
        <w:t>administration in</w:t>
      </w:r>
      <w:r>
        <w:rPr>
          <w:rFonts w:asciiTheme="majorBidi" w:hAnsiTheme="majorBidi" w:cstheme="majorBidi" w:hint="cs"/>
          <w:sz w:val="24"/>
          <w:szCs w:val="24"/>
          <w:rtl/>
        </w:rPr>
        <w:t xml:space="preserve"> </w:t>
      </w:r>
      <w:r w:rsidRPr="00B52970">
        <w:rPr>
          <w:rFonts w:asciiTheme="majorBidi" w:hAnsiTheme="majorBidi" w:cstheme="majorBidi"/>
          <w:sz w:val="24"/>
          <w:szCs w:val="24"/>
        </w:rPr>
        <w:t xml:space="preserve">the </w:t>
      </w:r>
      <w:proofErr w:type="spellStart"/>
      <w:r w:rsidRPr="00B52970">
        <w:rPr>
          <w:rFonts w:asciiTheme="majorBidi" w:hAnsiTheme="majorBidi" w:cstheme="majorBidi"/>
          <w:sz w:val="24"/>
          <w:szCs w:val="24"/>
        </w:rPr>
        <w:t>county</w:t>
      </w:r>
      <w:proofErr w:type="spellEnd"/>
      <w:r w:rsidRPr="00B52970">
        <w:rPr>
          <w:rFonts w:asciiTheme="majorBidi" w:hAnsiTheme="majorBidi" w:cstheme="majorBidi"/>
          <w:sz w:val="24"/>
          <w:szCs w:val="24"/>
        </w:rPr>
        <w:t xml:space="preserve">, </w:t>
      </w:r>
      <w:proofErr w:type="spellStart"/>
      <w:r w:rsidRPr="00B52970">
        <w:rPr>
          <w:rFonts w:asciiTheme="majorBidi" w:hAnsiTheme="majorBidi" w:cstheme="majorBidi"/>
          <w:sz w:val="24"/>
          <w:szCs w:val="24"/>
        </w:rPr>
        <w:t>which</w:t>
      </w:r>
      <w:proofErr w:type="spellEnd"/>
      <w:r w:rsidRPr="00B52970">
        <w:rPr>
          <w:rFonts w:asciiTheme="majorBidi" w:hAnsiTheme="majorBidi" w:cstheme="majorBidi"/>
          <w:sz w:val="24"/>
          <w:szCs w:val="24"/>
        </w:rPr>
        <w:t xml:space="preserve"> </w:t>
      </w:r>
      <w:proofErr w:type="spellStart"/>
      <w:r w:rsidRPr="00B52970">
        <w:rPr>
          <w:rFonts w:asciiTheme="majorBidi" w:hAnsiTheme="majorBidi" w:cstheme="majorBidi"/>
          <w:sz w:val="24"/>
          <w:szCs w:val="24"/>
        </w:rPr>
        <w:t>is</w:t>
      </w:r>
      <w:proofErr w:type="spellEnd"/>
      <w:r w:rsidRPr="00B52970">
        <w:rPr>
          <w:rFonts w:asciiTheme="majorBidi" w:hAnsiTheme="majorBidi" w:cstheme="majorBidi"/>
          <w:sz w:val="24"/>
          <w:szCs w:val="24"/>
        </w:rPr>
        <w:t xml:space="preserve"> </w:t>
      </w:r>
      <w:proofErr w:type="spellStart"/>
      <w:r w:rsidRPr="00B52970">
        <w:rPr>
          <w:rFonts w:asciiTheme="majorBidi" w:hAnsiTheme="majorBidi" w:cstheme="majorBidi"/>
          <w:sz w:val="24"/>
          <w:szCs w:val="24"/>
        </w:rPr>
        <w:t>represented</w:t>
      </w:r>
      <w:proofErr w:type="spellEnd"/>
      <w:r w:rsidRPr="00B52970">
        <w:rPr>
          <w:rFonts w:asciiTheme="majorBidi" w:hAnsiTheme="majorBidi" w:cstheme="majorBidi"/>
          <w:sz w:val="24"/>
          <w:szCs w:val="24"/>
        </w:rPr>
        <w:t xml:space="preserve"> in disputes </w:t>
      </w:r>
      <w:proofErr w:type="spellStart"/>
      <w:r w:rsidRPr="00B52970">
        <w:rPr>
          <w:rFonts w:asciiTheme="majorBidi" w:hAnsiTheme="majorBidi" w:cstheme="majorBidi"/>
          <w:sz w:val="24"/>
          <w:szCs w:val="24"/>
        </w:rPr>
        <w:t>related</w:t>
      </w:r>
      <w:proofErr w:type="spellEnd"/>
      <w:r w:rsidRPr="00B52970">
        <w:rPr>
          <w:rFonts w:asciiTheme="majorBidi" w:hAnsiTheme="majorBidi" w:cstheme="majorBidi"/>
          <w:sz w:val="24"/>
          <w:szCs w:val="24"/>
        </w:rPr>
        <w:t xml:space="preserve"> to the</w:t>
      </w:r>
      <w:r>
        <w:rPr>
          <w:rFonts w:asciiTheme="majorBidi" w:hAnsiTheme="majorBidi" w:cstheme="majorBidi" w:hint="cs"/>
          <w:sz w:val="24"/>
          <w:szCs w:val="24"/>
          <w:rtl/>
          <w:lang w:bidi="ar-DZ"/>
        </w:rPr>
        <w:t xml:space="preserve"> </w:t>
      </w:r>
      <w:proofErr w:type="spellStart"/>
      <w:r>
        <w:rPr>
          <w:rFonts w:asciiTheme="majorBidi" w:hAnsiTheme="majorBidi" w:cstheme="majorBidi"/>
          <w:sz w:val="24"/>
          <w:szCs w:val="24"/>
        </w:rPr>
        <w:t>settlement</w:t>
      </w:r>
      <w:proofErr w:type="spellEnd"/>
      <w:r>
        <w:rPr>
          <w:rFonts w:asciiTheme="majorBidi" w:hAnsiTheme="majorBidi" w:cstheme="majorBidi"/>
          <w:sz w:val="24"/>
          <w:szCs w:val="24"/>
        </w:rPr>
        <w:t xml:space="preserve"> of real </w:t>
      </w:r>
      <w:proofErr w:type="spellStart"/>
      <w:r>
        <w:rPr>
          <w:rFonts w:asciiTheme="majorBidi" w:hAnsiTheme="majorBidi" w:cstheme="majorBidi"/>
          <w:sz w:val="24"/>
          <w:szCs w:val="24"/>
        </w:rPr>
        <w:t>estate</w:t>
      </w:r>
      <w:proofErr w:type="spellEnd"/>
      <w:r>
        <w:rPr>
          <w:rFonts w:asciiTheme="majorBidi" w:hAnsiTheme="majorBidi" w:cstheme="majorBidi" w:hint="cs"/>
          <w:sz w:val="24"/>
          <w:szCs w:val="24"/>
          <w:rtl/>
        </w:rPr>
        <w:t xml:space="preserve"> </w:t>
      </w:r>
      <w:proofErr w:type="spellStart"/>
      <w:r w:rsidRPr="00B52970">
        <w:rPr>
          <w:rFonts w:asciiTheme="majorBidi" w:hAnsiTheme="majorBidi" w:cstheme="majorBidi"/>
          <w:sz w:val="24"/>
          <w:szCs w:val="24"/>
        </w:rPr>
        <w:t>registered</w:t>
      </w:r>
      <w:proofErr w:type="spellEnd"/>
      <w:r w:rsidRPr="00B52970">
        <w:rPr>
          <w:rFonts w:asciiTheme="majorBidi" w:hAnsiTheme="majorBidi" w:cstheme="majorBidi"/>
          <w:sz w:val="24"/>
          <w:szCs w:val="24"/>
        </w:rPr>
        <w:t xml:space="preserve"> in the </w:t>
      </w:r>
      <w:proofErr w:type="spellStart"/>
      <w:r w:rsidRPr="00B52970">
        <w:rPr>
          <w:rFonts w:asciiTheme="majorBidi" w:hAnsiTheme="majorBidi" w:cstheme="majorBidi"/>
          <w:sz w:val="24"/>
          <w:szCs w:val="24"/>
        </w:rPr>
        <w:t>account</w:t>
      </w:r>
      <w:proofErr w:type="spellEnd"/>
      <w:r w:rsidRPr="00B52970">
        <w:rPr>
          <w:rFonts w:asciiTheme="majorBidi" w:hAnsiTheme="majorBidi" w:cstheme="majorBidi"/>
          <w:sz w:val="24"/>
          <w:szCs w:val="24"/>
        </w:rPr>
        <w:t xml:space="preserve"> of </w:t>
      </w:r>
      <w:proofErr w:type="spellStart"/>
      <w:r w:rsidRPr="00B52970">
        <w:rPr>
          <w:rFonts w:asciiTheme="majorBidi" w:hAnsiTheme="majorBidi" w:cstheme="majorBidi"/>
          <w:sz w:val="24"/>
          <w:szCs w:val="24"/>
        </w:rPr>
        <w:t>unclaimed</w:t>
      </w:r>
      <w:proofErr w:type="spellEnd"/>
      <w:r w:rsidRPr="00B52970">
        <w:rPr>
          <w:rFonts w:asciiTheme="majorBidi" w:hAnsiTheme="majorBidi" w:cstheme="majorBidi"/>
          <w:sz w:val="24"/>
          <w:szCs w:val="24"/>
        </w:rPr>
        <w:t xml:space="preserve"> real </w:t>
      </w:r>
      <w:proofErr w:type="spellStart"/>
      <w:r w:rsidRPr="00B52970">
        <w:rPr>
          <w:rFonts w:asciiTheme="majorBidi" w:hAnsiTheme="majorBidi" w:cstheme="majorBidi"/>
          <w:sz w:val="24"/>
          <w:szCs w:val="24"/>
        </w:rPr>
        <w:t>estate</w:t>
      </w:r>
      <w:proofErr w:type="spellEnd"/>
      <w:r w:rsidRPr="00B52970">
        <w:rPr>
          <w:rFonts w:asciiTheme="majorBidi" w:hAnsiTheme="majorBidi" w:cstheme="majorBidi"/>
          <w:sz w:val="24"/>
          <w:szCs w:val="24"/>
        </w:rPr>
        <w:t xml:space="preserve"> </w:t>
      </w:r>
      <w:proofErr w:type="spellStart"/>
      <w:r w:rsidRPr="00B52970">
        <w:rPr>
          <w:rFonts w:asciiTheme="majorBidi" w:hAnsiTheme="majorBidi" w:cstheme="majorBidi"/>
          <w:sz w:val="24"/>
          <w:szCs w:val="24"/>
        </w:rPr>
        <w:t>during</w:t>
      </w:r>
      <w:proofErr w:type="spellEnd"/>
      <w:r>
        <w:rPr>
          <w:rFonts w:asciiTheme="majorBidi" w:hAnsiTheme="majorBidi" w:cstheme="majorBidi" w:hint="cs"/>
          <w:sz w:val="24"/>
          <w:szCs w:val="24"/>
          <w:rtl/>
          <w:lang w:bidi="ar-DZ"/>
        </w:rPr>
        <w:t xml:space="preserve"> </w:t>
      </w:r>
      <w:r w:rsidRPr="00B52970">
        <w:rPr>
          <w:rFonts w:asciiTheme="majorBidi" w:hAnsiTheme="majorBidi" w:cstheme="majorBidi"/>
          <w:sz w:val="24"/>
          <w:szCs w:val="24"/>
        </w:rPr>
        <w:t xml:space="preserve">the cadastre </w:t>
      </w:r>
      <w:proofErr w:type="spellStart"/>
      <w:r w:rsidRPr="00B52970">
        <w:rPr>
          <w:rFonts w:asciiTheme="majorBidi" w:hAnsiTheme="majorBidi" w:cstheme="majorBidi"/>
          <w:sz w:val="24"/>
          <w:szCs w:val="24"/>
        </w:rPr>
        <w:t>works</w:t>
      </w:r>
      <w:proofErr w:type="spellEnd"/>
      <w:r>
        <w:rPr>
          <w:rFonts w:asciiTheme="majorBidi" w:hAnsiTheme="majorBidi" w:cstheme="majorBidi"/>
          <w:sz w:val="24"/>
          <w:szCs w:val="24"/>
        </w:rPr>
        <w:t xml:space="preserve">, as </w:t>
      </w:r>
      <w:proofErr w:type="spellStart"/>
      <w:r>
        <w:rPr>
          <w:rFonts w:asciiTheme="majorBidi" w:hAnsiTheme="majorBidi" w:cstheme="majorBidi"/>
          <w:sz w:val="24"/>
          <w:szCs w:val="24"/>
        </w:rPr>
        <w:t>well</w:t>
      </w:r>
      <w:proofErr w:type="spellEnd"/>
      <w:r>
        <w:rPr>
          <w:rFonts w:asciiTheme="majorBidi" w:hAnsiTheme="majorBidi" w:cstheme="majorBidi"/>
          <w:sz w:val="24"/>
          <w:szCs w:val="24"/>
        </w:rPr>
        <w:t xml:space="preserve"> as</w:t>
      </w:r>
      <w:r>
        <w:rPr>
          <w:rFonts w:asciiTheme="majorBidi" w:hAnsiTheme="majorBidi" w:cstheme="majorBidi" w:hint="cs"/>
          <w:sz w:val="24"/>
          <w:szCs w:val="24"/>
          <w:rtl/>
        </w:rPr>
        <w:t xml:space="preserve"> </w:t>
      </w:r>
      <w:r w:rsidRPr="00B52970">
        <w:rPr>
          <w:rFonts w:asciiTheme="majorBidi" w:hAnsiTheme="majorBidi" w:cstheme="majorBidi"/>
          <w:sz w:val="24"/>
          <w:szCs w:val="24"/>
        </w:rPr>
        <w:t xml:space="preserve">disputes of </w:t>
      </w:r>
      <w:proofErr w:type="spellStart"/>
      <w:r w:rsidRPr="00B52970">
        <w:rPr>
          <w:rFonts w:asciiTheme="majorBidi" w:hAnsiTheme="majorBidi" w:cstheme="majorBidi"/>
          <w:sz w:val="24"/>
          <w:szCs w:val="24"/>
        </w:rPr>
        <w:t>temporary</w:t>
      </w:r>
      <w:proofErr w:type="spellEnd"/>
      <w:r w:rsidRPr="00B52970">
        <w:rPr>
          <w:rFonts w:asciiTheme="majorBidi" w:hAnsiTheme="majorBidi" w:cstheme="majorBidi"/>
          <w:sz w:val="24"/>
          <w:szCs w:val="24"/>
        </w:rPr>
        <w:t xml:space="preserve"> real </w:t>
      </w:r>
      <w:proofErr w:type="spellStart"/>
      <w:r w:rsidRPr="00B52970">
        <w:rPr>
          <w:rFonts w:asciiTheme="majorBidi" w:hAnsiTheme="majorBidi" w:cstheme="majorBidi"/>
          <w:sz w:val="24"/>
          <w:szCs w:val="24"/>
        </w:rPr>
        <w:t>estate</w:t>
      </w:r>
      <w:proofErr w:type="spellEnd"/>
      <w:r w:rsidRPr="00B52970">
        <w:rPr>
          <w:rFonts w:asciiTheme="majorBidi" w:hAnsiTheme="majorBidi" w:cstheme="majorBidi"/>
          <w:sz w:val="24"/>
          <w:szCs w:val="24"/>
        </w:rPr>
        <w:t xml:space="preserve"> </w:t>
      </w:r>
      <w:proofErr w:type="spellStart"/>
      <w:r w:rsidRPr="00B52970">
        <w:rPr>
          <w:rFonts w:asciiTheme="majorBidi" w:hAnsiTheme="majorBidi" w:cstheme="majorBidi"/>
          <w:sz w:val="24"/>
          <w:szCs w:val="24"/>
        </w:rPr>
        <w:t>numbering</w:t>
      </w:r>
      <w:proofErr w:type="spellEnd"/>
      <w:r w:rsidRPr="00B52970">
        <w:rPr>
          <w:rFonts w:asciiTheme="majorBidi" w:hAnsiTheme="majorBidi" w:cstheme="majorBidi"/>
          <w:sz w:val="24"/>
          <w:szCs w:val="24"/>
        </w:rPr>
        <w:t>, and</w:t>
      </w:r>
      <w:r>
        <w:rPr>
          <w:rFonts w:asciiTheme="majorBidi" w:hAnsiTheme="majorBidi" w:cstheme="majorBidi" w:hint="cs"/>
          <w:sz w:val="24"/>
          <w:szCs w:val="24"/>
          <w:rtl/>
          <w:lang w:bidi="ar-DZ"/>
        </w:rPr>
        <w:t xml:space="preserve"> </w:t>
      </w:r>
      <w:proofErr w:type="spellStart"/>
      <w:r w:rsidRPr="00B52970">
        <w:rPr>
          <w:rFonts w:asciiTheme="majorBidi" w:hAnsiTheme="majorBidi" w:cstheme="majorBidi"/>
          <w:sz w:val="24"/>
          <w:szCs w:val="24"/>
        </w:rPr>
        <w:t>other</w:t>
      </w:r>
      <w:proofErr w:type="spellEnd"/>
      <w:r w:rsidRPr="00B52970">
        <w:rPr>
          <w:rFonts w:asciiTheme="majorBidi" w:hAnsiTheme="majorBidi" w:cstheme="majorBidi"/>
          <w:sz w:val="24"/>
          <w:szCs w:val="24"/>
        </w:rPr>
        <w:t xml:space="preserve"> </w:t>
      </w:r>
      <w:proofErr w:type="spellStart"/>
      <w:r w:rsidRPr="00B52970">
        <w:rPr>
          <w:rFonts w:asciiTheme="majorBidi" w:hAnsiTheme="majorBidi" w:cstheme="majorBidi"/>
          <w:sz w:val="24"/>
          <w:szCs w:val="24"/>
        </w:rPr>
        <w:t>proc</w:t>
      </w:r>
      <w:r>
        <w:rPr>
          <w:rFonts w:asciiTheme="majorBidi" w:hAnsiTheme="majorBidi" w:cstheme="majorBidi"/>
          <w:sz w:val="24"/>
          <w:szCs w:val="24"/>
        </w:rPr>
        <w:t>edures</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that</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take</w:t>
      </w:r>
      <w:proofErr w:type="spellEnd"/>
      <w:r>
        <w:rPr>
          <w:rFonts w:asciiTheme="majorBidi" w:hAnsiTheme="majorBidi" w:cstheme="majorBidi"/>
          <w:sz w:val="24"/>
          <w:szCs w:val="24"/>
        </w:rPr>
        <w:t xml:space="preserve"> place in front</w:t>
      </w:r>
      <w:r>
        <w:rPr>
          <w:rFonts w:asciiTheme="majorBidi" w:hAnsiTheme="majorBidi" w:cstheme="majorBidi" w:hint="cs"/>
          <w:sz w:val="24"/>
          <w:szCs w:val="24"/>
          <w:rtl/>
        </w:rPr>
        <w:t xml:space="preserve"> </w:t>
      </w:r>
      <w:r w:rsidRPr="00B52970">
        <w:rPr>
          <w:rFonts w:asciiTheme="majorBidi" w:hAnsiTheme="majorBidi" w:cstheme="majorBidi"/>
          <w:sz w:val="24"/>
          <w:szCs w:val="24"/>
        </w:rPr>
        <w:t xml:space="preserve">of the </w:t>
      </w:r>
      <w:proofErr w:type="spellStart"/>
      <w:r w:rsidRPr="00B52970">
        <w:rPr>
          <w:rFonts w:asciiTheme="majorBidi" w:hAnsiTheme="majorBidi" w:cstheme="majorBidi"/>
          <w:sz w:val="24"/>
          <w:szCs w:val="24"/>
        </w:rPr>
        <w:t>competent</w:t>
      </w:r>
      <w:proofErr w:type="spellEnd"/>
      <w:r w:rsidRPr="00B52970">
        <w:rPr>
          <w:rFonts w:asciiTheme="majorBidi" w:hAnsiTheme="majorBidi" w:cstheme="majorBidi"/>
          <w:sz w:val="24"/>
          <w:szCs w:val="24"/>
        </w:rPr>
        <w:t xml:space="preserve"> court (administrative -</w:t>
      </w:r>
      <w:proofErr w:type="spellStart"/>
      <w:r w:rsidRPr="00B52970">
        <w:rPr>
          <w:rFonts w:asciiTheme="majorBidi" w:hAnsiTheme="majorBidi" w:cstheme="majorBidi"/>
          <w:sz w:val="24"/>
          <w:szCs w:val="24"/>
        </w:rPr>
        <w:t>ordinary</w:t>
      </w:r>
      <w:proofErr w:type="spellEnd"/>
      <w:r w:rsidRPr="00B52970">
        <w:rPr>
          <w:rFonts w:asciiTheme="majorBidi" w:hAnsiTheme="majorBidi" w:cstheme="majorBidi"/>
          <w:sz w:val="24"/>
          <w:szCs w:val="24"/>
        </w:rPr>
        <w:t xml:space="preserve">) </w:t>
      </w:r>
      <w:proofErr w:type="spellStart"/>
      <w:r w:rsidRPr="00B52970">
        <w:rPr>
          <w:rFonts w:asciiTheme="majorBidi" w:hAnsiTheme="majorBidi" w:cstheme="majorBidi"/>
          <w:sz w:val="24"/>
          <w:szCs w:val="24"/>
        </w:rPr>
        <w:t>which</w:t>
      </w:r>
      <w:proofErr w:type="spellEnd"/>
      <w:r w:rsidRPr="00B52970">
        <w:rPr>
          <w:rFonts w:asciiTheme="majorBidi" w:hAnsiTheme="majorBidi" w:cstheme="majorBidi"/>
          <w:sz w:val="24"/>
          <w:szCs w:val="24"/>
        </w:rPr>
        <w:t xml:space="preserve"> </w:t>
      </w:r>
      <w:proofErr w:type="spellStart"/>
      <w:r w:rsidRPr="00B52970">
        <w:rPr>
          <w:rFonts w:asciiTheme="majorBidi" w:hAnsiTheme="majorBidi" w:cstheme="majorBidi"/>
          <w:sz w:val="24"/>
          <w:szCs w:val="24"/>
        </w:rPr>
        <w:t>is</w:t>
      </w:r>
      <w:proofErr w:type="spellEnd"/>
      <w:r w:rsidRPr="00B52970">
        <w:rPr>
          <w:rFonts w:asciiTheme="majorBidi" w:hAnsiTheme="majorBidi" w:cstheme="majorBidi"/>
          <w:sz w:val="24"/>
          <w:szCs w:val="24"/>
        </w:rPr>
        <w:t xml:space="preserve"> </w:t>
      </w:r>
      <w:proofErr w:type="spellStart"/>
      <w:r>
        <w:rPr>
          <w:rFonts w:asciiTheme="majorBidi" w:hAnsiTheme="majorBidi" w:cstheme="majorBidi"/>
          <w:sz w:val="24"/>
          <w:szCs w:val="24"/>
        </w:rPr>
        <w:t>represented</w:t>
      </w:r>
      <w:proofErr w:type="spellEnd"/>
      <w:r>
        <w:rPr>
          <w:rFonts w:asciiTheme="majorBidi" w:hAnsiTheme="majorBidi" w:cstheme="majorBidi"/>
          <w:sz w:val="24"/>
          <w:szCs w:val="24"/>
        </w:rPr>
        <w:t xml:space="preserve"> in disputes </w:t>
      </w:r>
      <w:proofErr w:type="spellStart"/>
      <w:r>
        <w:rPr>
          <w:rFonts w:asciiTheme="majorBidi" w:hAnsiTheme="majorBidi" w:cstheme="majorBidi"/>
          <w:sz w:val="24"/>
          <w:szCs w:val="24"/>
        </w:rPr>
        <w:t>related</w:t>
      </w:r>
      <w:proofErr w:type="spellEnd"/>
      <w:r>
        <w:rPr>
          <w:rFonts w:asciiTheme="majorBidi" w:hAnsiTheme="majorBidi" w:cstheme="majorBidi" w:hint="cs"/>
          <w:sz w:val="24"/>
          <w:szCs w:val="24"/>
          <w:rtl/>
        </w:rPr>
        <w:t xml:space="preserve"> </w:t>
      </w:r>
      <w:r w:rsidRPr="00B52970">
        <w:rPr>
          <w:rFonts w:asciiTheme="majorBidi" w:hAnsiTheme="majorBidi" w:cstheme="majorBidi"/>
          <w:sz w:val="24"/>
          <w:szCs w:val="24"/>
        </w:rPr>
        <w:t xml:space="preserve">to </w:t>
      </w:r>
      <w:proofErr w:type="spellStart"/>
      <w:r w:rsidRPr="00B52970">
        <w:rPr>
          <w:rFonts w:asciiTheme="majorBidi" w:hAnsiTheme="majorBidi" w:cstheme="majorBidi"/>
          <w:sz w:val="24"/>
          <w:szCs w:val="24"/>
        </w:rPr>
        <w:t>temporary</w:t>
      </w:r>
      <w:proofErr w:type="spellEnd"/>
      <w:r w:rsidRPr="00B52970">
        <w:rPr>
          <w:rFonts w:asciiTheme="majorBidi" w:hAnsiTheme="majorBidi" w:cstheme="majorBidi"/>
          <w:sz w:val="24"/>
          <w:szCs w:val="24"/>
        </w:rPr>
        <w:t xml:space="preserve"> real </w:t>
      </w:r>
      <w:proofErr w:type="spellStart"/>
      <w:r w:rsidRPr="00B52970">
        <w:rPr>
          <w:rFonts w:asciiTheme="majorBidi" w:hAnsiTheme="majorBidi" w:cstheme="majorBidi"/>
          <w:sz w:val="24"/>
          <w:szCs w:val="24"/>
        </w:rPr>
        <w:t>estate</w:t>
      </w:r>
      <w:proofErr w:type="spellEnd"/>
      <w:r>
        <w:rPr>
          <w:rFonts w:asciiTheme="majorBidi" w:hAnsiTheme="majorBidi" w:cstheme="majorBidi" w:hint="cs"/>
          <w:sz w:val="24"/>
          <w:szCs w:val="24"/>
          <w:rtl/>
          <w:lang w:bidi="ar-DZ"/>
        </w:rPr>
        <w:t xml:space="preserve"> </w:t>
      </w:r>
      <w:proofErr w:type="spellStart"/>
      <w:r w:rsidRPr="00B52970">
        <w:rPr>
          <w:rFonts w:asciiTheme="majorBidi" w:hAnsiTheme="majorBidi" w:cstheme="majorBidi"/>
          <w:sz w:val="24"/>
          <w:szCs w:val="24"/>
        </w:rPr>
        <w:t>numbering</w:t>
      </w:r>
      <w:proofErr w:type="spellEnd"/>
      <w:r w:rsidRPr="00B52970">
        <w:rPr>
          <w:rFonts w:asciiTheme="majorBidi" w:hAnsiTheme="majorBidi" w:cstheme="majorBidi"/>
          <w:sz w:val="24"/>
          <w:szCs w:val="24"/>
        </w:rPr>
        <w:t xml:space="preserve"> </w:t>
      </w:r>
      <w:proofErr w:type="spellStart"/>
      <w:r w:rsidRPr="00B52970">
        <w:rPr>
          <w:rFonts w:asciiTheme="majorBidi" w:hAnsiTheme="majorBidi" w:cstheme="majorBidi"/>
          <w:sz w:val="24"/>
          <w:szCs w:val="24"/>
        </w:rPr>
        <w:t>that</w:t>
      </w:r>
      <w:proofErr w:type="spellEnd"/>
      <w:r w:rsidRPr="00B52970">
        <w:rPr>
          <w:rFonts w:asciiTheme="majorBidi" w:hAnsiTheme="majorBidi" w:cstheme="majorBidi"/>
          <w:sz w:val="24"/>
          <w:szCs w:val="24"/>
        </w:rPr>
        <w:t xml:space="preserve"> the Real </w:t>
      </w:r>
      <w:proofErr w:type="spellStart"/>
      <w:r w:rsidRPr="00B52970">
        <w:rPr>
          <w:rFonts w:asciiTheme="majorBidi" w:hAnsiTheme="majorBidi" w:cstheme="majorBidi"/>
          <w:sz w:val="24"/>
          <w:szCs w:val="24"/>
        </w:rPr>
        <w:t>estate</w:t>
      </w:r>
      <w:proofErr w:type="spellEnd"/>
      <w:r w:rsidRPr="00B52970">
        <w:rPr>
          <w:rFonts w:asciiTheme="majorBidi" w:hAnsiTheme="majorBidi" w:cstheme="majorBidi"/>
          <w:sz w:val="24"/>
          <w:szCs w:val="24"/>
        </w:rPr>
        <w:t xml:space="preserve"> Cons</w:t>
      </w:r>
      <w:r>
        <w:rPr>
          <w:rFonts w:asciiTheme="majorBidi" w:hAnsiTheme="majorBidi" w:cstheme="majorBidi"/>
          <w:sz w:val="24"/>
          <w:szCs w:val="24"/>
        </w:rPr>
        <w:t xml:space="preserve">ervation administration </w:t>
      </w:r>
      <w:proofErr w:type="spellStart"/>
      <w:r>
        <w:rPr>
          <w:rFonts w:asciiTheme="majorBidi" w:hAnsiTheme="majorBidi" w:cstheme="majorBidi"/>
          <w:sz w:val="24"/>
          <w:szCs w:val="24"/>
        </w:rPr>
        <w:t>failed</w:t>
      </w:r>
      <w:proofErr w:type="spellEnd"/>
      <w:r>
        <w:rPr>
          <w:rFonts w:asciiTheme="majorBidi" w:hAnsiTheme="majorBidi" w:cstheme="majorBidi" w:hint="cs"/>
          <w:sz w:val="24"/>
          <w:szCs w:val="24"/>
          <w:rtl/>
        </w:rPr>
        <w:t xml:space="preserve"> </w:t>
      </w:r>
      <w:r w:rsidRPr="00B52970">
        <w:rPr>
          <w:rFonts w:asciiTheme="majorBidi" w:hAnsiTheme="majorBidi" w:cstheme="majorBidi"/>
          <w:sz w:val="24"/>
          <w:szCs w:val="24"/>
        </w:rPr>
        <w:t xml:space="preserve">to </w:t>
      </w:r>
      <w:proofErr w:type="spellStart"/>
      <w:r w:rsidRPr="00B52970">
        <w:rPr>
          <w:rFonts w:asciiTheme="majorBidi" w:hAnsiTheme="majorBidi" w:cstheme="majorBidi"/>
          <w:sz w:val="24"/>
          <w:szCs w:val="24"/>
        </w:rPr>
        <w:t>settle</w:t>
      </w:r>
      <w:proofErr w:type="spellEnd"/>
      <w:r w:rsidRPr="00B52970">
        <w:rPr>
          <w:rFonts w:asciiTheme="majorBidi" w:hAnsiTheme="majorBidi" w:cstheme="majorBidi"/>
          <w:sz w:val="24"/>
          <w:szCs w:val="24"/>
        </w:rPr>
        <w:t xml:space="preserve"> </w:t>
      </w:r>
      <w:proofErr w:type="spellStart"/>
      <w:r w:rsidRPr="00B52970">
        <w:rPr>
          <w:rFonts w:asciiTheme="majorBidi" w:hAnsiTheme="majorBidi" w:cstheme="majorBidi"/>
          <w:sz w:val="24"/>
          <w:szCs w:val="24"/>
        </w:rPr>
        <w:t>it</w:t>
      </w:r>
      <w:proofErr w:type="spellEnd"/>
      <w:r w:rsidRPr="00B52970">
        <w:rPr>
          <w:rFonts w:asciiTheme="majorBidi" w:hAnsiTheme="majorBidi" w:cstheme="majorBidi"/>
          <w:sz w:val="24"/>
          <w:szCs w:val="24"/>
        </w:rPr>
        <w:t xml:space="preserve"> as </w:t>
      </w:r>
      <w:proofErr w:type="spellStart"/>
      <w:r w:rsidRPr="00B52970">
        <w:rPr>
          <w:rFonts w:asciiTheme="majorBidi" w:hAnsiTheme="majorBidi" w:cstheme="majorBidi"/>
          <w:sz w:val="24"/>
          <w:szCs w:val="24"/>
        </w:rPr>
        <w:t>well</w:t>
      </w:r>
      <w:proofErr w:type="spellEnd"/>
      <w:r>
        <w:rPr>
          <w:rFonts w:asciiTheme="majorBidi" w:hAnsiTheme="majorBidi" w:cstheme="majorBidi" w:hint="cs"/>
          <w:sz w:val="24"/>
          <w:szCs w:val="24"/>
          <w:rtl/>
          <w:lang w:bidi="ar-DZ"/>
        </w:rPr>
        <w:t xml:space="preserve"> </w:t>
      </w:r>
      <w:r w:rsidRPr="00B52970">
        <w:rPr>
          <w:rFonts w:asciiTheme="majorBidi" w:hAnsiTheme="majorBidi" w:cstheme="majorBidi"/>
          <w:sz w:val="24"/>
          <w:szCs w:val="24"/>
        </w:rPr>
        <w:t xml:space="preserve">as final real </w:t>
      </w:r>
      <w:proofErr w:type="spellStart"/>
      <w:r w:rsidRPr="00B52970">
        <w:rPr>
          <w:rFonts w:asciiTheme="majorBidi" w:hAnsiTheme="majorBidi" w:cstheme="majorBidi"/>
          <w:sz w:val="24"/>
          <w:szCs w:val="24"/>
        </w:rPr>
        <w:t>estate</w:t>
      </w:r>
      <w:proofErr w:type="spellEnd"/>
      <w:r w:rsidRPr="00B52970">
        <w:rPr>
          <w:rFonts w:asciiTheme="majorBidi" w:hAnsiTheme="majorBidi" w:cstheme="majorBidi"/>
          <w:sz w:val="24"/>
          <w:szCs w:val="24"/>
        </w:rPr>
        <w:t xml:space="preserve"> </w:t>
      </w:r>
      <w:proofErr w:type="spellStart"/>
      <w:r w:rsidRPr="00B52970">
        <w:rPr>
          <w:rFonts w:asciiTheme="majorBidi" w:hAnsiTheme="majorBidi" w:cstheme="majorBidi"/>
          <w:sz w:val="24"/>
          <w:szCs w:val="24"/>
        </w:rPr>
        <w:t>numbering</w:t>
      </w:r>
      <w:proofErr w:type="spellEnd"/>
      <w:r w:rsidRPr="00B52970">
        <w:rPr>
          <w:rFonts w:asciiTheme="majorBidi" w:hAnsiTheme="majorBidi" w:cstheme="majorBidi"/>
          <w:sz w:val="24"/>
          <w:szCs w:val="24"/>
        </w:rPr>
        <w:t xml:space="preserve"> disputes.</w:t>
      </w:r>
    </w:p>
    <w:p w:rsidR="008F7449" w:rsidRPr="00B52970" w:rsidRDefault="008F7449" w:rsidP="008F7449">
      <w:pPr>
        <w:spacing w:after="0" w:line="360" w:lineRule="auto"/>
        <w:jc w:val="both"/>
        <w:rPr>
          <w:rFonts w:asciiTheme="majorBidi" w:hAnsiTheme="majorBidi" w:cstheme="majorBidi"/>
          <w:sz w:val="24"/>
          <w:szCs w:val="24"/>
        </w:rPr>
      </w:pPr>
      <w:r>
        <w:rPr>
          <w:rFonts w:asciiTheme="majorBidi" w:hAnsiTheme="majorBidi" w:cstheme="majorBidi"/>
          <w:b/>
          <w:bCs/>
          <w:sz w:val="24"/>
          <w:szCs w:val="24"/>
        </w:rPr>
        <w:t xml:space="preserve">       </w:t>
      </w:r>
      <w:r w:rsidRPr="00B52970">
        <w:rPr>
          <w:rFonts w:asciiTheme="majorBidi" w:hAnsiTheme="majorBidi" w:cstheme="majorBidi"/>
          <w:b/>
          <w:bCs/>
          <w:sz w:val="24"/>
          <w:szCs w:val="24"/>
        </w:rPr>
        <w:t xml:space="preserve">Key </w:t>
      </w:r>
      <w:proofErr w:type="spellStart"/>
      <w:r w:rsidRPr="00B52970">
        <w:rPr>
          <w:rFonts w:asciiTheme="majorBidi" w:hAnsiTheme="majorBidi" w:cstheme="majorBidi"/>
          <w:b/>
          <w:bCs/>
          <w:sz w:val="24"/>
          <w:szCs w:val="24"/>
        </w:rPr>
        <w:t>words</w:t>
      </w:r>
      <w:proofErr w:type="spellEnd"/>
      <w:r w:rsidRPr="00B52970">
        <w:rPr>
          <w:rFonts w:asciiTheme="majorBidi" w:hAnsiTheme="majorBidi" w:cstheme="majorBidi"/>
          <w:b/>
          <w:bCs/>
          <w:sz w:val="24"/>
          <w:szCs w:val="24"/>
        </w:rPr>
        <w:t>:</w:t>
      </w:r>
      <w:r w:rsidRPr="00B52970">
        <w:rPr>
          <w:rFonts w:asciiTheme="majorBidi" w:hAnsiTheme="majorBidi" w:cstheme="majorBidi"/>
          <w:sz w:val="24"/>
          <w:szCs w:val="24"/>
        </w:rPr>
        <w:t xml:space="preserve"> Real </w:t>
      </w:r>
      <w:proofErr w:type="spellStart"/>
      <w:r w:rsidRPr="00B52970">
        <w:rPr>
          <w:rFonts w:asciiTheme="majorBidi" w:hAnsiTheme="majorBidi" w:cstheme="majorBidi"/>
          <w:sz w:val="24"/>
          <w:szCs w:val="24"/>
        </w:rPr>
        <w:t>estate</w:t>
      </w:r>
      <w:proofErr w:type="spellEnd"/>
      <w:r w:rsidRPr="00B52970">
        <w:rPr>
          <w:rFonts w:asciiTheme="majorBidi" w:hAnsiTheme="majorBidi" w:cstheme="majorBidi"/>
          <w:sz w:val="24"/>
          <w:szCs w:val="24"/>
        </w:rPr>
        <w:t xml:space="preserve"> </w:t>
      </w:r>
      <w:proofErr w:type="spellStart"/>
      <w:r w:rsidRPr="00B52970">
        <w:rPr>
          <w:rFonts w:asciiTheme="majorBidi" w:hAnsiTheme="majorBidi" w:cstheme="majorBidi"/>
          <w:sz w:val="24"/>
          <w:szCs w:val="24"/>
        </w:rPr>
        <w:t>property</w:t>
      </w:r>
      <w:proofErr w:type="spellEnd"/>
      <w:r w:rsidRPr="00B52970">
        <w:rPr>
          <w:rFonts w:asciiTheme="majorBidi" w:hAnsiTheme="majorBidi" w:cstheme="majorBidi"/>
          <w:sz w:val="24"/>
          <w:szCs w:val="24"/>
        </w:rPr>
        <w:t xml:space="preserve">, General cadastre, Real </w:t>
      </w:r>
      <w:proofErr w:type="spellStart"/>
      <w:r w:rsidRPr="00B52970">
        <w:rPr>
          <w:rFonts w:asciiTheme="majorBidi" w:hAnsiTheme="majorBidi" w:cstheme="majorBidi"/>
          <w:sz w:val="24"/>
          <w:szCs w:val="24"/>
        </w:rPr>
        <w:t>estate</w:t>
      </w:r>
      <w:proofErr w:type="spellEnd"/>
      <w:r w:rsidRPr="00B52970">
        <w:rPr>
          <w:rFonts w:asciiTheme="majorBidi" w:hAnsiTheme="majorBidi" w:cstheme="majorBidi"/>
          <w:sz w:val="24"/>
          <w:szCs w:val="24"/>
        </w:rPr>
        <w:t xml:space="preserve"> </w:t>
      </w:r>
      <w:proofErr w:type="spellStart"/>
      <w:r w:rsidRPr="00B52970">
        <w:rPr>
          <w:rFonts w:asciiTheme="majorBidi" w:hAnsiTheme="majorBidi" w:cstheme="majorBidi"/>
          <w:sz w:val="24"/>
          <w:szCs w:val="24"/>
        </w:rPr>
        <w:t>registry</w:t>
      </w:r>
      <w:proofErr w:type="spellEnd"/>
      <w:r w:rsidRPr="00B52970">
        <w:rPr>
          <w:rFonts w:asciiTheme="majorBidi" w:hAnsiTheme="majorBidi" w:cstheme="majorBidi"/>
          <w:sz w:val="24"/>
          <w:szCs w:val="24"/>
        </w:rPr>
        <w:t xml:space="preserve">, Land </w:t>
      </w:r>
      <w:proofErr w:type="spellStart"/>
      <w:r w:rsidRPr="00B52970">
        <w:rPr>
          <w:rFonts w:asciiTheme="majorBidi" w:hAnsiTheme="majorBidi" w:cstheme="majorBidi"/>
          <w:sz w:val="24"/>
          <w:szCs w:val="24"/>
        </w:rPr>
        <w:t>registry</w:t>
      </w:r>
      <w:proofErr w:type="spellEnd"/>
      <w:r w:rsidRPr="00B52970">
        <w:rPr>
          <w:rFonts w:asciiTheme="majorBidi" w:hAnsiTheme="majorBidi" w:cstheme="majorBidi"/>
          <w:sz w:val="24"/>
          <w:szCs w:val="24"/>
        </w:rPr>
        <w:t>,</w:t>
      </w:r>
    </w:p>
    <w:p w:rsidR="008F7449" w:rsidRPr="00B52970" w:rsidRDefault="008F7449" w:rsidP="008F7449">
      <w:pPr>
        <w:spacing w:after="0" w:line="360" w:lineRule="auto"/>
        <w:jc w:val="both"/>
        <w:rPr>
          <w:rFonts w:asciiTheme="majorBidi" w:hAnsiTheme="majorBidi" w:cstheme="majorBidi"/>
          <w:sz w:val="24"/>
          <w:szCs w:val="24"/>
        </w:rPr>
      </w:pPr>
      <w:r w:rsidRPr="00B52970">
        <w:rPr>
          <w:rFonts w:asciiTheme="majorBidi" w:hAnsiTheme="majorBidi" w:cstheme="majorBidi"/>
          <w:sz w:val="24"/>
          <w:szCs w:val="24"/>
        </w:rPr>
        <w:t xml:space="preserve">Real </w:t>
      </w:r>
      <w:proofErr w:type="spellStart"/>
      <w:r w:rsidRPr="00B52970">
        <w:rPr>
          <w:rFonts w:asciiTheme="majorBidi" w:hAnsiTheme="majorBidi" w:cstheme="majorBidi"/>
          <w:sz w:val="24"/>
          <w:szCs w:val="24"/>
        </w:rPr>
        <w:t>estate</w:t>
      </w:r>
      <w:proofErr w:type="spellEnd"/>
      <w:r w:rsidRPr="00B52970">
        <w:rPr>
          <w:rFonts w:asciiTheme="majorBidi" w:hAnsiTheme="majorBidi" w:cstheme="majorBidi"/>
          <w:sz w:val="24"/>
          <w:szCs w:val="24"/>
        </w:rPr>
        <w:t xml:space="preserve"> journal, Real </w:t>
      </w:r>
      <w:proofErr w:type="spellStart"/>
      <w:r w:rsidRPr="00B52970">
        <w:rPr>
          <w:rFonts w:asciiTheme="majorBidi" w:hAnsiTheme="majorBidi" w:cstheme="majorBidi"/>
          <w:sz w:val="24"/>
          <w:szCs w:val="24"/>
        </w:rPr>
        <w:t>estate</w:t>
      </w:r>
      <w:proofErr w:type="spellEnd"/>
      <w:r w:rsidRPr="00B52970">
        <w:rPr>
          <w:rFonts w:asciiTheme="majorBidi" w:hAnsiTheme="majorBidi" w:cstheme="majorBidi"/>
          <w:sz w:val="24"/>
          <w:szCs w:val="24"/>
        </w:rPr>
        <w:t xml:space="preserve"> </w:t>
      </w:r>
      <w:proofErr w:type="spellStart"/>
      <w:r w:rsidRPr="00B52970">
        <w:rPr>
          <w:rFonts w:asciiTheme="majorBidi" w:hAnsiTheme="majorBidi" w:cstheme="majorBidi"/>
          <w:sz w:val="24"/>
          <w:szCs w:val="24"/>
        </w:rPr>
        <w:t>numbering</w:t>
      </w:r>
      <w:proofErr w:type="spellEnd"/>
      <w:r w:rsidRPr="00B52970">
        <w:rPr>
          <w:rFonts w:asciiTheme="majorBidi" w:hAnsiTheme="majorBidi" w:cstheme="majorBidi"/>
          <w:sz w:val="24"/>
          <w:szCs w:val="24"/>
        </w:rPr>
        <w:t xml:space="preserve"> disputes.</w:t>
      </w:r>
    </w:p>
    <w:p w:rsidR="008F7449" w:rsidRPr="00074C1C" w:rsidRDefault="008F7449" w:rsidP="00074C1C">
      <w:pPr>
        <w:pStyle w:val="PrformatHTML"/>
        <w:spacing w:line="276" w:lineRule="auto"/>
        <w:jc w:val="both"/>
        <w:rPr>
          <w:rFonts w:asciiTheme="majorBidi" w:hAnsiTheme="majorBidi" w:cstheme="majorBidi"/>
          <w:color w:val="202124"/>
          <w:sz w:val="24"/>
          <w:szCs w:val="24"/>
          <w:rtl/>
          <w:lang w:val="fr-FR" w:bidi="ar-DZ"/>
        </w:rPr>
      </w:pPr>
    </w:p>
    <w:sectPr w:rsidR="008F7449" w:rsidRPr="00074C1C" w:rsidSect="00074C1C">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implified Arabic">
    <w:altName w:val="Times New Roman"/>
    <w:panose1 w:val="02010000000000000000"/>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useFELayout/>
  </w:compat>
  <w:rsids>
    <w:rsidRoot w:val="00074C1C"/>
    <w:rsid w:val="00073D73"/>
    <w:rsid w:val="00074C1C"/>
    <w:rsid w:val="008F7449"/>
    <w:rsid w:val="00E3625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3625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rformatHTML">
    <w:name w:val="HTML Preformatted"/>
    <w:basedOn w:val="Normal"/>
    <w:link w:val="PrformatHTMLCar"/>
    <w:uiPriority w:val="99"/>
    <w:unhideWhenUsed/>
    <w:rsid w:val="00074C1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eastAsia="en-US"/>
    </w:rPr>
  </w:style>
  <w:style w:type="character" w:customStyle="1" w:styleId="PrformatHTMLCar">
    <w:name w:val="Préformaté HTML Car"/>
    <w:basedOn w:val="Policepardfaut"/>
    <w:link w:val="PrformatHTML"/>
    <w:uiPriority w:val="99"/>
    <w:rsid w:val="00074C1C"/>
    <w:rPr>
      <w:rFonts w:ascii="Courier New" w:eastAsia="Times New Roman" w:hAnsi="Courier New" w:cs="Courier New"/>
      <w:sz w:val="20"/>
      <w:szCs w:val="20"/>
      <w:lang w:val="en-US" w:eastAsia="en-US"/>
    </w:rPr>
  </w:style>
  <w:style w:type="character" w:customStyle="1" w:styleId="y2iqfc">
    <w:name w:val="y2iqfc"/>
    <w:basedOn w:val="Policepardfaut"/>
    <w:rsid w:val="00074C1C"/>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630</Words>
  <Characters>3470</Characters>
  <Application>Microsoft Office Word</Application>
  <DocSecurity>0</DocSecurity>
  <Lines>28</Lines>
  <Paragraphs>8</Paragraphs>
  <ScaleCrop>false</ScaleCrop>
  <Company/>
  <LinksUpToDate>false</LinksUpToDate>
  <CharactersWithSpaces>4092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BOUTCHICHA</dc:creator>
  <cp:keywords/>
  <dc:description/>
  <cp:lastModifiedBy>BOUTCHICHA</cp:lastModifiedBy>
  <cp:revision>3</cp:revision>
  <dcterms:created xsi:type="dcterms:W3CDTF">2023-01-24T14:34:00Z</dcterms:created>
  <dcterms:modified xsi:type="dcterms:W3CDTF">2023-02-01T15:14:00Z</dcterms:modified>
</cp:coreProperties>
</file>