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DF7" w:rsidRDefault="002C2DF7" w:rsidP="00717793">
      <w:pPr>
        <w:autoSpaceDE w:val="0"/>
        <w:autoSpaceDN w:val="0"/>
        <w:adjustRightInd w:val="0"/>
        <w:spacing w:after="120"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2C2DF7" w:rsidRDefault="002C2DF7" w:rsidP="00717793">
      <w:pPr>
        <w:autoSpaceDE w:val="0"/>
        <w:autoSpaceDN w:val="0"/>
        <w:adjustRightInd w:val="0"/>
        <w:spacing w:after="120"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E73A97" w:rsidRPr="00944C9D" w:rsidRDefault="00717793" w:rsidP="00717793">
      <w:pPr>
        <w:autoSpaceDE w:val="0"/>
        <w:autoSpaceDN w:val="0"/>
        <w:adjustRightInd w:val="0"/>
        <w:spacing w:after="12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944C9D">
        <w:rPr>
          <w:rFonts w:ascii="Times New Roman" w:hAnsi="Times New Roman" w:cs="Times New Roman"/>
          <w:b/>
          <w:i/>
          <w:sz w:val="28"/>
          <w:szCs w:val="28"/>
        </w:rPr>
        <w:t>RESUME</w:t>
      </w:r>
    </w:p>
    <w:p w:rsidR="00E73A97" w:rsidRDefault="00E73A97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3"/>
          <w:szCs w:val="23"/>
        </w:rPr>
      </w:pPr>
    </w:p>
    <w:p w:rsidR="00B6606D" w:rsidRDefault="00B6606D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Dans une première partie l</w:t>
      </w:r>
      <w:r w:rsidR="00E73A97" w:rsidRPr="00E73A97">
        <w:rPr>
          <w:rFonts w:ascii="Times New Roman" w:hAnsi="Times New Roman" w:cs="Times New Roman"/>
          <w:sz w:val="28"/>
          <w:szCs w:val="28"/>
        </w:rPr>
        <w:t>e travail présenté dans cette thèse porte sur l’étude  des  circuits SIW (</w:t>
      </w:r>
      <w:proofErr w:type="spellStart"/>
      <w:r w:rsidR="00E73A97" w:rsidRPr="00E73A97">
        <w:rPr>
          <w:rFonts w:ascii="Times New Roman" w:hAnsi="Times New Roman" w:cs="Times New Roman"/>
          <w:sz w:val="28"/>
          <w:szCs w:val="28"/>
        </w:rPr>
        <w:t>Substrate</w:t>
      </w:r>
      <w:proofErr w:type="spellEnd"/>
      <w:r w:rsidR="00E73A97" w:rsidRPr="00E73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3A97" w:rsidRPr="00E73A97">
        <w:rPr>
          <w:rFonts w:ascii="Times New Roman" w:hAnsi="Times New Roman" w:cs="Times New Roman"/>
          <w:sz w:val="28"/>
          <w:szCs w:val="28"/>
        </w:rPr>
        <w:t>Integrated</w:t>
      </w:r>
      <w:proofErr w:type="spellEnd"/>
      <w:r w:rsidR="00E73A97" w:rsidRPr="00E73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3A97" w:rsidRPr="00E73A97">
        <w:rPr>
          <w:rFonts w:ascii="Times New Roman" w:hAnsi="Times New Roman" w:cs="Times New Roman"/>
          <w:sz w:val="28"/>
          <w:szCs w:val="28"/>
        </w:rPr>
        <w:t>Waveguide</w:t>
      </w:r>
      <w:proofErr w:type="spellEnd"/>
      <w:r w:rsidR="00E73A97" w:rsidRPr="00E73A97">
        <w:rPr>
          <w:rFonts w:ascii="Times New Roman" w:hAnsi="Times New Roman" w:cs="Times New Roman"/>
          <w:sz w:val="28"/>
          <w:szCs w:val="28"/>
        </w:rPr>
        <w:t>)</w:t>
      </w:r>
      <w:r w:rsidR="00E73A97">
        <w:rPr>
          <w:rFonts w:ascii="Times New Roman" w:hAnsi="Times New Roman" w:cs="Times New Roman"/>
          <w:sz w:val="28"/>
          <w:szCs w:val="28"/>
        </w:rPr>
        <w:t xml:space="preserve"> qui sont en mouvance avec le </w:t>
      </w:r>
      <w:r w:rsidR="00717793">
        <w:rPr>
          <w:rFonts w:ascii="Times New Roman" w:hAnsi="Times New Roman" w:cs="Times New Roman"/>
          <w:sz w:val="28"/>
          <w:szCs w:val="28"/>
        </w:rPr>
        <w:t xml:space="preserve">développement </w:t>
      </w:r>
      <w:r w:rsidR="00E73A97">
        <w:rPr>
          <w:rFonts w:ascii="Times New Roman" w:hAnsi="Times New Roman" w:cs="Times New Roman"/>
          <w:sz w:val="28"/>
          <w:szCs w:val="28"/>
        </w:rPr>
        <w:t xml:space="preserve"> </w:t>
      </w:r>
      <w:r w:rsidR="00717793">
        <w:rPr>
          <w:rFonts w:ascii="Times New Roman" w:hAnsi="Times New Roman" w:cs="Times New Roman"/>
          <w:sz w:val="28"/>
          <w:szCs w:val="28"/>
        </w:rPr>
        <w:t>technologique</w:t>
      </w:r>
      <w:r w:rsidR="00E73A97">
        <w:rPr>
          <w:rFonts w:ascii="Times New Roman" w:hAnsi="Times New Roman" w:cs="Times New Roman"/>
          <w:sz w:val="28"/>
          <w:szCs w:val="28"/>
        </w:rPr>
        <w:t xml:space="preserve"> qu’a connu </w:t>
      </w:r>
      <w:r w:rsidR="00717793">
        <w:rPr>
          <w:rFonts w:ascii="Times New Roman" w:hAnsi="Times New Roman" w:cs="Times New Roman"/>
          <w:sz w:val="28"/>
          <w:szCs w:val="28"/>
        </w:rPr>
        <w:t xml:space="preserve"> le domaine de transmission</w:t>
      </w:r>
      <w:r>
        <w:rPr>
          <w:rFonts w:ascii="Times New Roman" w:hAnsi="Times New Roman" w:cs="Times New Roman"/>
          <w:sz w:val="28"/>
          <w:szCs w:val="28"/>
        </w:rPr>
        <w:t xml:space="preserve"> et micron ondes </w:t>
      </w:r>
      <w:r w:rsidR="00717793">
        <w:rPr>
          <w:rFonts w:ascii="Times New Roman" w:hAnsi="Times New Roman" w:cs="Times New Roman"/>
          <w:sz w:val="28"/>
          <w:szCs w:val="28"/>
        </w:rPr>
        <w:t xml:space="preserve"> ces dernières années, ceux sont des candidats très prometteurs pour cette nouvelle technologie qui se dirige de jour en jour vers</w:t>
      </w:r>
      <w:r>
        <w:rPr>
          <w:rFonts w:ascii="Times New Roman" w:hAnsi="Times New Roman" w:cs="Times New Roman"/>
          <w:sz w:val="28"/>
          <w:szCs w:val="28"/>
        </w:rPr>
        <w:t xml:space="preserve"> la </w:t>
      </w:r>
      <w:r w:rsidR="00717793">
        <w:rPr>
          <w:rFonts w:ascii="Times New Roman" w:hAnsi="Times New Roman" w:cs="Times New Roman"/>
          <w:sz w:val="28"/>
          <w:szCs w:val="28"/>
        </w:rPr>
        <w:t xml:space="preserve"> miniaturisation, et  la réduction du </w:t>
      </w:r>
      <w:r w:rsidR="00C85118">
        <w:rPr>
          <w:rFonts w:ascii="Times New Roman" w:hAnsi="Times New Roman" w:cs="Times New Roman"/>
          <w:sz w:val="28"/>
          <w:szCs w:val="28"/>
        </w:rPr>
        <w:t>coût</w:t>
      </w:r>
      <w:r w:rsidR="00717793">
        <w:rPr>
          <w:rFonts w:ascii="Times New Roman" w:hAnsi="Times New Roman" w:cs="Times New Roman"/>
          <w:sz w:val="28"/>
          <w:szCs w:val="28"/>
        </w:rPr>
        <w:t xml:space="preserve"> de fabrication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6606D" w:rsidRDefault="00B6606D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17793" w:rsidRDefault="00B6606D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Une seconde partie de cette </w:t>
      </w:r>
      <w:r w:rsidR="0053383C">
        <w:rPr>
          <w:rFonts w:ascii="Times New Roman" w:hAnsi="Times New Roman" w:cs="Times New Roman"/>
          <w:sz w:val="28"/>
          <w:szCs w:val="28"/>
        </w:rPr>
        <w:t xml:space="preserve"> thèse </w:t>
      </w:r>
      <w:r>
        <w:rPr>
          <w:rFonts w:ascii="Times New Roman" w:hAnsi="Times New Roman" w:cs="Times New Roman"/>
          <w:sz w:val="28"/>
          <w:szCs w:val="28"/>
        </w:rPr>
        <w:t xml:space="preserve">a été </w:t>
      </w:r>
      <w:r w:rsidR="000066CB">
        <w:rPr>
          <w:rFonts w:ascii="Times New Roman" w:hAnsi="Times New Roman" w:cs="Times New Roman"/>
          <w:sz w:val="28"/>
          <w:szCs w:val="28"/>
        </w:rPr>
        <w:t>consacrée aux structures périodiques électromagnétiques à bandes interdites conçues par des</w:t>
      </w:r>
      <w:r>
        <w:rPr>
          <w:rFonts w:ascii="Times New Roman" w:hAnsi="Times New Roman" w:cs="Times New Roman"/>
          <w:sz w:val="28"/>
          <w:szCs w:val="28"/>
        </w:rPr>
        <w:t xml:space="preserve"> nanotubes de carbones qui </w:t>
      </w:r>
      <w:r w:rsidR="0053383C">
        <w:rPr>
          <w:rFonts w:ascii="Times New Roman" w:hAnsi="Times New Roman" w:cs="Times New Roman"/>
          <w:sz w:val="28"/>
          <w:szCs w:val="28"/>
        </w:rPr>
        <w:t>présentent</w:t>
      </w:r>
      <w:r>
        <w:rPr>
          <w:rFonts w:ascii="Times New Roman" w:hAnsi="Times New Roman" w:cs="Times New Roman"/>
          <w:sz w:val="28"/>
          <w:szCs w:val="28"/>
        </w:rPr>
        <w:t xml:space="preserve"> des </w:t>
      </w:r>
      <w:r w:rsidR="0053383C">
        <w:rPr>
          <w:rFonts w:ascii="Times New Roman" w:hAnsi="Times New Roman" w:cs="Times New Roman"/>
          <w:sz w:val="28"/>
          <w:szCs w:val="28"/>
        </w:rPr>
        <w:t>propriétés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3383C">
        <w:rPr>
          <w:rFonts w:ascii="Times New Roman" w:hAnsi="Times New Roman" w:cs="Times New Roman"/>
          <w:sz w:val="28"/>
          <w:szCs w:val="28"/>
        </w:rPr>
        <w:t>électriques et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3383C">
        <w:rPr>
          <w:rFonts w:ascii="Times New Roman" w:hAnsi="Times New Roman" w:cs="Times New Roman"/>
          <w:sz w:val="28"/>
          <w:szCs w:val="28"/>
        </w:rPr>
        <w:t>mécaniques très intéressantes pour l’avenir de la transmission nanométrique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1779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3A97" w:rsidRPr="00E73A97" w:rsidRDefault="00717793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160FF4" w:rsidRDefault="0053383C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U</w:t>
      </w:r>
      <w:r w:rsidR="00E73A97" w:rsidRPr="00E73A97">
        <w:rPr>
          <w:rFonts w:ascii="Times New Roman" w:hAnsi="Times New Roman" w:cs="Times New Roman"/>
          <w:sz w:val="28"/>
          <w:szCs w:val="28"/>
        </w:rPr>
        <w:t xml:space="preserve">n outil d’analyse globale basé sur la méthode itérative </w:t>
      </w:r>
      <w:proofErr w:type="gramStart"/>
      <w:r w:rsidR="00C85118">
        <w:rPr>
          <w:rFonts w:ascii="Times New Roman" w:hAnsi="Times New Roman" w:cs="Times New Roman"/>
          <w:sz w:val="28"/>
          <w:szCs w:val="28"/>
        </w:rPr>
        <w:t>WCIP(</w:t>
      </w:r>
      <w:proofErr w:type="spellStart"/>
      <w:proofErr w:type="gramEnd"/>
      <w:r w:rsidR="00C85118">
        <w:rPr>
          <w:rFonts w:ascii="Times New Roman" w:hAnsi="Times New Roman" w:cs="Times New Roman"/>
          <w:sz w:val="28"/>
          <w:szCs w:val="28"/>
        </w:rPr>
        <w:t>Wave</w:t>
      </w:r>
      <w:proofErr w:type="spellEnd"/>
      <w:r w:rsidR="00C85118">
        <w:rPr>
          <w:rFonts w:ascii="Times New Roman" w:hAnsi="Times New Roman" w:cs="Times New Roman"/>
          <w:sz w:val="28"/>
          <w:szCs w:val="28"/>
        </w:rPr>
        <w:t xml:space="preserve"> concept </w:t>
      </w:r>
      <w:proofErr w:type="spellStart"/>
      <w:r w:rsidR="00C85118">
        <w:rPr>
          <w:rFonts w:ascii="Times New Roman" w:hAnsi="Times New Roman" w:cs="Times New Roman"/>
          <w:sz w:val="28"/>
          <w:szCs w:val="28"/>
        </w:rPr>
        <w:t>iterative</w:t>
      </w:r>
      <w:proofErr w:type="spellEnd"/>
      <w:r w:rsidR="000066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85118">
        <w:rPr>
          <w:rFonts w:ascii="Times New Roman" w:hAnsi="Times New Roman" w:cs="Times New Roman"/>
          <w:sz w:val="28"/>
          <w:szCs w:val="28"/>
        </w:rPr>
        <w:t>process</w:t>
      </w:r>
      <w:proofErr w:type="spellEnd"/>
      <w:r w:rsidR="00C85118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3A97">
        <w:rPr>
          <w:rFonts w:ascii="Times New Roman" w:hAnsi="Times New Roman" w:cs="Times New Roman"/>
          <w:sz w:val="28"/>
          <w:szCs w:val="28"/>
        </w:rPr>
        <w:t xml:space="preserve">a été développé </w:t>
      </w:r>
      <w:r>
        <w:rPr>
          <w:rFonts w:ascii="Times New Roman" w:hAnsi="Times New Roman" w:cs="Times New Roman"/>
          <w:sz w:val="28"/>
          <w:szCs w:val="28"/>
        </w:rPr>
        <w:t xml:space="preserve">,cette méthode récente originale a été </w:t>
      </w:r>
      <w:r w:rsidR="00E73A97" w:rsidRPr="00E73A97">
        <w:rPr>
          <w:rFonts w:ascii="Times New Roman" w:hAnsi="Times New Roman" w:cs="Times New Roman"/>
          <w:sz w:val="28"/>
          <w:szCs w:val="28"/>
        </w:rPr>
        <w:t xml:space="preserve"> exploité </w:t>
      </w:r>
      <w:r>
        <w:rPr>
          <w:rFonts w:ascii="Times New Roman" w:hAnsi="Times New Roman" w:cs="Times New Roman"/>
          <w:sz w:val="28"/>
          <w:szCs w:val="28"/>
        </w:rPr>
        <w:t>dans l’</w:t>
      </w:r>
      <w:r w:rsidR="000066CB">
        <w:rPr>
          <w:rFonts w:ascii="Times New Roman" w:hAnsi="Times New Roman" w:cs="Times New Roman"/>
          <w:sz w:val="28"/>
          <w:szCs w:val="28"/>
        </w:rPr>
        <w:t>études</w:t>
      </w:r>
      <w:r>
        <w:rPr>
          <w:rFonts w:ascii="Times New Roman" w:hAnsi="Times New Roman" w:cs="Times New Roman"/>
          <w:sz w:val="28"/>
          <w:szCs w:val="28"/>
        </w:rPr>
        <w:t xml:space="preserve"> de circuits </w:t>
      </w:r>
      <w:proofErr w:type="spellStart"/>
      <w:r>
        <w:rPr>
          <w:rFonts w:ascii="Times New Roman" w:hAnsi="Times New Roman" w:cs="Times New Roman"/>
          <w:sz w:val="28"/>
          <w:szCs w:val="28"/>
        </w:rPr>
        <w:t>SICs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0066CB">
        <w:rPr>
          <w:rFonts w:ascii="Times New Roman" w:hAnsi="Times New Roman" w:cs="Times New Roman"/>
          <w:sz w:val="28"/>
          <w:szCs w:val="28"/>
        </w:rPr>
        <w:t xml:space="preserve"> à via </w:t>
      </w:r>
      <w:proofErr w:type="spellStart"/>
      <w:r w:rsidR="000066CB">
        <w:rPr>
          <w:rFonts w:ascii="Times New Roman" w:hAnsi="Times New Roman" w:cs="Times New Roman"/>
          <w:sz w:val="28"/>
          <w:szCs w:val="28"/>
        </w:rPr>
        <w:t>holes</w:t>
      </w:r>
      <w:proofErr w:type="spellEnd"/>
      <w:r w:rsidR="000066CB">
        <w:rPr>
          <w:rFonts w:ascii="Times New Roman" w:hAnsi="Times New Roman" w:cs="Times New Roman"/>
          <w:sz w:val="28"/>
          <w:szCs w:val="28"/>
        </w:rPr>
        <w:t xml:space="preserve"> métalliques ainsi que pour les structures EBG a base de nanotube de carbones .</w:t>
      </w:r>
    </w:p>
    <w:p w:rsidR="002C2DF7" w:rsidRDefault="002C2DF7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C2DF7" w:rsidRDefault="002C2DF7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la fin nous avons procédé à la discussion des résultats obtenus par </w:t>
      </w:r>
      <w:r w:rsidR="00323B4B">
        <w:rPr>
          <w:rFonts w:ascii="Times New Roman" w:hAnsi="Times New Roman" w:cs="Times New Roman"/>
          <w:sz w:val="28"/>
          <w:szCs w:val="28"/>
        </w:rPr>
        <w:t>simulation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669D0" w:rsidRDefault="00B669D0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69D0" w:rsidRDefault="00B669D0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69D0" w:rsidRDefault="00B669D0" w:rsidP="00E73A97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4599B" w:rsidRPr="000B1780" w:rsidRDefault="0054599B" w:rsidP="00A70E54">
      <w:pP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b/>
          <w:i/>
          <w:sz w:val="28"/>
          <w:szCs w:val="28"/>
        </w:rPr>
      </w:pPr>
    </w:p>
    <w:sectPr w:rsidR="0054599B" w:rsidRPr="000B1780" w:rsidSect="00BA5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E73A97"/>
    <w:rsid w:val="000066CB"/>
    <w:rsid w:val="000B1780"/>
    <w:rsid w:val="00160FF4"/>
    <w:rsid w:val="001B3F0E"/>
    <w:rsid w:val="00255AC1"/>
    <w:rsid w:val="002C2DF7"/>
    <w:rsid w:val="00323B4B"/>
    <w:rsid w:val="003761AC"/>
    <w:rsid w:val="0053383C"/>
    <w:rsid w:val="0054599B"/>
    <w:rsid w:val="00717793"/>
    <w:rsid w:val="007B13C5"/>
    <w:rsid w:val="00926FF1"/>
    <w:rsid w:val="00944C9D"/>
    <w:rsid w:val="00A70E54"/>
    <w:rsid w:val="00AA33AF"/>
    <w:rsid w:val="00B6606D"/>
    <w:rsid w:val="00B669D0"/>
    <w:rsid w:val="00BA5025"/>
    <w:rsid w:val="00C85118"/>
    <w:rsid w:val="00D3519D"/>
    <w:rsid w:val="00E73A97"/>
    <w:rsid w:val="00EF5DF8"/>
    <w:rsid w:val="00F146D0"/>
    <w:rsid w:val="00FE51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5025"/>
  </w:style>
  <w:style w:type="paragraph" w:styleId="Titre1">
    <w:name w:val="heading 1"/>
    <w:basedOn w:val="Normal"/>
    <w:next w:val="Normal"/>
    <w:link w:val="Titre1Car"/>
    <w:uiPriority w:val="9"/>
    <w:qFormat/>
    <w:rsid w:val="003761A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761A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54599B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3761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3761A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169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acer</cp:lastModifiedBy>
  <cp:revision>12</cp:revision>
  <dcterms:created xsi:type="dcterms:W3CDTF">2015-06-08T20:36:00Z</dcterms:created>
  <dcterms:modified xsi:type="dcterms:W3CDTF">2015-12-09T08:55:00Z</dcterms:modified>
</cp:coreProperties>
</file>