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5B27" w:rsidRDefault="00085B27" w:rsidP="00880DE1">
      <w:pPr>
        <w:pStyle w:val="dalal"/>
        <w:spacing w:line="240" w:lineRule="auto"/>
        <w:jc w:val="highKashida"/>
        <w:rPr>
          <w:rFonts w:ascii="Simplified Arabic" w:hAnsi="Simplified Arabic" w:cs="Simplified Arabic" w:hint="cs"/>
          <w:b/>
          <w:bCs/>
          <w:rtl/>
          <w:lang w:bidi="ar-DZ"/>
        </w:rPr>
      </w:pPr>
    </w:p>
    <w:p w:rsidR="00737D16" w:rsidRPr="00880DE1" w:rsidRDefault="00737D16" w:rsidP="00880DE1">
      <w:pPr>
        <w:pStyle w:val="dalal"/>
        <w:spacing w:line="240" w:lineRule="auto"/>
        <w:jc w:val="highKashida"/>
        <w:rPr>
          <w:rFonts w:ascii="Simplified Arabic" w:hAnsi="Simplified Arabic" w:cs="Simplified Arabic"/>
          <w:b/>
          <w:bCs/>
          <w:rtl/>
          <w:lang w:bidi="ar-DZ"/>
        </w:rPr>
      </w:pPr>
      <w:r w:rsidRPr="00880DE1">
        <w:rPr>
          <w:rFonts w:ascii="Simplified Arabic" w:hAnsi="Simplified Arabic" w:cs="Simplified Arabic"/>
          <w:b/>
          <w:bCs/>
          <w:rtl/>
          <w:lang w:bidi="ar-DZ"/>
        </w:rPr>
        <w:t>الملخـــــص</w:t>
      </w:r>
    </w:p>
    <w:p w:rsidR="00995B5B" w:rsidRPr="00880DE1" w:rsidRDefault="00995B5B" w:rsidP="00880DE1">
      <w:pPr>
        <w:pStyle w:val="dalal"/>
        <w:spacing w:line="240" w:lineRule="auto"/>
        <w:ind w:firstLine="0"/>
        <w:jc w:val="highKashida"/>
        <w:rPr>
          <w:rFonts w:ascii="Simplified Arabic" w:hAnsi="Simplified Arabic" w:cs="Simplified Arabic"/>
          <w:lang w:bidi="ar-DZ"/>
        </w:rPr>
      </w:pPr>
    </w:p>
    <w:p w:rsidR="004503A0" w:rsidRPr="00880DE1" w:rsidRDefault="00995B5B" w:rsidP="00880DE1">
      <w:pPr>
        <w:pStyle w:val="dalal"/>
        <w:spacing w:line="240" w:lineRule="auto"/>
        <w:jc w:val="highKashida"/>
        <w:rPr>
          <w:rFonts w:ascii="Simplified Arabic" w:hAnsi="Simplified Arabic" w:cs="Simplified Arabic"/>
          <w:rtl/>
          <w:lang w:bidi="ar-DZ"/>
        </w:rPr>
      </w:pPr>
      <w:r w:rsidRPr="00880DE1">
        <w:rPr>
          <w:rFonts w:ascii="Simplified Arabic" w:hAnsi="Simplified Arabic" w:cs="Simplified Arabic" w:hint="cs"/>
          <w:rtl/>
          <w:lang w:val="en-GB" w:bidi="ar-DZ"/>
        </w:rPr>
        <w:t xml:space="preserve">هدفت الدراسة </w:t>
      </w:r>
      <w:r w:rsidRPr="00880DE1">
        <w:rPr>
          <w:rFonts w:ascii="Simplified Arabic" w:hAnsi="Simplified Arabic" w:cs="Simplified Arabic" w:hint="cs"/>
          <w:rtl/>
          <w:lang w:bidi="ar-DZ"/>
        </w:rPr>
        <w:t>لمعالجة إشكالية</w:t>
      </w:r>
      <w:r w:rsidR="00845262" w:rsidRPr="00880DE1">
        <w:rPr>
          <w:rFonts w:ascii="Simplified Arabic" w:hAnsi="Simplified Arabic" w:cs="Simplified Arabic" w:hint="cs"/>
          <w:rtl/>
          <w:lang w:bidi="ar-DZ"/>
        </w:rPr>
        <w:t xml:space="preserve"> </w:t>
      </w:r>
      <w:r w:rsidRPr="00880DE1">
        <w:rPr>
          <w:rFonts w:ascii="Simplified Arabic" w:hAnsi="Simplified Arabic" w:cs="Simplified Arabic" w:hint="cs"/>
          <w:rtl/>
          <w:lang w:bidi="ar-DZ"/>
        </w:rPr>
        <w:t>دور</w:t>
      </w:r>
      <w:r w:rsidR="00737D16" w:rsidRPr="00880DE1">
        <w:rPr>
          <w:rFonts w:ascii="Simplified Arabic" w:hAnsi="Simplified Arabic" w:cs="Simplified Arabic"/>
          <w:rtl/>
          <w:lang w:bidi="ar-DZ"/>
        </w:rPr>
        <w:t xml:space="preserve"> التسويق الداخلي في </w:t>
      </w:r>
      <w:r w:rsidRPr="00880DE1">
        <w:rPr>
          <w:rFonts w:ascii="Simplified Arabic" w:hAnsi="Simplified Arabic" w:cs="Simplified Arabic" w:hint="cs"/>
          <w:rtl/>
          <w:lang w:bidi="ar-DZ"/>
        </w:rPr>
        <w:t xml:space="preserve"> تحقيق المزايا التنافسية في </w:t>
      </w:r>
      <w:r w:rsidR="00737D16" w:rsidRPr="00880DE1">
        <w:rPr>
          <w:rFonts w:ascii="Simplified Arabic" w:hAnsi="Simplified Arabic" w:cs="Simplified Arabic"/>
          <w:rtl/>
          <w:lang w:bidi="ar-DZ"/>
        </w:rPr>
        <w:t>ا</w:t>
      </w:r>
      <w:r w:rsidRPr="00880DE1">
        <w:rPr>
          <w:rFonts w:ascii="Simplified Arabic" w:hAnsi="Simplified Arabic" w:cs="Simplified Arabic"/>
          <w:rtl/>
          <w:lang w:bidi="ar-DZ"/>
        </w:rPr>
        <w:t>لمؤسسات الصحية الخاصة الجزائرية</w:t>
      </w:r>
      <w:r w:rsidR="00737D16" w:rsidRPr="00880DE1">
        <w:rPr>
          <w:rFonts w:ascii="Simplified Arabic" w:hAnsi="Simplified Arabic" w:cs="Simplified Arabic"/>
          <w:rtl/>
          <w:lang w:bidi="ar-DZ"/>
        </w:rPr>
        <w:t xml:space="preserve">، </w:t>
      </w:r>
      <w:r w:rsidR="00FA2FD3" w:rsidRPr="00880DE1">
        <w:rPr>
          <w:rFonts w:ascii="Simplified Arabic" w:hAnsi="Simplified Arabic" w:cs="Simplified Arabic" w:hint="cs"/>
          <w:rtl/>
          <w:lang w:bidi="ar-DZ"/>
        </w:rPr>
        <w:t xml:space="preserve">وذلك من خلال البحث في </w:t>
      </w:r>
      <w:r w:rsidR="004503A0" w:rsidRPr="00880DE1">
        <w:rPr>
          <w:rFonts w:ascii="Simplified Arabic" w:hAnsi="Simplified Arabic" w:cs="Simplified Arabic" w:hint="cs"/>
          <w:rtl/>
          <w:lang w:bidi="ar-DZ"/>
        </w:rPr>
        <w:t xml:space="preserve">إدارة مزيج التسويق الداخلي لخلق القيمة، استخراج القيمة، </w:t>
      </w:r>
      <w:proofErr w:type="spellStart"/>
      <w:r w:rsidR="004503A0" w:rsidRPr="00880DE1">
        <w:rPr>
          <w:rFonts w:ascii="Simplified Arabic" w:hAnsi="Simplified Arabic" w:cs="Simplified Arabic" w:hint="cs"/>
          <w:rtl/>
          <w:lang w:bidi="ar-DZ"/>
        </w:rPr>
        <w:t>وتعطيم</w:t>
      </w:r>
      <w:proofErr w:type="spellEnd"/>
      <w:r w:rsidR="004503A0" w:rsidRPr="00880DE1">
        <w:rPr>
          <w:rFonts w:ascii="Simplified Arabic" w:hAnsi="Simplified Arabic" w:cs="Simplified Arabic" w:hint="cs"/>
          <w:rtl/>
          <w:lang w:bidi="ar-DZ"/>
        </w:rPr>
        <w:t xml:space="preserve"> القيمة ومساهمة كل منها في تحقيق المزايا التنافسية في هذه المؤسسات. </w:t>
      </w:r>
    </w:p>
    <w:p w:rsidR="004503A0" w:rsidRPr="00880DE1" w:rsidRDefault="004503A0" w:rsidP="00880DE1">
      <w:pPr>
        <w:pStyle w:val="dalal"/>
        <w:spacing w:line="240" w:lineRule="auto"/>
        <w:jc w:val="highKashida"/>
        <w:rPr>
          <w:rFonts w:ascii="Simplified Arabic" w:hAnsi="Simplified Arabic" w:cs="Simplified Arabic"/>
          <w:rtl/>
          <w:lang w:bidi="ar-DZ"/>
        </w:rPr>
      </w:pPr>
      <w:r w:rsidRPr="00880DE1">
        <w:rPr>
          <w:rFonts w:ascii="Simplified Arabic" w:hAnsi="Simplified Arabic" w:cs="Simplified Arabic" w:hint="cs"/>
          <w:rtl/>
          <w:lang w:bidi="ar-DZ"/>
        </w:rPr>
        <w:t xml:space="preserve">لتحقيق ذلك تم الاعتماد على المنهج الفرضي </w:t>
      </w:r>
      <w:r w:rsidRPr="00880DE1">
        <w:rPr>
          <w:rFonts w:ascii="Simplified Arabic" w:hAnsi="Simplified Arabic" w:cs="Simplified Arabic"/>
          <w:rtl/>
          <w:lang w:bidi="ar-DZ"/>
        </w:rPr>
        <w:t>–</w:t>
      </w:r>
      <w:r w:rsidRPr="00880DE1">
        <w:rPr>
          <w:rFonts w:ascii="Simplified Arabic" w:hAnsi="Simplified Arabic" w:cs="Simplified Arabic" w:hint="cs"/>
          <w:rtl/>
          <w:lang w:bidi="ar-DZ"/>
        </w:rPr>
        <w:t xml:space="preserve"> </w:t>
      </w:r>
      <w:proofErr w:type="spellStart"/>
      <w:r w:rsidRPr="00880DE1">
        <w:rPr>
          <w:rFonts w:ascii="Simplified Arabic" w:hAnsi="Simplified Arabic" w:cs="Simplified Arabic" w:hint="cs"/>
          <w:rtl/>
          <w:lang w:bidi="ar-DZ"/>
        </w:rPr>
        <w:t>الاستنتاجي</w:t>
      </w:r>
      <w:proofErr w:type="spellEnd"/>
      <w:r w:rsidRPr="00880DE1">
        <w:rPr>
          <w:rFonts w:ascii="Simplified Arabic" w:hAnsi="Simplified Arabic" w:cs="Simplified Arabic" w:hint="cs"/>
          <w:rtl/>
          <w:lang w:bidi="ar-DZ"/>
        </w:rPr>
        <w:t xml:space="preserve"> باستخدام التحليل الكمي والكيفي لاختبار فرضيات الدراسة، </w:t>
      </w:r>
      <w:r w:rsidR="00FC4AC1" w:rsidRPr="00880DE1">
        <w:rPr>
          <w:rFonts w:ascii="Simplified Arabic" w:hAnsi="Simplified Arabic" w:cs="Simplified Arabic" w:hint="cs"/>
          <w:rtl/>
          <w:lang w:bidi="ar-DZ"/>
        </w:rPr>
        <w:t xml:space="preserve">كما تم اعتماد الاستبيان كأداة أساسية في الدراسة الميدانية، التي تمثلت في دراسة عينة من المؤسسات الصحية الخاصة الجزائرية ممثلة </w:t>
      </w:r>
      <w:proofErr w:type="spellStart"/>
      <w:r w:rsidR="00FC4AC1" w:rsidRPr="00880DE1">
        <w:rPr>
          <w:rFonts w:ascii="Simplified Arabic" w:hAnsi="Simplified Arabic" w:cs="Simplified Arabic" w:hint="cs"/>
          <w:rtl/>
          <w:lang w:bidi="ar-DZ"/>
        </w:rPr>
        <w:t>بمدرائها</w:t>
      </w:r>
      <w:proofErr w:type="spellEnd"/>
      <w:r w:rsidR="00FC4AC1" w:rsidRPr="00880DE1">
        <w:rPr>
          <w:rFonts w:ascii="Simplified Arabic" w:hAnsi="Simplified Arabic" w:cs="Simplified Arabic" w:hint="cs"/>
          <w:rtl/>
          <w:lang w:bidi="ar-DZ"/>
        </w:rPr>
        <w:t xml:space="preserve">، حيث بلغ عددها 176 </w:t>
      </w:r>
      <w:r w:rsidR="00296037" w:rsidRPr="00880DE1">
        <w:rPr>
          <w:rFonts w:ascii="Simplified Arabic" w:hAnsi="Simplified Arabic" w:cs="Simplified Arabic" w:hint="cs"/>
          <w:rtl/>
          <w:lang w:bidi="ar-DZ"/>
        </w:rPr>
        <w:t xml:space="preserve">مؤسسة اختيرت بمعاينة </w:t>
      </w:r>
      <w:proofErr w:type="spellStart"/>
      <w:r w:rsidR="00296037" w:rsidRPr="00880DE1">
        <w:rPr>
          <w:rFonts w:ascii="Simplified Arabic" w:hAnsi="Simplified Arabic" w:cs="Simplified Arabic" w:hint="cs"/>
          <w:rtl/>
          <w:lang w:bidi="ar-DZ"/>
        </w:rPr>
        <w:t>قصدية</w:t>
      </w:r>
      <w:proofErr w:type="spellEnd"/>
      <w:r w:rsidR="00296037" w:rsidRPr="00880DE1">
        <w:rPr>
          <w:rFonts w:ascii="Simplified Arabic" w:hAnsi="Simplified Arabic" w:cs="Simplified Arabic" w:hint="cs"/>
          <w:rtl/>
          <w:lang w:bidi="ar-DZ"/>
        </w:rPr>
        <w:t>، قبل منها 134 استبيان</w:t>
      </w:r>
      <w:r w:rsidR="00845262" w:rsidRPr="00880DE1">
        <w:rPr>
          <w:rFonts w:ascii="Simplified Arabic" w:hAnsi="Simplified Arabic" w:cs="Simplified Arabic" w:hint="cs"/>
          <w:rtl/>
          <w:lang w:bidi="ar-DZ"/>
        </w:rPr>
        <w:t xml:space="preserve"> </w:t>
      </w:r>
      <w:r w:rsidR="00296037" w:rsidRPr="00880DE1">
        <w:rPr>
          <w:rFonts w:ascii="Simplified Arabic" w:hAnsi="Simplified Arabic" w:cs="Simplified Arabic" w:hint="cs"/>
          <w:rtl/>
          <w:lang w:bidi="ar-DZ"/>
        </w:rPr>
        <w:t xml:space="preserve">صالح للتحليل. </w:t>
      </w:r>
    </w:p>
    <w:p w:rsidR="008F1A03" w:rsidRPr="00880DE1" w:rsidRDefault="00296037" w:rsidP="00880DE1">
      <w:pPr>
        <w:pStyle w:val="dalal"/>
        <w:spacing w:line="240" w:lineRule="auto"/>
        <w:jc w:val="highKashida"/>
        <w:rPr>
          <w:rFonts w:ascii="Simplified Arabic" w:hAnsi="Simplified Arabic" w:cs="Simplified Arabic"/>
          <w:lang w:bidi="ar-DZ"/>
        </w:rPr>
      </w:pPr>
      <w:r w:rsidRPr="00880DE1">
        <w:rPr>
          <w:rFonts w:ascii="Simplified Arabic" w:hAnsi="Simplified Arabic" w:cs="Simplified Arabic" w:hint="cs"/>
          <w:rtl/>
          <w:lang w:bidi="ar-DZ"/>
        </w:rPr>
        <w:t xml:space="preserve">استخداما لأساليب الإحصاء الوصفي والاستدلالي </w:t>
      </w:r>
      <w:proofErr w:type="spellStart"/>
      <w:r w:rsidRPr="00880DE1">
        <w:rPr>
          <w:rFonts w:ascii="Simplified Arabic" w:hAnsi="Simplified Arabic" w:cs="Simplified Arabic" w:hint="cs"/>
          <w:rtl/>
          <w:lang w:bidi="ar-DZ"/>
        </w:rPr>
        <w:t>والنمذجة</w:t>
      </w:r>
      <w:proofErr w:type="spellEnd"/>
      <w:r w:rsidRPr="00880DE1">
        <w:rPr>
          <w:rFonts w:ascii="Simplified Arabic" w:hAnsi="Simplified Arabic" w:cs="Simplified Arabic" w:hint="cs"/>
          <w:rtl/>
          <w:lang w:bidi="ar-DZ"/>
        </w:rPr>
        <w:t xml:space="preserve"> بالمعادلة البنائية، واستعانة بالبرمجيات الإحصائية خصوصا: </w:t>
      </w:r>
      <w:r w:rsidRPr="00745C81">
        <w:rPr>
          <w:rFonts w:asciiTheme="majorBidi" w:hAnsiTheme="majorBidi" w:cstheme="majorBidi"/>
          <w:sz w:val="24"/>
          <w:szCs w:val="24"/>
          <w:lang w:bidi="ar-DZ"/>
        </w:rPr>
        <w:t>SPSS</w:t>
      </w:r>
      <w:r w:rsidRPr="00745C81">
        <w:rPr>
          <w:rFonts w:asciiTheme="majorBidi" w:hAnsiTheme="majorBidi" w:cstheme="majorBidi"/>
          <w:sz w:val="24"/>
          <w:szCs w:val="24"/>
          <w:rtl/>
          <w:lang w:val="en-GB" w:bidi="ar-DZ"/>
        </w:rPr>
        <w:t xml:space="preserve"> و</w:t>
      </w:r>
      <w:proofErr w:type="spellStart"/>
      <w:r w:rsidRPr="00745C81">
        <w:rPr>
          <w:rFonts w:asciiTheme="majorBidi" w:hAnsiTheme="majorBidi" w:cstheme="majorBidi"/>
          <w:sz w:val="24"/>
          <w:szCs w:val="24"/>
          <w:lang w:bidi="ar-DZ"/>
        </w:rPr>
        <w:t>SmartPLS</w:t>
      </w:r>
      <w:proofErr w:type="spellEnd"/>
      <w:r w:rsidRPr="00745C81">
        <w:rPr>
          <w:rFonts w:asciiTheme="majorBidi" w:hAnsiTheme="majorBidi" w:cstheme="majorBidi"/>
          <w:sz w:val="24"/>
          <w:szCs w:val="24"/>
          <w:rtl/>
          <w:lang w:val="en-GB" w:bidi="ar-DZ"/>
        </w:rPr>
        <w:t>،</w:t>
      </w:r>
      <w:r w:rsidRPr="00880DE1">
        <w:rPr>
          <w:rFonts w:ascii="Simplified Arabic" w:hAnsi="Simplified Arabic" w:cs="Simplified Arabic" w:hint="cs"/>
          <w:rtl/>
          <w:lang w:val="en-GB" w:bidi="ar-DZ"/>
        </w:rPr>
        <w:t xml:space="preserve"> خلصت الدراسة إلى جملة من النتائج أهمها:  أن </w:t>
      </w:r>
      <w:r w:rsidR="008F1A03" w:rsidRPr="00880DE1">
        <w:rPr>
          <w:rFonts w:ascii="Simplified Arabic" w:hAnsi="Simplified Arabic" w:cs="Simplified Arabic"/>
          <w:rtl/>
          <w:lang w:bidi="ar-DZ"/>
        </w:rPr>
        <w:t xml:space="preserve">المؤسسات الصحية الخاصة </w:t>
      </w:r>
      <w:r w:rsidRPr="00880DE1">
        <w:rPr>
          <w:rFonts w:ascii="Simplified Arabic" w:hAnsi="Simplified Arabic" w:cs="Simplified Arabic" w:hint="cs"/>
          <w:rtl/>
          <w:lang w:bidi="ar-DZ"/>
        </w:rPr>
        <w:t xml:space="preserve">الجزائرية تطبق </w:t>
      </w:r>
      <w:r w:rsidR="008F1A03" w:rsidRPr="00880DE1">
        <w:rPr>
          <w:rFonts w:ascii="Simplified Arabic" w:hAnsi="Simplified Arabic" w:cs="Simplified Arabic"/>
          <w:rtl/>
          <w:lang w:bidi="ar-DZ"/>
        </w:rPr>
        <w:t xml:space="preserve">التسويق </w:t>
      </w:r>
      <w:r w:rsidRPr="00880DE1">
        <w:rPr>
          <w:rFonts w:ascii="Simplified Arabic" w:hAnsi="Simplified Arabic" w:cs="Simplified Arabic"/>
          <w:rtl/>
          <w:lang w:bidi="ar-DZ"/>
        </w:rPr>
        <w:t>الداخلي</w:t>
      </w:r>
      <w:r w:rsidRPr="00880DE1">
        <w:rPr>
          <w:rFonts w:ascii="Simplified Arabic" w:hAnsi="Simplified Arabic" w:cs="Simplified Arabic" w:hint="cs"/>
          <w:rtl/>
          <w:lang w:bidi="ar-DZ"/>
        </w:rPr>
        <w:t xml:space="preserve"> وحققت </w:t>
      </w:r>
      <w:r w:rsidR="008F1A03" w:rsidRPr="00880DE1">
        <w:rPr>
          <w:rFonts w:ascii="Simplified Arabic" w:hAnsi="Simplified Arabic" w:cs="Simplified Arabic"/>
          <w:rtl/>
          <w:lang w:bidi="ar-DZ"/>
        </w:rPr>
        <w:t>مزاي</w:t>
      </w:r>
      <w:r w:rsidR="001D1980" w:rsidRPr="00880DE1">
        <w:rPr>
          <w:rFonts w:ascii="Simplified Arabic" w:hAnsi="Simplified Arabic" w:cs="Simplified Arabic"/>
          <w:rtl/>
          <w:lang w:bidi="ar-DZ"/>
        </w:rPr>
        <w:t>ا تنافسية في سوق الخدمات الصحية</w:t>
      </w:r>
      <w:r w:rsidR="001D1980" w:rsidRPr="00880DE1">
        <w:rPr>
          <w:rFonts w:ascii="Simplified Arabic" w:hAnsi="Simplified Arabic" w:cs="Simplified Arabic" w:hint="cs"/>
          <w:rtl/>
          <w:lang w:bidi="ar-DZ"/>
        </w:rPr>
        <w:t xml:space="preserve">، وجود </w:t>
      </w:r>
      <w:r w:rsidR="008F1A03" w:rsidRPr="00880DE1">
        <w:rPr>
          <w:rFonts w:ascii="Simplified Arabic" w:hAnsi="Simplified Arabic" w:cs="Simplified Arabic"/>
          <w:rtl/>
          <w:lang w:bidi="ar-DZ"/>
        </w:rPr>
        <w:t>علاقة قو</w:t>
      </w:r>
      <w:r w:rsidR="001D1980" w:rsidRPr="00880DE1">
        <w:rPr>
          <w:rFonts w:ascii="Simplified Arabic" w:hAnsi="Simplified Arabic" w:cs="Simplified Arabic"/>
          <w:rtl/>
          <w:lang w:bidi="ar-DZ"/>
        </w:rPr>
        <w:t xml:space="preserve">ية بين تطبيق التسويق الداخلي </w:t>
      </w:r>
      <w:r w:rsidR="008F1A03" w:rsidRPr="00880DE1">
        <w:rPr>
          <w:rFonts w:ascii="Simplified Arabic" w:hAnsi="Simplified Arabic" w:cs="Simplified Arabic"/>
          <w:rtl/>
          <w:lang w:bidi="ar-DZ"/>
        </w:rPr>
        <w:t xml:space="preserve">وتحقيق </w:t>
      </w:r>
      <w:r w:rsidR="001D1980" w:rsidRPr="00880DE1">
        <w:rPr>
          <w:rFonts w:ascii="Simplified Arabic" w:hAnsi="Simplified Arabic" w:cs="Simplified Arabic" w:hint="cs"/>
          <w:rtl/>
          <w:lang w:bidi="ar-DZ"/>
        </w:rPr>
        <w:t>ال</w:t>
      </w:r>
      <w:r w:rsidR="008F1A03" w:rsidRPr="00880DE1">
        <w:rPr>
          <w:rFonts w:ascii="Simplified Arabic" w:hAnsi="Simplified Arabic" w:cs="Simplified Arabic"/>
          <w:rtl/>
          <w:lang w:bidi="ar-DZ"/>
        </w:rPr>
        <w:t xml:space="preserve">مزايا </w:t>
      </w:r>
      <w:r w:rsidR="001D1980" w:rsidRPr="00880DE1">
        <w:rPr>
          <w:rFonts w:ascii="Simplified Arabic" w:hAnsi="Simplified Arabic" w:cs="Simplified Arabic" w:hint="cs"/>
          <w:rtl/>
          <w:lang w:bidi="ar-DZ"/>
        </w:rPr>
        <w:t>ال</w:t>
      </w:r>
      <w:r w:rsidR="008F1A03" w:rsidRPr="00880DE1">
        <w:rPr>
          <w:rFonts w:ascii="Simplified Arabic" w:hAnsi="Simplified Arabic" w:cs="Simplified Arabic"/>
          <w:rtl/>
          <w:lang w:bidi="ar-DZ"/>
        </w:rPr>
        <w:t>تنافسية</w:t>
      </w:r>
      <w:r w:rsidR="001D1980" w:rsidRPr="00880DE1">
        <w:rPr>
          <w:rFonts w:ascii="Simplified Arabic" w:hAnsi="Simplified Arabic" w:cs="Simplified Arabic" w:hint="cs"/>
          <w:rtl/>
          <w:lang w:bidi="ar-DZ"/>
        </w:rPr>
        <w:t xml:space="preserve"> في هذه المؤسسات، </w:t>
      </w:r>
      <w:r w:rsidR="008F1A03" w:rsidRPr="00880DE1">
        <w:rPr>
          <w:rFonts w:ascii="Simplified Arabic" w:hAnsi="Simplified Arabic" w:cs="Simplified Arabic"/>
          <w:rtl/>
          <w:lang w:bidi="ar-DZ"/>
        </w:rPr>
        <w:t xml:space="preserve">تتمتع المؤسسات </w:t>
      </w:r>
      <w:r w:rsidR="001D1980" w:rsidRPr="00880DE1">
        <w:rPr>
          <w:rFonts w:ascii="Simplified Arabic" w:hAnsi="Simplified Arabic" w:cs="Simplified Arabic" w:hint="cs"/>
          <w:rtl/>
          <w:lang w:bidi="ar-DZ"/>
        </w:rPr>
        <w:t>التي تمتلك مدراء</w:t>
      </w:r>
      <w:r w:rsidR="00845262" w:rsidRPr="00880DE1">
        <w:rPr>
          <w:rFonts w:ascii="Simplified Arabic" w:hAnsi="Simplified Arabic" w:cs="Simplified Arabic" w:hint="cs"/>
          <w:rtl/>
          <w:lang w:bidi="ar-DZ"/>
        </w:rPr>
        <w:t xml:space="preserve"> </w:t>
      </w:r>
      <w:r w:rsidR="001D1980" w:rsidRPr="00880DE1">
        <w:rPr>
          <w:rFonts w:ascii="Simplified Arabic" w:hAnsi="Simplified Arabic" w:cs="Simplified Arabic" w:hint="cs"/>
          <w:rtl/>
          <w:lang w:bidi="ar-DZ"/>
        </w:rPr>
        <w:t>ذوي خبرة</w:t>
      </w:r>
      <w:r w:rsidR="001D1980" w:rsidRPr="00880DE1">
        <w:rPr>
          <w:rFonts w:ascii="Simplified Arabic" w:hAnsi="Simplified Arabic" w:cs="Simplified Arabic"/>
          <w:rtl/>
          <w:lang w:bidi="ar-DZ"/>
        </w:rPr>
        <w:t xml:space="preserve"> و</w:t>
      </w:r>
      <w:r w:rsidR="00845262" w:rsidRPr="00880DE1">
        <w:rPr>
          <w:rFonts w:ascii="Simplified Arabic" w:hAnsi="Simplified Arabic" w:cs="Simplified Arabic" w:hint="cs"/>
          <w:rtl/>
          <w:lang w:bidi="ar-DZ"/>
        </w:rPr>
        <w:t xml:space="preserve">لها </w:t>
      </w:r>
      <w:r w:rsidR="001D1980" w:rsidRPr="00880DE1">
        <w:rPr>
          <w:rFonts w:ascii="Simplified Arabic" w:hAnsi="Simplified Arabic" w:cs="Simplified Arabic"/>
          <w:rtl/>
          <w:lang w:bidi="ar-DZ"/>
        </w:rPr>
        <w:t xml:space="preserve">مستوى دخل </w:t>
      </w:r>
      <w:r w:rsidR="008F1A03" w:rsidRPr="00880DE1">
        <w:rPr>
          <w:rFonts w:ascii="Simplified Arabic" w:hAnsi="Simplified Arabic" w:cs="Simplified Arabic"/>
          <w:rtl/>
          <w:lang w:bidi="ar-DZ"/>
        </w:rPr>
        <w:t>مرتفع</w:t>
      </w:r>
      <w:r w:rsidR="001D1980" w:rsidRPr="00880DE1">
        <w:rPr>
          <w:rFonts w:ascii="Simplified Arabic" w:hAnsi="Simplified Arabic" w:cs="Simplified Arabic"/>
          <w:rtl/>
          <w:lang w:bidi="ar-DZ"/>
        </w:rPr>
        <w:t xml:space="preserve"> بمزايا تنافسية أكثر مقارنة ب</w:t>
      </w:r>
      <w:r w:rsidR="008F1A03" w:rsidRPr="00880DE1">
        <w:rPr>
          <w:rFonts w:ascii="Simplified Arabic" w:hAnsi="Simplified Arabic" w:cs="Simplified Arabic"/>
          <w:rtl/>
          <w:lang w:bidi="ar-DZ"/>
        </w:rPr>
        <w:t>الأقل خبرة ودخلا نتيجة تطبيقها للتسويق الداخلي.</w:t>
      </w:r>
    </w:p>
    <w:p w:rsidR="008F1A03" w:rsidRPr="00880DE1" w:rsidRDefault="008F1A03" w:rsidP="00880DE1">
      <w:pPr>
        <w:pStyle w:val="dalal"/>
        <w:spacing w:line="240" w:lineRule="auto"/>
        <w:ind w:firstLine="0"/>
        <w:jc w:val="highKashida"/>
        <w:rPr>
          <w:rFonts w:ascii="Simplified Arabic" w:hAnsi="Simplified Arabic" w:cs="Simplified Arabic"/>
          <w:lang w:bidi="ar-DZ"/>
        </w:rPr>
      </w:pPr>
      <w:r w:rsidRPr="00880DE1">
        <w:rPr>
          <w:rFonts w:ascii="Simplified Arabic" w:hAnsi="Simplified Arabic" w:cs="Simplified Arabic"/>
          <w:b/>
          <w:bCs/>
          <w:rtl/>
          <w:lang w:bidi="ar-DZ"/>
        </w:rPr>
        <w:t xml:space="preserve"> الكلمات </w:t>
      </w:r>
      <w:proofErr w:type="spellStart"/>
      <w:r w:rsidRPr="00880DE1">
        <w:rPr>
          <w:rFonts w:ascii="Simplified Arabic" w:hAnsi="Simplified Arabic" w:cs="Simplified Arabic"/>
          <w:b/>
          <w:bCs/>
          <w:rtl/>
          <w:lang w:bidi="ar-DZ"/>
        </w:rPr>
        <w:t>المفتاحية</w:t>
      </w:r>
      <w:proofErr w:type="spellEnd"/>
      <w:r w:rsidRPr="00880DE1">
        <w:rPr>
          <w:rFonts w:ascii="Simplified Arabic" w:hAnsi="Simplified Arabic" w:cs="Simplified Arabic"/>
          <w:b/>
          <w:bCs/>
          <w:rtl/>
          <w:lang w:bidi="ar-DZ"/>
        </w:rPr>
        <w:t xml:space="preserve">: </w:t>
      </w:r>
      <w:r w:rsidRPr="00880DE1">
        <w:rPr>
          <w:rFonts w:ascii="Simplified Arabic" w:hAnsi="Simplified Arabic" w:cs="Simplified Arabic"/>
          <w:rtl/>
          <w:lang w:bidi="ar-DZ"/>
        </w:rPr>
        <w:t xml:space="preserve">التسويق الداخلي، المزايا التنافسية، </w:t>
      </w:r>
      <w:r w:rsidR="00CB0108" w:rsidRPr="00880DE1">
        <w:rPr>
          <w:rFonts w:ascii="Simplified Arabic" w:hAnsi="Simplified Arabic" w:cs="Simplified Arabic"/>
          <w:rtl/>
          <w:lang w:bidi="ar-DZ"/>
        </w:rPr>
        <w:t>خلق القيمة</w:t>
      </w:r>
      <w:r w:rsidRPr="00880DE1">
        <w:rPr>
          <w:rFonts w:ascii="Simplified Arabic" w:hAnsi="Simplified Arabic" w:cs="Simplified Arabic"/>
          <w:rtl/>
          <w:lang w:bidi="ar-DZ"/>
        </w:rPr>
        <w:t>،</w:t>
      </w:r>
      <w:r w:rsidR="00CB0108" w:rsidRPr="00880DE1">
        <w:rPr>
          <w:rFonts w:ascii="Simplified Arabic" w:hAnsi="Simplified Arabic" w:cs="Simplified Arabic"/>
          <w:rtl/>
          <w:lang w:bidi="ar-DZ"/>
        </w:rPr>
        <w:t xml:space="preserve"> استخراج القيمة، تعظيم القيمة، المؤسسات الصحية الخاصة</w:t>
      </w:r>
      <w:bookmarkStart w:id="0" w:name="_GoBack"/>
      <w:bookmarkEnd w:id="0"/>
      <w:r w:rsidR="00CB0108" w:rsidRPr="00880DE1">
        <w:rPr>
          <w:rFonts w:ascii="Simplified Arabic" w:hAnsi="Simplified Arabic" w:cs="Simplified Arabic"/>
          <w:rtl/>
          <w:lang w:bidi="ar-DZ"/>
        </w:rPr>
        <w:t>.</w:t>
      </w:r>
    </w:p>
    <w:p w:rsidR="008F1A03" w:rsidRPr="00F9085E" w:rsidRDefault="008F1A03" w:rsidP="008F1A03">
      <w:pPr>
        <w:pStyle w:val="dalal"/>
        <w:spacing w:line="240" w:lineRule="auto"/>
        <w:jc w:val="highKashida"/>
        <w:rPr>
          <w:rFonts w:ascii="Simplified Arabic" w:hAnsi="Simplified Arabic" w:cs="Simplified Arabic"/>
          <w:rtl/>
          <w:lang w:bidi="ar-DZ"/>
        </w:rPr>
      </w:pPr>
    </w:p>
    <w:p w:rsidR="008F1A03" w:rsidRPr="00F9085E" w:rsidRDefault="008F1A03" w:rsidP="008F1A03">
      <w:pPr>
        <w:pStyle w:val="dalal"/>
        <w:spacing w:line="240" w:lineRule="auto"/>
        <w:jc w:val="highKashida"/>
        <w:rPr>
          <w:rFonts w:ascii="Simplified Arabic" w:hAnsi="Simplified Arabic" w:cs="Simplified Arabic"/>
          <w:rtl/>
          <w:lang w:bidi="ar-DZ"/>
        </w:rPr>
      </w:pPr>
    </w:p>
    <w:p w:rsidR="008F1A03" w:rsidRPr="00F9085E" w:rsidRDefault="008F1A03" w:rsidP="008F1A03">
      <w:pPr>
        <w:pStyle w:val="dalal"/>
        <w:spacing w:line="240" w:lineRule="auto"/>
        <w:jc w:val="highKashida"/>
        <w:rPr>
          <w:rFonts w:ascii="Simplified Arabic" w:hAnsi="Simplified Arabic" w:cs="Simplified Arabic"/>
          <w:rtl/>
          <w:lang w:bidi="ar-DZ"/>
        </w:rPr>
      </w:pPr>
    </w:p>
    <w:sectPr w:rsidR="008F1A03" w:rsidRPr="00F9085E" w:rsidSect="00156A96">
      <w:footerReference w:type="default" r:id="rId8"/>
      <w:pgSz w:w="11906" w:h="16838"/>
      <w:pgMar w:top="1418" w:right="1418" w:bottom="1418" w:left="851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pgNumType w:fmt="upperRoman"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6234" w:rsidRDefault="00686234" w:rsidP="00156A96">
      <w:pPr>
        <w:spacing w:after="0" w:line="240" w:lineRule="auto"/>
      </w:pPr>
      <w:r>
        <w:separator/>
      </w:r>
    </w:p>
  </w:endnote>
  <w:endnote w:type="continuationSeparator" w:id="1">
    <w:p w:rsidR="00686234" w:rsidRDefault="00686234" w:rsidP="00156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5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NewRomanPS-Italic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19108115"/>
      <w:docPartObj>
        <w:docPartGallery w:val="Page Numbers (Bottom of Page)"/>
        <w:docPartUnique/>
      </w:docPartObj>
    </w:sdtPr>
    <w:sdtContent>
      <w:p w:rsidR="00156A96" w:rsidRDefault="003C0A8A">
        <w:pPr>
          <w:pStyle w:val="Pieddepage"/>
          <w:jc w:val="center"/>
        </w:pPr>
        <w:fldSimple w:instr=" PAGE   \* MERGEFORMAT ">
          <w:r w:rsidR="00085B27">
            <w:rPr>
              <w:noProof/>
            </w:rPr>
            <w:t>VI</w:t>
          </w:r>
        </w:fldSimple>
      </w:p>
    </w:sdtContent>
  </w:sdt>
  <w:p w:rsidR="00156A96" w:rsidRDefault="00156A96" w:rsidP="00156A96">
    <w:pPr>
      <w:pStyle w:val="Pieddepage"/>
      <w:tabs>
        <w:tab w:val="clear" w:pos="4536"/>
        <w:tab w:val="clear" w:pos="9072"/>
        <w:tab w:val="left" w:pos="6180"/>
      </w:tabs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6234" w:rsidRDefault="00686234" w:rsidP="00156A96">
      <w:pPr>
        <w:spacing w:after="0" w:line="240" w:lineRule="auto"/>
      </w:pPr>
      <w:r>
        <w:separator/>
      </w:r>
    </w:p>
  </w:footnote>
  <w:footnote w:type="continuationSeparator" w:id="1">
    <w:p w:rsidR="00686234" w:rsidRDefault="00686234" w:rsidP="00156A9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222A1"/>
    <w:multiLevelType w:val="hybridMultilevel"/>
    <w:tmpl w:val="9BEE7C96"/>
    <w:lvl w:ilvl="0" w:tplc="F20AFE7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F54054"/>
    <w:multiLevelType w:val="hybridMultilevel"/>
    <w:tmpl w:val="513CCF36"/>
    <w:lvl w:ilvl="0" w:tplc="AA90C50E">
      <w:numFmt w:val="bullet"/>
      <w:lvlText w:val="-"/>
      <w:lvlJc w:val="left"/>
      <w:pPr>
        <w:ind w:left="720" w:hanging="360"/>
      </w:pPr>
      <w:rPr>
        <w:rFonts w:ascii="Traditional Arabic" w:eastAsiaTheme="minorHAnsi" w:hAnsi="Traditional Arabic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3B39F9"/>
    <w:multiLevelType w:val="hybridMultilevel"/>
    <w:tmpl w:val="DD9AF5EE"/>
    <w:lvl w:ilvl="0" w:tplc="0D665262">
      <w:start w:val="1"/>
      <w:numFmt w:val="bullet"/>
      <w:lvlText w:val="-"/>
      <w:lvlJc w:val="left"/>
      <w:pPr>
        <w:ind w:left="1069" w:hanging="360"/>
      </w:pPr>
      <w:rPr>
        <w:rFonts w:ascii="Traditional Arabic" w:eastAsia="Calibri" w:hAnsi="Traditional Arabic" w:cs="Traditional Arabic" w:hint="default"/>
      </w:rPr>
    </w:lvl>
    <w:lvl w:ilvl="1" w:tplc="040C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2C3811FD"/>
    <w:multiLevelType w:val="hybridMultilevel"/>
    <w:tmpl w:val="BEB818FE"/>
    <w:lvl w:ilvl="0" w:tplc="2A8ED4F8">
      <w:start w:val="1"/>
      <w:numFmt w:val="bullet"/>
      <w:lvlText w:val="-"/>
      <w:lvlJc w:val="left"/>
      <w:pPr>
        <w:ind w:left="1069" w:hanging="360"/>
      </w:pPr>
      <w:rPr>
        <w:rFonts w:ascii="Traditional Arabic" w:eastAsia="Calibri" w:hAnsi="Traditional Arabic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7980773E"/>
    <w:multiLevelType w:val="hybridMultilevel"/>
    <w:tmpl w:val="790AD7E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1840"/>
    <w:rsid w:val="00030C86"/>
    <w:rsid w:val="00060913"/>
    <w:rsid w:val="000666F5"/>
    <w:rsid w:val="00085B27"/>
    <w:rsid w:val="00156A96"/>
    <w:rsid w:val="00177256"/>
    <w:rsid w:val="001D1980"/>
    <w:rsid w:val="00202C34"/>
    <w:rsid w:val="00271114"/>
    <w:rsid w:val="00296037"/>
    <w:rsid w:val="002B464F"/>
    <w:rsid w:val="00301840"/>
    <w:rsid w:val="003C0A8A"/>
    <w:rsid w:val="003C6E2C"/>
    <w:rsid w:val="003D0B6C"/>
    <w:rsid w:val="003E3611"/>
    <w:rsid w:val="00402C6B"/>
    <w:rsid w:val="004503A0"/>
    <w:rsid w:val="004B3B77"/>
    <w:rsid w:val="004D5D26"/>
    <w:rsid w:val="005027F1"/>
    <w:rsid w:val="00555F02"/>
    <w:rsid w:val="00571BDC"/>
    <w:rsid w:val="00621581"/>
    <w:rsid w:val="00634AF3"/>
    <w:rsid w:val="00686234"/>
    <w:rsid w:val="006904CB"/>
    <w:rsid w:val="00724FFA"/>
    <w:rsid w:val="00737D16"/>
    <w:rsid w:val="00745C81"/>
    <w:rsid w:val="007B325E"/>
    <w:rsid w:val="00845262"/>
    <w:rsid w:val="00880DE1"/>
    <w:rsid w:val="008950D2"/>
    <w:rsid w:val="008E6DE4"/>
    <w:rsid w:val="008F1A03"/>
    <w:rsid w:val="008F73FF"/>
    <w:rsid w:val="00995B5B"/>
    <w:rsid w:val="009D7A63"/>
    <w:rsid w:val="009F5044"/>
    <w:rsid w:val="009F646B"/>
    <w:rsid w:val="00B8339D"/>
    <w:rsid w:val="00BB2555"/>
    <w:rsid w:val="00BC2C80"/>
    <w:rsid w:val="00BD647B"/>
    <w:rsid w:val="00BD674A"/>
    <w:rsid w:val="00CB0108"/>
    <w:rsid w:val="00D06384"/>
    <w:rsid w:val="00D30CA9"/>
    <w:rsid w:val="00DF6EB6"/>
    <w:rsid w:val="00E35D6A"/>
    <w:rsid w:val="00EA5D53"/>
    <w:rsid w:val="00EA6021"/>
    <w:rsid w:val="00ED5DF4"/>
    <w:rsid w:val="00F22EB1"/>
    <w:rsid w:val="00F8336C"/>
    <w:rsid w:val="00F86428"/>
    <w:rsid w:val="00F9085E"/>
    <w:rsid w:val="00F908FA"/>
    <w:rsid w:val="00FA2FD3"/>
    <w:rsid w:val="00FC4AC1"/>
    <w:rsid w:val="00FE13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255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B464F"/>
    <w:pPr>
      <w:ind w:left="720"/>
      <w:contextualSpacing/>
    </w:pPr>
  </w:style>
  <w:style w:type="paragraph" w:customStyle="1" w:styleId="dalal">
    <w:name w:val="dalal"/>
    <w:basedOn w:val="Normal"/>
    <w:qFormat/>
    <w:rsid w:val="002B464F"/>
    <w:pPr>
      <w:bidi/>
      <w:spacing w:before="120" w:after="120"/>
      <w:ind w:firstLine="709"/>
    </w:pPr>
    <w:rPr>
      <w:rFonts w:ascii="Traditional Arabic" w:eastAsia="Calibri" w:hAnsi="Traditional Arabic" w:cs="Traditional Arabic"/>
      <w:sz w:val="28"/>
      <w:szCs w:val="28"/>
    </w:rPr>
  </w:style>
  <w:style w:type="character" w:customStyle="1" w:styleId="fontstyle01">
    <w:name w:val="fontstyle01"/>
    <w:basedOn w:val="Policepardfaut"/>
    <w:rsid w:val="00571BDC"/>
    <w:rPr>
      <w:rFonts w:ascii="F5" w:hAnsi="F5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Policepardfaut"/>
    <w:rsid w:val="00EA6021"/>
    <w:rPr>
      <w:rFonts w:ascii="TimesNewRomanPS-ItalicMT" w:hAnsi="TimesNewRomanPS-ItalicMT" w:hint="default"/>
      <w:b w:val="0"/>
      <w:bCs w:val="0"/>
      <w:i/>
      <w:iCs/>
      <w:color w:val="000000"/>
      <w:sz w:val="24"/>
      <w:szCs w:val="24"/>
    </w:rPr>
  </w:style>
  <w:style w:type="paragraph" w:styleId="En-tte">
    <w:name w:val="header"/>
    <w:basedOn w:val="Normal"/>
    <w:link w:val="En-tteCar"/>
    <w:uiPriority w:val="99"/>
    <w:semiHidden/>
    <w:unhideWhenUsed/>
    <w:rsid w:val="00156A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156A96"/>
  </w:style>
  <w:style w:type="paragraph" w:styleId="Pieddepage">
    <w:name w:val="footer"/>
    <w:basedOn w:val="Normal"/>
    <w:link w:val="PieddepageCar"/>
    <w:uiPriority w:val="99"/>
    <w:unhideWhenUsed/>
    <w:rsid w:val="00156A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56A9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E2C1D8-67AF-4856-B95D-8721AD1E33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188</Words>
  <Characters>1034</Characters>
  <Application>Microsoft Office Word</Application>
  <DocSecurity>0</DocSecurity>
  <Lines>8</Lines>
  <Paragraphs>2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Sweet</Company>
  <LinksUpToDate>false</LinksUpToDate>
  <CharactersWithSpaces>1220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15</cp:revision>
  <cp:lastPrinted>2019-02-23T23:26:00Z</cp:lastPrinted>
  <dcterms:created xsi:type="dcterms:W3CDTF">2019-02-20T22:31:00Z</dcterms:created>
  <dcterms:modified xsi:type="dcterms:W3CDTF">2019-04-29T15:04:00Z</dcterms:modified>
</cp:coreProperties>
</file>