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A6083" w:rsidRDefault="001A6083" w:rsidP="001A6083">
      <w:pPr>
        <w:bidi/>
        <w:spacing w:after="100" w:afterAutospacing="1"/>
        <w:jc w:val="both"/>
        <w:rPr>
          <w:rFonts w:ascii="Sakkal Majalla" w:hAnsi="Sakkal Majalla" w:cs="Sakkal Majalla"/>
          <w:b/>
          <w:bCs/>
          <w:sz w:val="34"/>
          <w:szCs w:val="34"/>
          <w:rtl/>
          <w:lang w:bidi="ar-DZ"/>
        </w:rPr>
      </w:pPr>
      <w:r w:rsidRPr="00AC5452">
        <w:rPr>
          <w:rFonts w:ascii="Sakkal Majalla" w:hAnsi="Sakkal Majalla" w:cs="Sakkal Majalla" w:hint="cs"/>
          <w:b/>
          <w:bCs/>
          <w:sz w:val="34"/>
          <w:szCs w:val="34"/>
          <w:rtl/>
          <w:lang w:bidi="ar-DZ"/>
        </w:rPr>
        <w:t>ملخص</w:t>
      </w:r>
      <w:r>
        <w:rPr>
          <w:rFonts w:ascii="Sakkal Majalla" w:hAnsi="Sakkal Majalla" w:cs="Sakkal Majalla" w:hint="cs"/>
          <w:b/>
          <w:bCs/>
          <w:sz w:val="34"/>
          <w:szCs w:val="34"/>
          <w:rtl/>
          <w:lang w:bidi="ar-DZ"/>
        </w:rPr>
        <w:t>:</w:t>
      </w:r>
      <w:r w:rsidRPr="00AC5452">
        <w:rPr>
          <w:rFonts w:ascii="Sakkal Majalla" w:hAnsi="Sakkal Majalla" w:cs="Sakkal Majalla" w:hint="cs"/>
          <w:b/>
          <w:bCs/>
          <w:sz w:val="34"/>
          <w:szCs w:val="34"/>
          <w:rtl/>
          <w:lang w:bidi="ar-DZ"/>
        </w:rPr>
        <w:t xml:space="preserve"> </w:t>
      </w:r>
    </w:p>
    <w:p w:rsidR="001A6083" w:rsidRDefault="001A6083" w:rsidP="001A6083">
      <w:pPr>
        <w:bidi/>
        <w:spacing w:after="100" w:afterAutospacing="1"/>
        <w:jc w:val="both"/>
        <w:rPr>
          <w:rFonts w:ascii="Sakkal Majalla" w:hAnsi="Sakkal Majalla" w:cs="Sakkal Majalla"/>
          <w:sz w:val="32"/>
          <w:szCs w:val="32"/>
          <w:rtl/>
          <w:lang w:bidi="ar-DZ"/>
        </w:rPr>
      </w:pPr>
      <w:r>
        <w:rPr>
          <w:rFonts w:ascii="Sakkal Majalla" w:hAnsi="Sakkal Majalla" w:cs="Sakkal Majalla"/>
          <w:sz w:val="32"/>
          <w:szCs w:val="32"/>
          <w:lang w:bidi="ar-DZ"/>
        </w:rPr>
        <w:tab/>
      </w:r>
      <w:r>
        <w:rPr>
          <w:rFonts w:ascii="Sakkal Majalla" w:hAnsi="Sakkal Majalla" w:cs="Sakkal Majalla" w:hint="cs"/>
          <w:sz w:val="32"/>
          <w:szCs w:val="32"/>
          <w:rtl/>
          <w:lang w:bidi="ar-DZ"/>
        </w:rPr>
        <w:t>تأرجحت الإستراتيجية الصناعية الجزائرية منذ الاستقلال مابين الاعتماد على صناعة استخراجية ثقيلة تم اعتبارها مصدرا ماليا أساسيا للاقتصاد، و صناعة خفيفة منتجة للسلع الاستهلاكية . إلا أن لكل منهما قيود فالأولى تابعة لتقلبات الأسعار العالمية، و الثانية صعب عليها ممارسة نشاطها و مسايرة نظيراتها الأجنبية لأسباب تقنية، تسييرية و مالية، و مع انخفاض أسعار المحروقات وانفتاح السوق على الخارج لقيت مؤسسات الصناعة الخفيفة نفسها رهينة للوضع التنافسي الذي يهدد بقاءها رغم كل البرامج التشجيعية الداعمة لها و العاملة على تأهيلها لمواجهة ذلك، فتوجه النظر تلقائيا نحو جودة منتجاتها الاستهلاكية و منه محاولة تطبيق و تحسين أساليب ادارة هذه الجودة.</w:t>
      </w:r>
    </w:p>
    <w:p w:rsidR="001A6083" w:rsidRDefault="001A6083" w:rsidP="001A6083">
      <w:pPr>
        <w:bidi/>
        <w:spacing w:after="100" w:afterAutospacing="1"/>
        <w:jc w:val="both"/>
        <w:rPr>
          <w:rFonts w:ascii="Sakkal Majalla" w:hAnsi="Sakkal Majalla" w:cs="Sakkal Majalla"/>
          <w:sz w:val="32"/>
          <w:szCs w:val="32"/>
          <w:rtl/>
          <w:lang w:bidi="ar-DZ"/>
        </w:rPr>
      </w:pPr>
      <w:r>
        <w:rPr>
          <w:rFonts w:ascii="Sakkal Majalla" w:hAnsi="Sakkal Majalla" w:cs="Sakkal Majalla"/>
          <w:sz w:val="32"/>
          <w:szCs w:val="32"/>
          <w:lang w:bidi="ar-DZ"/>
        </w:rPr>
        <w:tab/>
      </w:r>
      <w:r>
        <w:rPr>
          <w:rFonts w:ascii="Sakkal Majalla" w:hAnsi="Sakkal Majalla" w:cs="Sakkal Majalla" w:hint="cs"/>
          <w:sz w:val="32"/>
          <w:szCs w:val="32"/>
          <w:rtl/>
          <w:lang w:bidi="ar-DZ"/>
        </w:rPr>
        <w:t>و تهدف دراستنا إلى البحث عن مدى تطبيق أساليب ادارة الجودة في مؤسسات صناعة المشروبات غير الكحولية باعتبارها فرع من فروع الصناعة الخفيفة منتجة لسلع غير ضرورية و  متميزة بتنوع منتجيها وكثرتهم. كما يعمل هذا البحث على تحديد أثر ذلك على التأهيل لرفع الأداء التنافسي للمؤسسات محل الدراسة</w:t>
      </w:r>
      <w:r>
        <w:rPr>
          <w:rFonts w:ascii="Sakkal Majalla" w:hAnsi="Sakkal Majalla" w:cs="Sakkal Majalla"/>
          <w:sz w:val="32"/>
          <w:szCs w:val="32"/>
          <w:lang w:bidi="ar-DZ"/>
        </w:rPr>
        <w:t>.</w:t>
      </w:r>
    </w:p>
    <w:p w:rsidR="001A6083" w:rsidRDefault="001A6083" w:rsidP="001A6083">
      <w:pPr>
        <w:bidi/>
        <w:jc w:val="both"/>
        <w:rPr>
          <w:rFonts w:ascii="Sakkal Majalla" w:hAnsi="Sakkal Majalla" w:cs="Sakkal Majalla"/>
          <w:sz w:val="32"/>
          <w:szCs w:val="32"/>
          <w:rtl/>
          <w:lang w:bidi="ar-DZ"/>
        </w:rPr>
      </w:pPr>
      <w:r>
        <w:rPr>
          <w:rFonts w:ascii="Sakkal Majalla" w:hAnsi="Sakkal Majalla" w:cs="Sakkal Majalla" w:hint="cs"/>
          <w:sz w:val="32"/>
          <w:szCs w:val="32"/>
          <w:rtl/>
          <w:lang w:bidi="ar-DZ"/>
        </w:rPr>
        <w:tab/>
        <w:t xml:space="preserve">و من أجل ذلك تم توزيع استبيان حول موضوع الدراسة على عينة من منتجي المشروبات غير الكحولية في الجزائر، و تحليل البيانات المتحصل عليها باستعمال الحزمة الإحصائية للدراسات الاجتماعية </w:t>
      </w:r>
      <w:r>
        <w:rPr>
          <w:rFonts w:ascii="Sakkal Majalla" w:hAnsi="Sakkal Majalla" w:cs="Sakkal Majalla"/>
          <w:sz w:val="32"/>
          <w:szCs w:val="32"/>
          <w:lang w:bidi="ar-DZ"/>
        </w:rPr>
        <w:t>SPSS</w:t>
      </w:r>
      <w:r>
        <w:rPr>
          <w:rFonts w:ascii="Sakkal Majalla" w:hAnsi="Sakkal Majalla" w:cs="Sakkal Majalla" w:hint="cs"/>
          <w:sz w:val="32"/>
          <w:szCs w:val="32"/>
          <w:rtl/>
          <w:lang w:bidi="ar-DZ"/>
        </w:rPr>
        <w:t xml:space="preserve"> و تم التوصل إلى تبني المؤسسات قيد الدراسة لأساليب ادارة الجودة بصفة نسبية مع تأثير قوي لذلك على التأهيل لرفع الأداء التنافسي لمؤسساتها ، و هذا ما يدعو للأخذ بعين الاعتبار هذه الأساليب، تطويرها و تطبيقها بصفة موسعة بالمؤسسات الصناعية للنهوض بهذا القطاع، و حمايته من المنافسة المفروضة عليه، و ضمان بقائه و لما لا توسعه و اقتحامه لأسواق عالمية.</w:t>
      </w:r>
    </w:p>
    <w:p w:rsidR="001A6083" w:rsidRPr="00CD4FE7" w:rsidRDefault="001A6083" w:rsidP="001A6083">
      <w:pPr>
        <w:bidi/>
        <w:jc w:val="both"/>
        <w:rPr>
          <w:rFonts w:ascii="Sakkal Majalla" w:hAnsi="Sakkal Majalla" w:cs="Sakkal Majalla"/>
          <w:b/>
          <w:bCs/>
          <w:sz w:val="32"/>
          <w:szCs w:val="32"/>
          <w:rtl/>
          <w:lang w:bidi="ar-DZ"/>
        </w:rPr>
      </w:pPr>
      <w:r w:rsidRPr="00CD4FE7">
        <w:rPr>
          <w:rFonts w:ascii="Sakkal Majalla" w:hAnsi="Sakkal Majalla" w:cs="Sakkal Majalla" w:hint="cs"/>
          <w:b/>
          <w:bCs/>
          <w:sz w:val="32"/>
          <w:szCs w:val="32"/>
          <w:rtl/>
          <w:lang w:bidi="ar-DZ"/>
        </w:rPr>
        <w:t>الكلمات المفتاحية:</w:t>
      </w:r>
    </w:p>
    <w:p w:rsidR="001A6083" w:rsidRDefault="001A6083" w:rsidP="001A6083">
      <w:pPr>
        <w:bidi/>
        <w:jc w:val="both"/>
        <w:rPr>
          <w:rFonts w:ascii="Sakkal Majalla" w:hAnsi="Sakkal Majalla" w:cs="Sakkal Majalla"/>
          <w:sz w:val="32"/>
          <w:szCs w:val="32"/>
          <w:lang w:bidi="ar-DZ"/>
        </w:rPr>
      </w:pPr>
      <w:r>
        <w:rPr>
          <w:rFonts w:ascii="Sakkal Majalla" w:hAnsi="Sakkal Majalla" w:cs="Sakkal Majalla" w:hint="cs"/>
          <w:sz w:val="32"/>
          <w:szCs w:val="32"/>
          <w:rtl/>
          <w:lang w:bidi="ar-DZ"/>
        </w:rPr>
        <w:t>الصناعة الخفيفة الجزائرية، صناعة المشروبات غير الكحولية، الجودة، أساليب ادارة الجودة،التنافسية،  التأهيل، الأداء التنافسي.</w:t>
      </w:r>
    </w:p>
    <w:p w:rsidR="001A6083" w:rsidRDefault="001A6083" w:rsidP="001A6083">
      <w:pPr>
        <w:bidi/>
        <w:jc w:val="both"/>
        <w:rPr>
          <w:rFonts w:ascii="Sakkal Majalla" w:hAnsi="Sakkal Majalla" w:cs="Sakkal Majalla"/>
          <w:sz w:val="32"/>
          <w:szCs w:val="32"/>
          <w:lang w:bidi="ar-DZ"/>
        </w:rPr>
      </w:pPr>
    </w:p>
    <w:p w:rsidR="001A6083" w:rsidRDefault="001A6083" w:rsidP="001A6083">
      <w:pPr>
        <w:bidi/>
        <w:jc w:val="both"/>
        <w:rPr>
          <w:rFonts w:ascii="Sakkal Majalla" w:hAnsi="Sakkal Majalla" w:cs="Sakkal Majalla"/>
          <w:sz w:val="32"/>
          <w:szCs w:val="32"/>
          <w:lang w:bidi="ar-DZ"/>
        </w:rPr>
      </w:pPr>
    </w:p>
    <w:p w:rsidR="001A6083" w:rsidRDefault="001A6083" w:rsidP="001A6083">
      <w:pPr>
        <w:bidi/>
        <w:jc w:val="both"/>
        <w:rPr>
          <w:rFonts w:ascii="Sakkal Majalla" w:hAnsi="Sakkal Majalla" w:cs="Sakkal Majalla"/>
          <w:sz w:val="32"/>
          <w:szCs w:val="32"/>
          <w:lang w:bidi="ar-DZ"/>
        </w:rPr>
      </w:pPr>
    </w:p>
    <w:p w:rsidR="001A6083" w:rsidRPr="00F5724A" w:rsidRDefault="001A6083" w:rsidP="001A6083">
      <w:pPr>
        <w:jc w:val="both"/>
        <w:rPr>
          <w:rFonts w:ascii="Sakkal Majalla" w:hAnsi="Sakkal Majalla" w:cs="Sakkal Majalla"/>
          <w:b/>
          <w:bCs/>
          <w:sz w:val="32"/>
          <w:szCs w:val="32"/>
          <w:lang w:bidi="ar-DZ"/>
        </w:rPr>
      </w:pPr>
      <w:r w:rsidRPr="00F5724A">
        <w:rPr>
          <w:rFonts w:ascii="Sakkal Majalla" w:hAnsi="Sakkal Majalla" w:cs="Sakkal Majalla"/>
          <w:b/>
          <w:bCs/>
          <w:sz w:val="32"/>
          <w:szCs w:val="32"/>
          <w:lang w:bidi="ar-DZ"/>
        </w:rPr>
        <w:t xml:space="preserve">Résumé </w:t>
      </w:r>
      <w:r w:rsidRPr="00F5724A">
        <w:rPr>
          <w:rFonts w:ascii="Sakkal Majalla" w:hAnsi="Sakkal Majalla" w:cs="Sakkal Majalla"/>
          <w:b/>
          <w:bCs/>
          <w:sz w:val="32"/>
          <w:szCs w:val="32"/>
          <w:rtl/>
          <w:lang w:bidi="ar-DZ"/>
        </w:rPr>
        <w:t>:</w:t>
      </w:r>
    </w:p>
    <w:p w:rsidR="001A6083" w:rsidRPr="00076525" w:rsidRDefault="001A6083" w:rsidP="001A6083">
      <w:pPr>
        <w:jc w:val="both"/>
        <w:rPr>
          <w:rFonts w:ascii="Sakkal Majalla" w:hAnsi="Sakkal Majalla" w:cs="Sakkal Majalla"/>
          <w:sz w:val="28"/>
          <w:szCs w:val="28"/>
          <w:lang w:bidi="ar-DZ"/>
        </w:rPr>
      </w:pPr>
      <w:r>
        <w:rPr>
          <w:rFonts w:ascii="Sakkal Majalla" w:hAnsi="Sakkal Majalla" w:cs="Sakkal Majalla" w:hint="cs"/>
          <w:sz w:val="32"/>
          <w:szCs w:val="32"/>
          <w:rtl/>
          <w:lang w:bidi="ar-DZ"/>
        </w:rPr>
        <w:tab/>
      </w:r>
      <w:r w:rsidRPr="00076525">
        <w:rPr>
          <w:rFonts w:ascii="Sakkal Majalla" w:hAnsi="Sakkal Majalla" w:cs="Sakkal Majalla"/>
          <w:sz w:val="28"/>
          <w:szCs w:val="28"/>
          <w:lang w:bidi="ar-DZ"/>
        </w:rPr>
        <w:t>La stratégie industrielle de l'Algérie tend depuis l'indépendance entre le recours à une industrie extractive lourde, considérée comme une source de financement économique de base, et une industrie légère produisant des biens de consommation</w:t>
      </w:r>
      <w:r>
        <w:rPr>
          <w:rFonts w:ascii="Sakkal Majalla" w:hAnsi="Sakkal Majalla" w:cs="Sakkal Majalla"/>
          <w:sz w:val="28"/>
          <w:szCs w:val="28"/>
          <w:lang w:bidi="ar-DZ"/>
        </w:rPr>
        <w:t>.</w:t>
      </w:r>
      <w:r w:rsidRPr="00076525">
        <w:rPr>
          <w:rFonts w:ascii="Sakkal Majalla" w:hAnsi="Sakkal Majalla" w:cs="Sakkal Majalla"/>
          <w:sz w:val="28"/>
          <w:szCs w:val="28"/>
          <w:lang w:bidi="ar-DZ"/>
        </w:rPr>
        <w:t xml:space="preserve"> Cependant, chacune a ses propres limites, la première due aux fluctuations des prix internationaux et la deuxième lui y difficile de mener à bien ses activités et de suivre le rythme de ses concurrents étrangers pour des raisons techniques, financières et de gestion.</w:t>
      </w:r>
    </w:p>
    <w:p w:rsidR="001A6083" w:rsidRPr="00076525" w:rsidRDefault="001A6083" w:rsidP="001A6083">
      <w:pPr>
        <w:jc w:val="both"/>
        <w:rPr>
          <w:rFonts w:ascii="Sakkal Majalla" w:hAnsi="Sakkal Majalla" w:cs="Sakkal Majalla"/>
          <w:sz w:val="28"/>
          <w:szCs w:val="28"/>
          <w:lang w:bidi="ar-DZ"/>
        </w:rPr>
      </w:pPr>
      <w:r w:rsidRPr="00076525">
        <w:rPr>
          <w:rFonts w:ascii="Sakkal Majalla" w:hAnsi="Sakkal Majalla" w:cs="Sakkal Majalla"/>
          <w:sz w:val="28"/>
          <w:szCs w:val="28"/>
          <w:lang w:bidi="ar-DZ"/>
        </w:rPr>
        <w:tab/>
        <w:t>L’industrie légère se trouve avec la diminution des prix du carburant et l'ouverture du marché à l'extérieur, prise en otage par la concurrence, même avec l’application des différents programmes de soutien et de mise à niveau. Ce qui nous mène à nous intéresser aux méthodes de gestion de la qualité pour y faire face.</w:t>
      </w:r>
    </w:p>
    <w:p w:rsidR="001A6083" w:rsidRPr="00076525" w:rsidRDefault="001A6083" w:rsidP="001A6083">
      <w:pPr>
        <w:jc w:val="both"/>
        <w:rPr>
          <w:rFonts w:ascii="Sakkal Majalla" w:hAnsi="Sakkal Majalla" w:cs="Sakkal Majalla"/>
          <w:sz w:val="28"/>
          <w:szCs w:val="28"/>
          <w:lang w:bidi="ar-DZ"/>
        </w:rPr>
      </w:pPr>
      <w:r w:rsidRPr="00076525">
        <w:rPr>
          <w:rFonts w:ascii="Sakkal Majalla" w:hAnsi="Sakkal Majalla" w:cs="Sakkal Majalla"/>
          <w:sz w:val="28"/>
          <w:szCs w:val="28"/>
          <w:lang w:bidi="ar-DZ"/>
        </w:rPr>
        <w:tab/>
        <w:t>Notre étude vise à déterminer les méthodes de gestion de la qualité qui sont appliquées par les entreprises des boissons non alcoolisées étant une branche de l’industrie légère produisant des biens de consommation secondaire et se distinguant par un collectif de producteur important. Cette recherche à pour but également la détermination de  l'impact des méthodes de gestion de la qualité sur la qualification pour augmenter la performance concurrentielle des entreprises étudiées</w:t>
      </w:r>
      <w:r w:rsidRPr="00076525">
        <w:rPr>
          <w:rFonts w:ascii="Sakkal Majalla" w:hAnsi="Sakkal Majalla" w:cs="Sakkal Majalla"/>
          <w:sz w:val="28"/>
          <w:szCs w:val="28"/>
          <w:rtl/>
          <w:lang w:bidi="ar-DZ"/>
        </w:rPr>
        <w:t>.</w:t>
      </w:r>
    </w:p>
    <w:p w:rsidR="001A6083" w:rsidRDefault="001A6083" w:rsidP="001A6083">
      <w:pPr>
        <w:jc w:val="both"/>
        <w:rPr>
          <w:rFonts w:ascii="Sakkal Majalla" w:hAnsi="Sakkal Majalla" w:cs="Sakkal Majalla"/>
          <w:sz w:val="28"/>
          <w:szCs w:val="28"/>
          <w:lang w:bidi="ar-DZ"/>
        </w:rPr>
      </w:pPr>
      <w:r w:rsidRPr="00076525">
        <w:rPr>
          <w:rFonts w:ascii="Sakkal Majalla" w:hAnsi="Sakkal Majalla" w:cs="Sakkal Majalla"/>
          <w:sz w:val="28"/>
          <w:szCs w:val="28"/>
          <w:lang w:bidi="ar-DZ"/>
        </w:rPr>
        <w:tab/>
        <w:t>En conclusion, une enquête a été élaborée sur un échantillon de producteurs de boissons non alcoolisées en Algérie et l'analyse des données à l'aide du logiciel de statistiques SPSS à été obtenues. Les entreprises étudiées adoptent  les méthodes de gestion de la qualité de manière relative. Or son impacte sur la qualification et la performance concurrentiel est pertinent, c’est pourquoi ces dernières devraient prendre en compte le développement et l’application de ces méthodes  afin de promouvoir le secteur industrielle, augmenter la performance concurrentielle de ses entreprises et  assurer leurs survie .</w:t>
      </w:r>
    </w:p>
    <w:p w:rsidR="001A6083" w:rsidRPr="00076525" w:rsidRDefault="001A6083" w:rsidP="001A6083">
      <w:pPr>
        <w:jc w:val="both"/>
        <w:rPr>
          <w:rFonts w:ascii="Sakkal Majalla" w:hAnsi="Sakkal Majalla" w:cs="Sakkal Majalla"/>
          <w:sz w:val="28"/>
          <w:szCs w:val="28"/>
          <w:lang w:bidi="ar-DZ"/>
        </w:rPr>
      </w:pPr>
    </w:p>
    <w:p w:rsidR="001A6083" w:rsidRPr="00076525" w:rsidRDefault="001A6083" w:rsidP="001A6083">
      <w:pPr>
        <w:jc w:val="both"/>
        <w:rPr>
          <w:rFonts w:ascii="Sakkal Majalla" w:hAnsi="Sakkal Majalla" w:cs="Sakkal Majalla"/>
          <w:sz w:val="28"/>
          <w:szCs w:val="28"/>
          <w:rtl/>
          <w:lang w:bidi="ar-DZ"/>
        </w:rPr>
      </w:pPr>
      <w:r w:rsidRPr="00076525">
        <w:rPr>
          <w:rFonts w:ascii="Sakkal Majalla" w:hAnsi="Sakkal Majalla" w:cs="Sakkal Majalla"/>
          <w:b/>
          <w:bCs/>
          <w:sz w:val="32"/>
          <w:szCs w:val="32"/>
          <w:lang w:bidi="ar-DZ"/>
        </w:rPr>
        <w:t>Les mots clés</w:t>
      </w:r>
      <w:r w:rsidRPr="00076525">
        <w:rPr>
          <w:rFonts w:ascii="Sakkal Majalla" w:hAnsi="Sakkal Majalla" w:cs="Sakkal Majalla"/>
          <w:sz w:val="28"/>
          <w:szCs w:val="28"/>
          <w:rtl/>
          <w:lang w:bidi="ar-DZ"/>
        </w:rPr>
        <w:t>:</w:t>
      </w:r>
      <w:r w:rsidRPr="00076525">
        <w:rPr>
          <w:rFonts w:ascii="Sakkal Majalla" w:hAnsi="Sakkal Majalla" w:cs="Sakkal Majalla"/>
          <w:sz w:val="28"/>
          <w:szCs w:val="28"/>
          <w:lang w:bidi="ar-DZ"/>
        </w:rPr>
        <w:t xml:space="preserve"> Industrie légère algérienne, industrie des boissons non alcoolisées, qualité, méthodes de gestion de la qualité, compétitivité, qualification, performance concurrentielle</w:t>
      </w:r>
      <w:r w:rsidRPr="00076525">
        <w:rPr>
          <w:rFonts w:ascii="Sakkal Majalla" w:hAnsi="Sakkal Majalla" w:cs="Sakkal Majalla"/>
          <w:sz w:val="28"/>
          <w:szCs w:val="28"/>
          <w:rtl/>
          <w:lang w:bidi="ar-DZ"/>
        </w:rPr>
        <w:t>.</w:t>
      </w:r>
    </w:p>
    <w:p w:rsidR="001A6083" w:rsidRPr="0090150C" w:rsidRDefault="001A6083" w:rsidP="001A6083">
      <w:pPr>
        <w:jc w:val="both"/>
        <w:rPr>
          <w:sz w:val="32"/>
          <w:szCs w:val="32"/>
          <w:rtl/>
        </w:rPr>
      </w:pPr>
    </w:p>
    <w:p w:rsidR="001A6083" w:rsidRDefault="001A6083" w:rsidP="001A6083">
      <w:pPr>
        <w:jc w:val="both"/>
        <w:rPr>
          <w:sz w:val="32"/>
          <w:szCs w:val="32"/>
        </w:rPr>
      </w:pPr>
    </w:p>
    <w:p w:rsidR="001A6083" w:rsidRDefault="001A6083" w:rsidP="001A6083">
      <w:pPr>
        <w:jc w:val="both"/>
        <w:rPr>
          <w:sz w:val="32"/>
          <w:szCs w:val="32"/>
        </w:rPr>
      </w:pPr>
    </w:p>
    <w:p w:rsidR="001A6083" w:rsidRPr="00CC6E52" w:rsidRDefault="001A6083" w:rsidP="001A6083">
      <w:pPr>
        <w:jc w:val="both"/>
        <w:rPr>
          <w:rFonts w:ascii="Sakkal Majalla" w:hAnsi="Sakkal Majalla" w:cs="Sakkal Majalla"/>
          <w:b/>
          <w:bCs/>
          <w:sz w:val="32"/>
          <w:szCs w:val="32"/>
        </w:rPr>
      </w:pPr>
      <w:r w:rsidRPr="00CC6E52">
        <w:rPr>
          <w:rFonts w:ascii="Sakkal Majalla" w:hAnsi="Sakkal Majalla" w:cs="Sakkal Majalla"/>
          <w:b/>
          <w:bCs/>
          <w:sz w:val="32"/>
          <w:szCs w:val="32"/>
        </w:rPr>
        <w:t>Summary :</w:t>
      </w:r>
    </w:p>
    <w:p w:rsidR="001A6083" w:rsidRPr="00CC6E52" w:rsidRDefault="001A6083" w:rsidP="001A6083">
      <w:pPr>
        <w:jc w:val="both"/>
        <w:rPr>
          <w:rFonts w:ascii="Sakkal Majalla" w:hAnsi="Sakkal Majalla" w:cs="Sakkal Majalla"/>
          <w:sz w:val="28"/>
          <w:szCs w:val="28"/>
        </w:rPr>
      </w:pPr>
      <w:r w:rsidRPr="00CC6E52">
        <w:rPr>
          <w:rFonts w:ascii="Sakkal Majalla" w:hAnsi="Sakkal Majalla" w:cs="Sakkal Majalla"/>
          <w:sz w:val="32"/>
          <w:szCs w:val="32"/>
        </w:rPr>
        <w:tab/>
      </w:r>
      <w:r w:rsidRPr="00CC6E52">
        <w:rPr>
          <w:rFonts w:ascii="Sakkal Majalla" w:hAnsi="Sakkal Majalla" w:cs="Sakkal Majalla"/>
          <w:sz w:val="28"/>
          <w:szCs w:val="28"/>
        </w:rPr>
        <w:t>The industrial strategy of Algeria has been since independence between the use of a heavy extractive industry, considered as a source of basic economic financing, and a light industry producing consumer goods. However, each has its own limitations, the first due to fluctuations in international prices and the second is difficult for it to carry out its activities and keep pace with its foreign competitors for technical, financial and management reasons.</w:t>
      </w:r>
    </w:p>
    <w:p w:rsidR="001A6083" w:rsidRPr="00CC6E52" w:rsidRDefault="001A6083" w:rsidP="001A6083">
      <w:pPr>
        <w:jc w:val="both"/>
        <w:rPr>
          <w:rFonts w:ascii="Sakkal Majalla" w:hAnsi="Sakkal Majalla" w:cs="Sakkal Majalla"/>
          <w:sz w:val="28"/>
          <w:szCs w:val="28"/>
          <w:rtl/>
        </w:rPr>
      </w:pPr>
      <w:r w:rsidRPr="00CC6E52">
        <w:rPr>
          <w:rFonts w:ascii="Sakkal Majalla" w:hAnsi="Sakkal Majalla" w:cs="Sakkal Majalla"/>
          <w:sz w:val="28"/>
          <w:szCs w:val="28"/>
        </w:rPr>
        <w:tab/>
        <w:t>The light industry is with the decrease in fuel prices and the opening of the market outside, taken hostage by the competition, even with the application of different support and upgrade programs. This leads us to look at quality management methods to deal with them.</w:t>
      </w:r>
    </w:p>
    <w:p w:rsidR="001A6083" w:rsidRPr="00CC6E52" w:rsidRDefault="001A6083" w:rsidP="001A6083">
      <w:pPr>
        <w:jc w:val="both"/>
        <w:rPr>
          <w:rFonts w:ascii="Sakkal Majalla" w:hAnsi="Sakkal Majalla" w:cs="Sakkal Majalla"/>
          <w:sz w:val="28"/>
          <w:szCs w:val="28"/>
        </w:rPr>
      </w:pPr>
      <w:r w:rsidRPr="00CC6E52">
        <w:rPr>
          <w:rFonts w:ascii="Sakkal Majalla" w:hAnsi="Sakkal Majalla" w:cs="Sakkal Majalla"/>
          <w:sz w:val="28"/>
          <w:szCs w:val="28"/>
        </w:rPr>
        <w:tab/>
        <w:t>Our study aims to determine the quality management methods that are applied by non-alcoholic beverage companies as a branch of the light industry producing secondary consumer goods and distinguished by a large producer collective. This research also aims to determine the impact of quality management methods on qualification to increase the competitive performance of the companies studied.</w:t>
      </w:r>
    </w:p>
    <w:p w:rsidR="001A6083" w:rsidRDefault="001A6083" w:rsidP="001A6083">
      <w:pPr>
        <w:jc w:val="both"/>
        <w:rPr>
          <w:rFonts w:ascii="Sakkal Majalla" w:hAnsi="Sakkal Majalla" w:cs="Sakkal Majalla"/>
          <w:sz w:val="28"/>
          <w:szCs w:val="28"/>
        </w:rPr>
      </w:pPr>
      <w:r w:rsidRPr="00CC6E52">
        <w:rPr>
          <w:rFonts w:ascii="Sakkal Majalla" w:hAnsi="Sakkal Majalla" w:cs="Sakkal Majalla"/>
          <w:sz w:val="28"/>
          <w:szCs w:val="28"/>
        </w:rPr>
        <w:tab/>
        <w:t>In conclusion, a survey was conducted on a sample of non-alcoholic beverage producers in Algeria and data analysis using the SPSS statistical software was obtained. The companies studied adopt quality management methods relatively. However, its impact on qualification and competitive performance is relevant, which is why the latter should take into account the development and application of these methods in order to promote the industrial sector, increase the competitive performance of its companies and ensure their survival.</w:t>
      </w:r>
    </w:p>
    <w:p w:rsidR="001A6083" w:rsidRPr="00CC6E52" w:rsidRDefault="001A6083" w:rsidP="001A6083">
      <w:pPr>
        <w:jc w:val="both"/>
        <w:rPr>
          <w:rFonts w:ascii="Sakkal Majalla" w:hAnsi="Sakkal Majalla" w:cs="Sakkal Majalla"/>
          <w:sz w:val="28"/>
          <w:szCs w:val="28"/>
        </w:rPr>
      </w:pPr>
    </w:p>
    <w:p w:rsidR="001A6083" w:rsidRPr="00CC6E52" w:rsidRDefault="001A6083" w:rsidP="001A6083">
      <w:pPr>
        <w:jc w:val="both"/>
        <w:rPr>
          <w:rFonts w:ascii="Sakkal Majalla" w:hAnsi="Sakkal Majalla" w:cs="Sakkal Majalla"/>
          <w:sz w:val="28"/>
          <w:szCs w:val="28"/>
        </w:rPr>
      </w:pPr>
      <w:r w:rsidRPr="00CC6E52">
        <w:rPr>
          <w:rFonts w:ascii="Sakkal Majalla" w:hAnsi="Sakkal Majalla" w:cs="Sakkal Majalla"/>
          <w:b/>
          <w:bCs/>
          <w:sz w:val="32"/>
          <w:szCs w:val="32"/>
        </w:rPr>
        <w:t>Key words:</w:t>
      </w:r>
      <w:r w:rsidRPr="00CC6E52">
        <w:rPr>
          <w:rFonts w:ascii="Sakkal Majalla" w:hAnsi="Sakkal Majalla" w:cs="Sakkal Majalla"/>
          <w:sz w:val="32"/>
          <w:szCs w:val="32"/>
        </w:rPr>
        <w:t xml:space="preserve"> </w:t>
      </w:r>
      <w:r w:rsidRPr="00CC6E52">
        <w:rPr>
          <w:rFonts w:ascii="Sakkal Majalla" w:hAnsi="Sakkal Majalla" w:cs="Sakkal Majalla"/>
          <w:sz w:val="28"/>
          <w:szCs w:val="28"/>
        </w:rPr>
        <w:t>Algerian light industry, non-alcoholic beverage industry, quality, quality management methods, competitiveness, qualification, competitive performance.</w:t>
      </w:r>
    </w:p>
    <w:p w:rsidR="001A6083" w:rsidRDefault="001A6083" w:rsidP="001A6083">
      <w:pPr>
        <w:jc w:val="both"/>
        <w:rPr>
          <w:sz w:val="32"/>
          <w:szCs w:val="32"/>
        </w:rPr>
      </w:pPr>
    </w:p>
    <w:p w:rsidR="00A712CA" w:rsidRDefault="00A712CA"/>
    <w:sectPr w:rsidR="00A712CA" w:rsidSect="00A712CA">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akkal Majalla">
    <w:panose1 w:val="02000000000000000000"/>
    <w:charset w:val="00"/>
    <w:family w:val="auto"/>
    <w:pitch w:val="variable"/>
    <w:sig w:usb0="80002007" w:usb1="80000000" w:usb2="00000008" w:usb3="00000000" w:csb0="000000D3"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compat/>
  <w:rsids>
    <w:rsidRoot w:val="001A6083"/>
    <w:rsid w:val="001A6083"/>
    <w:rsid w:val="00204158"/>
    <w:rsid w:val="00A712CA"/>
    <w:rsid w:val="00F250E5"/>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100" w:afterAutospacing="1"/>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A6083"/>
    <w:pPr>
      <w:spacing w:after="200" w:afterAutospacing="0" w:line="276" w:lineRule="auto"/>
      <w:jc w:val="left"/>
    </w:pPr>
    <w:rPr>
      <w:rFonts w:eastAsiaTheme="minorEastAsia"/>
      <w:lang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2153</TotalTime>
  <Pages>3</Pages>
  <Words>854</Words>
  <Characters>4697</Characters>
  <Application>Microsoft Office Word</Application>
  <DocSecurity>0</DocSecurity>
  <Lines>39</Lines>
  <Paragraphs>11</Paragraphs>
  <ScaleCrop>false</ScaleCrop>
  <Company/>
  <LinksUpToDate>false</LinksUpToDate>
  <CharactersWithSpaces>5540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Utilisateur Windows</dc:creator>
  <cp:lastModifiedBy>Utilisateur Windows</cp:lastModifiedBy>
  <cp:revision>1</cp:revision>
  <dcterms:created xsi:type="dcterms:W3CDTF">2019-07-07T17:34:00Z</dcterms:created>
  <dcterms:modified xsi:type="dcterms:W3CDTF">2019-07-09T05:28:00Z</dcterms:modified>
</cp:coreProperties>
</file>